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2C" w:rsidRPr="004E6E7A" w:rsidRDefault="004D5D2C" w:rsidP="004D5D2C">
      <w:pPr>
        <w:rPr>
          <w:rFonts w:cstheme="minorHAnsi"/>
          <w:sz w:val="24"/>
          <w:szCs w:val="24"/>
        </w:rPr>
      </w:pPr>
      <w:r w:rsidRPr="00A12741">
        <w:rPr>
          <w:rFonts w:cstheme="minorHAnsi"/>
          <w:b/>
          <w:color w:val="00B0F0"/>
          <w:sz w:val="24"/>
          <w:szCs w:val="24"/>
        </w:rPr>
        <w:t>CRP:</w:t>
      </w:r>
      <w:r w:rsidRPr="004E6E7A">
        <w:rPr>
          <w:rFonts w:cstheme="minorHAnsi"/>
          <w:sz w:val="24"/>
          <w:szCs w:val="24"/>
        </w:rPr>
        <w:t xml:space="preserve"> Dryland Systems </w:t>
      </w:r>
    </w:p>
    <w:p w:rsidR="004D5D2C" w:rsidRPr="004E6E7A" w:rsidRDefault="004D5D2C" w:rsidP="004D5D2C">
      <w:pPr>
        <w:rPr>
          <w:rFonts w:cstheme="minorHAnsi"/>
          <w:sz w:val="24"/>
          <w:szCs w:val="24"/>
        </w:rPr>
      </w:pPr>
      <w:r w:rsidRPr="00A12741">
        <w:rPr>
          <w:rFonts w:cstheme="minorHAnsi"/>
          <w:b/>
          <w:color w:val="00B0F0"/>
          <w:sz w:val="24"/>
          <w:szCs w:val="24"/>
        </w:rPr>
        <w:t>Center:</w:t>
      </w:r>
      <w:r w:rsidRPr="004E6E7A">
        <w:rPr>
          <w:rFonts w:cstheme="minorHAnsi"/>
          <w:sz w:val="24"/>
          <w:szCs w:val="24"/>
        </w:rPr>
        <w:t xml:space="preserve"> ICARDA </w:t>
      </w:r>
    </w:p>
    <w:p w:rsidR="004D5D2C" w:rsidRPr="004E6E7A" w:rsidRDefault="004D5D2C" w:rsidP="004D5D2C">
      <w:pPr>
        <w:rPr>
          <w:rFonts w:cstheme="minorHAnsi"/>
          <w:sz w:val="24"/>
          <w:szCs w:val="24"/>
        </w:rPr>
      </w:pPr>
      <w:r w:rsidRPr="00A12741">
        <w:rPr>
          <w:rFonts w:cstheme="minorHAnsi"/>
          <w:b/>
          <w:color w:val="00B0F0"/>
          <w:sz w:val="24"/>
          <w:szCs w:val="24"/>
        </w:rPr>
        <w:t>Flagship:</w:t>
      </w:r>
      <w:r w:rsidRPr="004E6E7A">
        <w:rPr>
          <w:rFonts w:cstheme="minorHAnsi"/>
          <w:sz w:val="24"/>
          <w:szCs w:val="24"/>
        </w:rPr>
        <w:t xml:space="preserve"> South Asia </w:t>
      </w:r>
    </w:p>
    <w:p w:rsidR="004D5D2C" w:rsidRPr="004E6E7A" w:rsidRDefault="004D5D2C" w:rsidP="004D5D2C">
      <w:pPr>
        <w:rPr>
          <w:rFonts w:cstheme="minorHAnsi"/>
          <w:sz w:val="24"/>
          <w:szCs w:val="24"/>
        </w:rPr>
      </w:pPr>
      <w:r w:rsidRPr="00A12741">
        <w:rPr>
          <w:rFonts w:cstheme="minorHAnsi"/>
          <w:b/>
          <w:color w:val="00B0F0"/>
          <w:sz w:val="24"/>
          <w:szCs w:val="24"/>
        </w:rPr>
        <w:t>Action Site:</w:t>
      </w:r>
      <w:r w:rsidRPr="004E6E7A">
        <w:rPr>
          <w:rFonts w:cstheme="minorHAnsi"/>
          <w:sz w:val="24"/>
          <w:szCs w:val="24"/>
        </w:rPr>
        <w:t xml:space="preserve"> Chakwal (Pakistan) </w:t>
      </w:r>
    </w:p>
    <w:p w:rsidR="004D5D2C" w:rsidRPr="004E6E7A" w:rsidRDefault="004D5D2C" w:rsidP="004D5D2C">
      <w:pPr>
        <w:rPr>
          <w:rFonts w:cstheme="minorHAnsi"/>
          <w:sz w:val="24"/>
          <w:szCs w:val="24"/>
        </w:rPr>
      </w:pPr>
      <w:r w:rsidRPr="00A12741">
        <w:rPr>
          <w:rFonts w:cstheme="minorHAnsi"/>
          <w:b/>
          <w:color w:val="00B0F0"/>
          <w:sz w:val="24"/>
          <w:szCs w:val="24"/>
        </w:rPr>
        <w:t>Activity title:</w:t>
      </w:r>
      <w:r w:rsidRPr="004E6E7A">
        <w:rPr>
          <w:rFonts w:cstheme="minorHAnsi"/>
          <w:sz w:val="24"/>
          <w:szCs w:val="24"/>
        </w:rPr>
        <w:t xml:space="preserve"> </w:t>
      </w:r>
      <w:r>
        <w:rPr>
          <w:rFonts w:cstheme="minorHAnsi"/>
          <w:sz w:val="24"/>
          <w:szCs w:val="24"/>
        </w:rPr>
        <w:t xml:space="preserve"> </w:t>
      </w:r>
      <w:r w:rsidRPr="004E6E7A">
        <w:rPr>
          <w:rFonts w:cstheme="minorHAnsi"/>
          <w:color w:val="000000"/>
          <w:sz w:val="24"/>
          <w:szCs w:val="24"/>
        </w:rPr>
        <w:t>Evaluation, demonstration and dissemination of fodder and feed intervention</w:t>
      </w:r>
      <w:r w:rsidRPr="004E6E7A">
        <w:rPr>
          <w:rFonts w:cstheme="minorHAnsi"/>
          <w:sz w:val="24"/>
          <w:szCs w:val="24"/>
        </w:rPr>
        <w:t xml:space="preserve">. </w:t>
      </w:r>
    </w:p>
    <w:p w:rsidR="004D5D2C" w:rsidRPr="004E6E7A" w:rsidRDefault="004D5D2C" w:rsidP="004D5D2C">
      <w:pPr>
        <w:rPr>
          <w:rFonts w:cstheme="minorHAnsi"/>
          <w:sz w:val="24"/>
          <w:szCs w:val="24"/>
        </w:rPr>
      </w:pPr>
      <w:r w:rsidRPr="00A12741">
        <w:rPr>
          <w:rFonts w:cstheme="minorHAnsi"/>
          <w:b/>
          <w:color w:val="00B0F0"/>
          <w:sz w:val="24"/>
          <w:szCs w:val="24"/>
        </w:rPr>
        <w:t>Short Title:</w:t>
      </w:r>
      <w:r w:rsidRPr="004E6E7A">
        <w:rPr>
          <w:rFonts w:cstheme="minorHAnsi"/>
          <w:sz w:val="24"/>
          <w:szCs w:val="24"/>
        </w:rPr>
        <w:t xml:space="preserve"> </w:t>
      </w:r>
      <w:r>
        <w:rPr>
          <w:rFonts w:cstheme="minorHAnsi"/>
          <w:sz w:val="24"/>
          <w:szCs w:val="24"/>
        </w:rPr>
        <w:t xml:space="preserve"> </w:t>
      </w:r>
      <w:r w:rsidRPr="004E6E7A">
        <w:rPr>
          <w:rFonts w:eastAsia="Times New Roman" w:cstheme="minorHAnsi"/>
          <w:color w:val="000000"/>
          <w:sz w:val="24"/>
          <w:szCs w:val="24"/>
        </w:rPr>
        <w:t>Evaluation, demonstration and dissemination of fodder and feed intervention</w:t>
      </w:r>
    </w:p>
    <w:p w:rsidR="004D5D2C" w:rsidRPr="004E6E7A" w:rsidRDefault="004D5D2C" w:rsidP="004D5D2C">
      <w:pPr>
        <w:rPr>
          <w:rFonts w:cstheme="minorHAnsi"/>
          <w:sz w:val="24"/>
          <w:szCs w:val="24"/>
        </w:rPr>
      </w:pPr>
      <w:r w:rsidRPr="00A12741">
        <w:rPr>
          <w:rFonts w:cstheme="minorHAnsi"/>
          <w:b/>
          <w:color w:val="00B0F0"/>
          <w:sz w:val="24"/>
          <w:szCs w:val="24"/>
        </w:rPr>
        <w:t>Activity leader:</w:t>
      </w:r>
      <w:r w:rsidRPr="004E6E7A">
        <w:rPr>
          <w:rFonts w:cstheme="minorHAnsi"/>
          <w:sz w:val="24"/>
          <w:szCs w:val="24"/>
        </w:rPr>
        <w:t xml:space="preserve"> Dr. Abdul </w:t>
      </w:r>
      <w:proofErr w:type="spellStart"/>
      <w:r w:rsidRPr="004E6E7A">
        <w:rPr>
          <w:rFonts w:cstheme="minorHAnsi"/>
          <w:sz w:val="24"/>
          <w:szCs w:val="24"/>
        </w:rPr>
        <w:t>Majid</w:t>
      </w:r>
      <w:proofErr w:type="spellEnd"/>
      <w:r w:rsidRPr="004E6E7A">
        <w:rPr>
          <w:rFonts w:cstheme="minorHAnsi"/>
          <w:sz w:val="24"/>
          <w:szCs w:val="24"/>
        </w:rPr>
        <w:t xml:space="preserve"> </w:t>
      </w:r>
    </w:p>
    <w:p w:rsidR="004D5D2C" w:rsidRDefault="004D5D2C" w:rsidP="004D5D2C">
      <w:pPr>
        <w:rPr>
          <w:rFonts w:cstheme="minorHAnsi"/>
          <w:sz w:val="24"/>
          <w:szCs w:val="24"/>
        </w:rPr>
      </w:pPr>
      <w:r w:rsidRPr="00A12741">
        <w:rPr>
          <w:rFonts w:cstheme="minorHAnsi"/>
          <w:b/>
          <w:color w:val="00B0F0"/>
          <w:sz w:val="24"/>
          <w:szCs w:val="24"/>
        </w:rPr>
        <w:t>Key partner(s):</w:t>
      </w:r>
      <w:r w:rsidRPr="004E6E7A">
        <w:rPr>
          <w:rFonts w:cstheme="minorHAnsi"/>
          <w:sz w:val="24"/>
          <w:szCs w:val="24"/>
        </w:rPr>
        <w:t xml:space="preserve"> </w:t>
      </w:r>
      <w:r>
        <w:rPr>
          <w:rFonts w:cstheme="minorHAnsi"/>
          <w:sz w:val="24"/>
          <w:szCs w:val="24"/>
        </w:rPr>
        <w:t xml:space="preserve">Fodder Program CSI, </w:t>
      </w:r>
      <w:proofErr w:type="spellStart"/>
      <w:r w:rsidRPr="004E6E7A">
        <w:rPr>
          <w:rFonts w:cstheme="minorHAnsi"/>
          <w:sz w:val="24"/>
          <w:szCs w:val="24"/>
        </w:rPr>
        <w:t>NARC</w:t>
      </w:r>
      <w:proofErr w:type="spellEnd"/>
      <w:r>
        <w:rPr>
          <w:rFonts w:cstheme="minorHAnsi"/>
          <w:sz w:val="24"/>
          <w:szCs w:val="24"/>
        </w:rPr>
        <w:t>, Islamabad, Pakistan</w:t>
      </w:r>
      <w:r w:rsidRPr="004E6E7A">
        <w:rPr>
          <w:rFonts w:cstheme="minorHAnsi"/>
          <w:sz w:val="24"/>
          <w:szCs w:val="24"/>
        </w:rPr>
        <w:t xml:space="preserve"> </w:t>
      </w:r>
    </w:p>
    <w:p w:rsidR="004D5D2C" w:rsidRPr="004E6E7A" w:rsidRDefault="004D5D2C" w:rsidP="004D5D2C">
      <w:pPr>
        <w:rPr>
          <w:rFonts w:cstheme="minorHAnsi"/>
          <w:sz w:val="24"/>
          <w:szCs w:val="24"/>
        </w:rPr>
      </w:pPr>
      <w:r w:rsidRPr="00A12741">
        <w:rPr>
          <w:rFonts w:cstheme="minorHAnsi"/>
          <w:b/>
          <w:color w:val="00B0F0"/>
          <w:sz w:val="24"/>
          <w:szCs w:val="24"/>
        </w:rPr>
        <w:t>Progress report:</w:t>
      </w:r>
      <w:r w:rsidRPr="00A12741">
        <w:rPr>
          <w:rFonts w:cstheme="minorHAnsi"/>
          <w:color w:val="00B0F0"/>
          <w:sz w:val="24"/>
          <w:szCs w:val="24"/>
        </w:rPr>
        <w:t xml:space="preserve"> </w:t>
      </w:r>
      <w:r w:rsidRPr="004E6E7A">
        <w:rPr>
          <w:rFonts w:cstheme="minorHAnsi"/>
          <w:sz w:val="24"/>
          <w:szCs w:val="24"/>
        </w:rPr>
        <w:t xml:space="preserve"> </w:t>
      </w:r>
      <w:r>
        <w:rPr>
          <w:rFonts w:cstheme="minorHAnsi"/>
          <w:sz w:val="24"/>
          <w:szCs w:val="24"/>
        </w:rPr>
        <w:t xml:space="preserve"> </w:t>
      </w:r>
      <w:r w:rsidR="008A465C">
        <w:rPr>
          <w:rFonts w:cstheme="minorHAnsi"/>
          <w:sz w:val="24"/>
          <w:szCs w:val="24"/>
        </w:rPr>
        <w:t>12</w:t>
      </w:r>
      <w:r>
        <w:rPr>
          <w:rFonts w:cstheme="minorHAnsi"/>
          <w:sz w:val="24"/>
          <w:szCs w:val="24"/>
        </w:rPr>
        <w:t xml:space="preserve"> months (J</w:t>
      </w:r>
      <w:r w:rsidR="008A465C">
        <w:rPr>
          <w:rFonts w:cstheme="minorHAnsi"/>
          <w:sz w:val="24"/>
          <w:szCs w:val="24"/>
        </w:rPr>
        <w:t>uly</w:t>
      </w:r>
      <w:r>
        <w:rPr>
          <w:rFonts w:cstheme="minorHAnsi"/>
          <w:sz w:val="24"/>
          <w:szCs w:val="24"/>
        </w:rPr>
        <w:t>-</w:t>
      </w:r>
      <w:r w:rsidR="008A465C">
        <w:rPr>
          <w:rFonts w:cstheme="minorHAnsi"/>
          <w:sz w:val="24"/>
          <w:szCs w:val="24"/>
        </w:rPr>
        <w:t>December</w:t>
      </w:r>
      <w:r>
        <w:rPr>
          <w:rFonts w:cstheme="minorHAnsi"/>
          <w:sz w:val="24"/>
          <w:szCs w:val="24"/>
        </w:rPr>
        <w:t>, 2015)</w:t>
      </w:r>
    </w:p>
    <w:p w:rsidR="004D5D2C" w:rsidRPr="004E6E7A" w:rsidRDefault="004D5D2C" w:rsidP="004D5D2C">
      <w:pPr>
        <w:rPr>
          <w:rFonts w:cstheme="minorHAnsi"/>
          <w:sz w:val="24"/>
          <w:szCs w:val="24"/>
        </w:rPr>
      </w:pPr>
    </w:p>
    <w:p w:rsidR="00D87BE5" w:rsidRPr="008A465C" w:rsidRDefault="004D5D2C" w:rsidP="008A465C">
      <w:pPr>
        <w:rPr>
          <w:rFonts w:cstheme="minorHAnsi"/>
          <w:sz w:val="24"/>
          <w:szCs w:val="24"/>
        </w:rPr>
      </w:pPr>
      <w:r w:rsidRPr="008A465C">
        <w:rPr>
          <w:rFonts w:cstheme="minorHAnsi"/>
          <w:b/>
          <w:color w:val="00B0F0"/>
          <w:sz w:val="24"/>
          <w:szCs w:val="24"/>
        </w:rPr>
        <w:t>Objective:</w:t>
      </w:r>
      <w:r w:rsidRPr="008A465C">
        <w:rPr>
          <w:rFonts w:cstheme="minorHAnsi"/>
          <w:sz w:val="24"/>
          <w:szCs w:val="24"/>
        </w:rPr>
        <w:t xml:space="preserve">       </w:t>
      </w:r>
      <w:r w:rsidR="008A465C" w:rsidRPr="008A465C">
        <w:rPr>
          <w:rFonts w:cstheme="minorHAnsi"/>
          <w:sz w:val="24"/>
          <w:szCs w:val="24"/>
        </w:rPr>
        <w:t xml:space="preserve">Validate promising fodder varieties and silage making; develop informal seed    </w:t>
      </w:r>
      <w:r w:rsidR="008A465C" w:rsidRPr="008A465C">
        <w:rPr>
          <w:rFonts w:cstheme="minorHAnsi"/>
          <w:sz w:val="24"/>
          <w:szCs w:val="24"/>
        </w:rPr>
        <w:tab/>
      </w:r>
      <w:r w:rsidR="008A465C" w:rsidRPr="008A465C">
        <w:rPr>
          <w:rFonts w:cstheme="minorHAnsi"/>
          <w:sz w:val="24"/>
          <w:szCs w:val="24"/>
        </w:rPr>
        <w:tab/>
      </w:r>
      <w:r w:rsidR="008A465C" w:rsidRPr="008A465C">
        <w:rPr>
          <w:rFonts w:cstheme="minorHAnsi"/>
          <w:sz w:val="24"/>
          <w:szCs w:val="24"/>
        </w:rPr>
        <w:tab/>
        <w:t>enterprise (Oat)</w:t>
      </w:r>
    </w:p>
    <w:p w:rsidR="004D5D2C" w:rsidRPr="008A465C" w:rsidRDefault="004D5D2C" w:rsidP="008A465C">
      <w:pPr>
        <w:rPr>
          <w:rFonts w:cstheme="minorHAnsi"/>
          <w:sz w:val="24"/>
          <w:szCs w:val="24"/>
        </w:rPr>
      </w:pPr>
      <w:r w:rsidRPr="008A465C">
        <w:rPr>
          <w:rFonts w:cstheme="minorHAnsi"/>
          <w:b/>
          <w:color w:val="00B0F0"/>
          <w:sz w:val="24"/>
          <w:szCs w:val="24"/>
        </w:rPr>
        <w:t>Outputs Report V.</w:t>
      </w:r>
    </w:p>
    <w:p w:rsidR="004D5D2C" w:rsidRDefault="004D5D2C" w:rsidP="008A465C">
      <w:pPr>
        <w:rPr>
          <w:rFonts w:cstheme="minorHAnsi"/>
          <w:color w:val="000000"/>
          <w:sz w:val="24"/>
          <w:szCs w:val="24"/>
        </w:rPr>
      </w:pPr>
      <w:r w:rsidRPr="008A465C">
        <w:rPr>
          <w:rFonts w:cstheme="minorHAnsi"/>
          <w:color w:val="000000"/>
          <w:sz w:val="24"/>
          <w:szCs w:val="24"/>
        </w:rPr>
        <w:t>Maize silage tested at 2 male farmers’ fields for 3 large animals with each farmer</w:t>
      </w:r>
      <w:r w:rsidRPr="008A465C">
        <w:rPr>
          <w:rFonts w:cstheme="minorHAnsi"/>
          <w:color w:val="000000"/>
          <w:sz w:val="24"/>
          <w:szCs w:val="24"/>
        </w:rPr>
        <w:tab/>
      </w:r>
    </w:p>
    <w:p w:rsidR="008A465C" w:rsidRPr="008A465C" w:rsidRDefault="008A465C" w:rsidP="008A465C">
      <w:pPr>
        <w:rPr>
          <w:rFonts w:cstheme="minorHAnsi"/>
          <w:sz w:val="24"/>
          <w:szCs w:val="24"/>
        </w:rPr>
      </w:pPr>
    </w:p>
    <w:p w:rsidR="004D5D2C" w:rsidRPr="008A465C" w:rsidRDefault="004D5D2C" w:rsidP="008A465C">
      <w:pPr>
        <w:rPr>
          <w:rFonts w:cstheme="minorHAnsi"/>
          <w:sz w:val="24"/>
          <w:szCs w:val="24"/>
        </w:rPr>
      </w:pPr>
      <w:r w:rsidRPr="008A465C">
        <w:rPr>
          <w:rFonts w:cstheme="minorHAnsi"/>
          <w:b/>
          <w:sz w:val="24"/>
          <w:szCs w:val="24"/>
        </w:rPr>
        <w:t>Introduction/Importance of Maize</w:t>
      </w:r>
    </w:p>
    <w:p w:rsidR="004D5D2C" w:rsidRDefault="008A465C" w:rsidP="008A465C">
      <w:pPr>
        <w:jc w:val="both"/>
        <w:rPr>
          <w:rFonts w:cstheme="minorHAnsi"/>
          <w:sz w:val="24"/>
          <w:szCs w:val="24"/>
        </w:rPr>
      </w:pPr>
      <w:r>
        <w:rPr>
          <w:rFonts w:cstheme="minorHAnsi"/>
          <w:sz w:val="24"/>
          <w:szCs w:val="24"/>
        </w:rPr>
        <w:tab/>
      </w:r>
      <w:r w:rsidR="004D5D2C" w:rsidRPr="008A465C">
        <w:rPr>
          <w:rFonts w:cstheme="minorHAnsi"/>
          <w:sz w:val="24"/>
          <w:szCs w:val="24"/>
        </w:rPr>
        <w:t>The shortage of green fodder especially during lean periods from November-January is big obstruction to improve animal productivity at targeted areas. Therefore, there is need to manage and preserve green fodder during surplus period. Maize is considered as</w:t>
      </w:r>
      <w:r w:rsidR="004D5D2C" w:rsidRPr="008A465C">
        <w:rPr>
          <w:rFonts w:cstheme="minorHAnsi"/>
          <w:color w:val="000000"/>
          <w:sz w:val="24"/>
          <w:szCs w:val="24"/>
        </w:rPr>
        <w:t xml:space="preserve"> major forage component in the ration of dairy cows in targeted areas. </w:t>
      </w:r>
      <w:r w:rsidR="004D5D2C" w:rsidRPr="008A465C">
        <w:rPr>
          <w:rFonts w:cstheme="minorHAnsi"/>
          <w:sz w:val="24"/>
          <w:szCs w:val="24"/>
        </w:rPr>
        <w:t xml:space="preserve">Maize fodder can safely be fed at all stages of growth without any danger of oxalic acid, prussic acid as in case of sorghum or other fodders. Therefore, green maize fodder is referred as ‘king of crops’ suitable for good silage making. </w:t>
      </w:r>
      <w:r w:rsidR="004D5D2C" w:rsidRPr="008A465C">
        <w:rPr>
          <w:rFonts w:cstheme="minorHAnsi"/>
          <w:color w:val="222222"/>
          <w:sz w:val="24"/>
          <w:szCs w:val="24"/>
        </w:rPr>
        <w:t xml:space="preserve">Silage is preservation of fodder at its highest nutritional stage for longer period of time. </w:t>
      </w:r>
      <w:r w:rsidR="004D5D2C" w:rsidRPr="008A465C">
        <w:rPr>
          <w:rFonts w:cstheme="minorHAnsi"/>
          <w:sz w:val="24"/>
          <w:szCs w:val="24"/>
        </w:rPr>
        <w:t xml:space="preserve">So, maize silage technology was demonstrated in targeted areas to cover the lean period from November-January. Maize silage feeding effect was also evaluated with normal feeding on large ruminants for milk production with two farmers at </w:t>
      </w:r>
      <w:proofErr w:type="spellStart"/>
      <w:r w:rsidR="004D5D2C" w:rsidRPr="008A465C">
        <w:rPr>
          <w:rFonts w:cstheme="minorHAnsi"/>
          <w:sz w:val="24"/>
          <w:szCs w:val="24"/>
        </w:rPr>
        <w:t>Saghar</w:t>
      </w:r>
      <w:proofErr w:type="spellEnd"/>
      <w:r w:rsidR="004D5D2C" w:rsidRPr="008A465C">
        <w:rPr>
          <w:rFonts w:cstheme="minorHAnsi"/>
          <w:sz w:val="24"/>
          <w:szCs w:val="24"/>
        </w:rPr>
        <w:t xml:space="preserve"> village. </w:t>
      </w:r>
    </w:p>
    <w:p w:rsidR="008A465C" w:rsidRDefault="008A465C" w:rsidP="008A465C">
      <w:pPr>
        <w:jc w:val="both"/>
        <w:rPr>
          <w:rFonts w:cstheme="minorHAnsi"/>
          <w:sz w:val="24"/>
          <w:szCs w:val="24"/>
        </w:rPr>
      </w:pPr>
    </w:p>
    <w:p w:rsidR="008A465C" w:rsidRPr="008A465C" w:rsidRDefault="008A465C" w:rsidP="008A465C">
      <w:pPr>
        <w:jc w:val="both"/>
        <w:rPr>
          <w:rFonts w:cstheme="minorHAnsi"/>
          <w:sz w:val="24"/>
          <w:szCs w:val="24"/>
        </w:rPr>
      </w:pPr>
    </w:p>
    <w:p w:rsidR="004D5D2C" w:rsidRPr="008A465C" w:rsidRDefault="004D5D2C" w:rsidP="008A465C">
      <w:pPr>
        <w:jc w:val="both"/>
        <w:rPr>
          <w:rFonts w:cstheme="minorHAnsi"/>
          <w:sz w:val="24"/>
          <w:szCs w:val="24"/>
        </w:rPr>
      </w:pPr>
      <w:r w:rsidRPr="008A465C">
        <w:rPr>
          <w:rFonts w:cstheme="minorHAnsi"/>
          <w:b/>
          <w:sz w:val="24"/>
          <w:szCs w:val="24"/>
        </w:rPr>
        <w:lastRenderedPageBreak/>
        <w:t>Methodology</w:t>
      </w:r>
    </w:p>
    <w:p w:rsidR="004D5D2C" w:rsidRPr="008A465C" w:rsidRDefault="008A465C"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To cover the scarcity of fodder in terms of both quantity and quality during lean period from November-January maize silage technology was demonstrated to the farming community at </w:t>
      </w:r>
      <w:proofErr w:type="spellStart"/>
      <w:r w:rsidR="004D5D2C" w:rsidRPr="008A465C">
        <w:rPr>
          <w:rFonts w:cstheme="minorHAnsi"/>
          <w:sz w:val="24"/>
          <w:szCs w:val="24"/>
        </w:rPr>
        <w:t>Mial</w:t>
      </w:r>
      <w:proofErr w:type="spellEnd"/>
      <w:r w:rsidR="004D5D2C" w:rsidRPr="008A465C">
        <w:rPr>
          <w:rFonts w:cstheme="minorHAnsi"/>
          <w:sz w:val="24"/>
          <w:szCs w:val="24"/>
        </w:rPr>
        <w:t xml:space="preserve"> village on 29 October, 2015. To create the awareness about the silage technology among the farming community a brochure on maize silage technology was prepared in local language and distributed in targeted areas farmers. Twenty eight livestock owners and service providers participated on maize silage demonstration at Mail (Table 3). </w:t>
      </w:r>
    </w:p>
    <w:p w:rsidR="004D5D2C" w:rsidRPr="008A465C" w:rsidRDefault="004D5D2C" w:rsidP="008A465C">
      <w:pPr>
        <w:pStyle w:val="NoSpacing"/>
        <w:spacing w:line="276" w:lineRule="auto"/>
        <w:jc w:val="both"/>
        <w:rPr>
          <w:rFonts w:asciiTheme="minorHAnsi" w:hAnsiTheme="minorHAnsi" w:cstheme="minorHAnsi"/>
          <w:b/>
          <w:sz w:val="24"/>
          <w:szCs w:val="24"/>
        </w:rPr>
      </w:pPr>
      <w:r w:rsidRPr="008A465C">
        <w:rPr>
          <w:rFonts w:asciiTheme="minorHAnsi" w:hAnsiTheme="minorHAnsi" w:cstheme="minorHAnsi"/>
          <w:b/>
          <w:sz w:val="24"/>
          <w:szCs w:val="24"/>
        </w:rPr>
        <w:t>Table 3: List of farm</w:t>
      </w:r>
      <w:r w:rsidR="008A465C">
        <w:rPr>
          <w:rFonts w:asciiTheme="minorHAnsi" w:hAnsiTheme="minorHAnsi" w:cstheme="minorHAnsi"/>
          <w:b/>
          <w:sz w:val="24"/>
          <w:szCs w:val="24"/>
        </w:rPr>
        <w:t>ers participate</w:t>
      </w:r>
      <w:r w:rsidR="00841D3F">
        <w:rPr>
          <w:rFonts w:asciiTheme="minorHAnsi" w:hAnsiTheme="minorHAnsi" w:cstheme="minorHAnsi"/>
          <w:b/>
          <w:sz w:val="24"/>
          <w:szCs w:val="24"/>
        </w:rPr>
        <w:t>d</w:t>
      </w:r>
      <w:r w:rsidR="008A465C">
        <w:rPr>
          <w:rFonts w:asciiTheme="minorHAnsi" w:hAnsiTheme="minorHAnsi" w:cstheme="minorHAnsi"/>
          <w:b/>
          <w:sz w:val="24"/>
          <w:szCs w:val="24"/>
        </w:rPr>
        <w:t xml:space="preserve"> </w:t>
      </w:r>
      <w:r w:rsidRPr="008A465C">
        <w:rPr>
          <w:rFonts w:asciiTheme="minorHAnsi" w:hAnsiTheme="minorHAnsi" w:cstheme="minorHAnsi"/>
          <w:b/>
          <w:sz w:val="24"/>
          <w:szCs w:val="24"/>
        </w:rPr>
        <w:t xml:space="preserve">on maize silage demonstration at </w:t>
      </w:r>
      <w:proofErr w:type="spellStart"/>
      <w:r w:rsidRPr="008A465C">
        <w:rPr>
          <w:rFonts w:asciiTheme="minorHAnsi" w:hAnsiTheme="minorHAnsi" w:cstheme="minorHAnsi"/>
          <w:b/>
          <w:sz w:val="24"/>
          <w:szCs w:val="24"/>
        </w:rPr>
        <w:t>Mial</w:t>
      </w:r>
      <w:proofErr w:type="spellEnd"/>
      <w:r w:rsidR="008A465C">
        <w:rPr>
          <w:rFonts w:asciiTheme="minorHAnsi" w:hAnsiTheme="minorHAnsi" w:cstheme="minorHAnsi"/>
          <w:b/>
          <w:sz w:val="24"/>
          <w:szCs w:val="24"/>
        </w:rPr>
        <w:t xml:space="preserve"> village. </w:t>
      </w:r>
    </w:p>
    <w:p w:rsidR="004D5D2C" w:rsidRPr="008A465C" w:rsidRDefault="004D5D2C" w:rsidP="008A465C">
      <w:pPr>
        <w:pStyle w:val="NoSpacing"/>
        <w:spacing w:line="276" w:lineRule="auto"/>
        <w:jc w:val="both"/>
        <w:rPr>
          <w:rFonts w:asciiTheme="minorHAnsi" w:hAnsiTheme="minorHAnsi" w:cstheme="minorHAnsi"/>
          <w:b/>
          <w:sz w:val="24"/>
          <w:szCs w:val="24"/>
        </w:rPr>
      </w:pPr>
    </w:p>
    <w:tbl>
      <w:tblPr>
        <w:tblStyle w:val="TableGrid"/>
        <w:tblW w:w="0" w:type="auto"/>
        <w:tblLook w:val="04A0"/>
      </w:tblPr>
      <w:tblGrid>
        <w:gridCol w:w="4788"/>
        <w:gridCol w:w="4788"/>
      </w:tblGrid>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Qasim Shah S/O </w:t>
            </w: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Muhammad Shah</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Muhammad </w:t>
            </w:r>
            <w:proofErr w:type="spellStart"/>
            <w:r w:rsidRPr="008A465C">
              <w:rPr>
                <w:rFonts w:asciiTheme="minorHAnsi" w:hAnsiTheme="minorHAnsi" w:cstheme="minorHAnsi"/>
                <w:sz w:val="24"/>
                <w:szCs w:val="24"/>
              </w:rPr>
              <w:t>Tanweer</w:t>
            </w:r>
            <w:proofErr w:type="spellEnd"/>
            <w:r w:rsidRPr="008A465C">
              <w:rPr>
                <w:rFonts w:asciiTheme="minorHAnsi" w:hAnsiTheme="minorHAnsi" w:cstheme="minorHAnsi"/>
                <w:sz w:val="24"/>
                <w:szCs w:val="24"/>
              </w:rPr>
              <w:t xml:space="preserve"> S/O </w:t>
            </w:r>
            <w:proofErr w:type="spellStart"/>
            <w:r w:rsidRPr="008A465C">
              <w:rPr>
                <w:rFonts w:asciiTheme="minorHAnsi" w:hAnsiTheme="minorHAnsi" w:cstheme="minorHAnsi"/>
                <w:sz w:val="24"/>
                <w:szCs w:val="24"/>
              </w:rPr>
              <w:t>Gul</w:t>
            </w:r>
            <w:proofErr w:type="spellEnd"/>
            <w:r w:rsidRPr="008A465C">
              <w:rPr>
                <w:rFonts w:asciiTheme="minorHAnsi" w:hAnsiTheme="minorHAnsi" w:cstheme="minorHAnsi"/>
                <w:sz w:val="24"/>
                <w:szCs w:val="24"/>
              </w:rPr>
              <w:t xml:space="preserve"> Muhammad</w:t>
            </w:r>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Shah </w:t>
            </w:r>
            <w:proofErr w:type="spellStart"/>
            <w:r w:rsidRPr="008A465C">
              <w:rPr>
                <w:rFonts w:asciiTheme="minorHAnsi" w:hAnsiTheme="minorHAnsi" w:cstheme="minorHAnsi"/>
                <w:sz w:val="24"/>
                <w:szCs w:val="24"/>
              </w:rPr>
              <w:t>Nawaz</w:t>
            </w:r>
            <w:proofErr w:type="spellEnd"/>
            <w:r w:rsidRPr="008A465C">
              <w:rPr>
                <w:rFonts w:asciiTheme="minorHAnsi" w:hAnsiTheme="minorHAnsi" w:cstheme="minorHAnsi"/>
                <w:sz w:val="24"/>
                <w:szCs w:val="24"/>
              </w:rPr>
              <w:t xml:space="preserve"> S/O Sher Khan</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Malik </w:t>
            </w:r>
            <w:proofErr w:type="spellStart"/>
            <w:r w:rsidRPr="008A465C">
              <w:rPr>
                <w:rFonts w:asciiTheme="minorHAnsi" w:hAnsiTheme="minorHAnsi" w:cstheme="minorHAnsi"/>
                <w:sz w:val="24"/>
                <w:szCs w:val="24"/>
              </w:rPr>
              <w:t>Taj</w:t>
            </w:r>
            <w:proofErr w:type="spellEnd"/>
            <w:r w:rsidRPr="008A465C">
              <w:rPr>
                <w:rFonts w:asciiTheme="minorHAnsi" w:hAnsiTheme="minorHAnsi" w:cstheme="minorHAnsi"/>
                <w:sz w:val="24"/>
                <w:szCs w:val="24"/>
              </w:rPr>
              <w:t xml:space="preserve"> Muhammad S/O Mehr Khan</w:t>
            </w:r>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M. </w:t>
            </w:r>
            <w:proofErr w:type="spellStart"/>
            <w:r w:rsidRPr="008A465C">
              <w:rPr>
                <w:rFonts w:asciiTheme="minorHAnsi" w:hAnsiTheme="minorHAnsi" w:cstheme="minorHAnsi"/>
                <w:sz w:val="24"/>
                <w:szCs w:val="24"/>
              </w:rPr>
              <w:t>Raees</w:t>
            </w:r>
            <w:proofErr w:type="spellEnd"/>
            <w:r w:rsidRPr="008A465C">
              <w:rPr>
                <w:rFonts w:asciiTheme="minorHAnsi" w:hAnsiTheme="minorHAnsi" w:cstheme="minorHAnsi"/>
                <w:sz w:val="24"/>
                <w:szCs w:val="24"/>
              </w:rPr>
              <w:t xml:space="preserve"> S/O </w:t>
            </w:r>
            <w:proofErr w:type="spellStart"/>
            <w:r w:rsidRPr="008A465C">
              <w:rPr>
                <w:rFonts w:asciiTheme="minorHAnsi" w:hAnsiTheme="minorHAnsi" w:cstheme="minorHAnsi"/>
                <w:sz w:val="24"/>
                <w:szCs w:val="24"/>
              </w:rPr>
              <w:t>Khuda</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Yar</w:t>
            </w:r>
            <w:proofErr w:type="spellEnd"/>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Malik </w:t>
            </w:r>
            <w:proofErr w:type="spellStart"/>
            <w:r w:rsidRPr="008A465C">
              <w:rPr>
                <w:rFonts w:asciiTheme="minorHAnsi" w:hAnsiTheme="minorHAnsi" w:cstheme="minorHAnsi"/>
                <w:sz w:val="24"/>
                <w:szCs w:val="24"/>
              </w:rPr>
              <w:t>Mumtaz</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Wanhar</w:t>
            </w:r>
            <w:proofErr w:type="spellEnd"/>
            <w:r w:rsidRPr="008A465C">
              <w:rPr>
                <w:rFonts w:asciiTheme="minorHAnsi" w:hAnsiTheme="minorHAnsi" w:cstheme="minorHAnsi"/>
                <w:sz w:val="24"/>
                <w:szCs w:val="24"/>
              </w:rPr>
              <w:t xml:space="preserve"> S/O Khan </w:t>
            </w:r>
            <w:proofErr w:type="spellStart"/>
            <w:r w:rsidRPr="008A465C">
              <w:rPr>
                <w:rFonts w:asciiTheme="minorHAnsi" w:hAnsiTheme="minorHAnsi" w:cstheme="minorHAnsi"/>
                <w:sz w:val="24"/>
                <w:szCs w:val="24"/>
              </w:rPr>
              <w:t>Zaman</w:t>
            </w:r>
            <w:proofErr w:type="spellEnd"/>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Abdul Wahid S/O Ghulam </w:t>
            </w:r>
            <w:proofErr w:type="spellStart"/>
            <w:r w:rsidRPr="008A465C">
              <w:rPr>
                <w:rFonts w:asciiTheme="minorHAnsi" w:hAnsiTheme="minorHAnsi" w:cstheme="minorHAnsi"/>
                <w:sz w:val="24"/>
                <w:szCs w:val="24"/>
              </w:rPr>
              <w:t>Asghar</w:t>
            </w:r>
            <w:proofErr w:type="spellEnd"/>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Maqsood</w:t>
            </w:r>
            <w:proofErr w:type="spellEnd"/>
            <w:r w:rsidRPr="008A465C">
              <w:rPr>
                <w:rFonts w:asciiTheme="minorHAnsi" w:hAnsiTheme="minorHAnsi" w:cstheme="minorHAnsi"/>
                <w:sz w:val="24"/>
                <w:szCs w:val="24"/>
              </w:rPr>
              <w:t xml:space="preserve"> Shah S/O </w:t>
            </w: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Muhammad Shah</w:t>
            </w:r>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Kazim</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Abbas</w:t>
            </w:r>
            <w:proofErr w:type="spellEnd"/>
            <w:r w:rsidRPr="008A465C">
              <w:rPr>
                <w:rFonts w:asciiTheme="minorHAnsi" w:hAnsiTheme="minorHAnsi" w:cstheme="minorHAnsi"/>
                <w:sz w:val="24"/>
                <w:szCs w:val="24"/>
              </w:rPr>
              <w:t xml:space="preserve"> S/O </w:t>
            </w: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Iftikhar</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haider</w:t>
            </w:r>
            <w:proofErr w:type="spellEnd"/>
            <w:r w:rsidRPr="008A465C">
              <w:rPr>
                <w:rFonts w:asciiTheme="minorHAnsi" w:hAnsiTheme="minorHAnsi" w:cstheme="minorHAnsi"/>
                <w:sz w:val="24"/>
                <w:szCs w:val="24"/>
              </w:rPr>
              <w:t xml:space="preserve"> Shah</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Imtiaz</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Haider</w:t>
            </w:r>
            <w:proofErr w:type="spellEnd"/>
            <w:r w:rsidRPr="008A465C">
              <w:rPr>
                <w:rFonts w:asciiTheme="minorHAnsi" w:hAnsiTheme="minorHAnsi" w:cstheme="minorHAnsi"/>
                <w:sz w:val="24"/>
                <w:szCs w:val="24"/>
              </w:rPr>
              <w:t xml:space="preserve"> Shah S/O </w:t>
            </w: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Ghulam Muhammad Shah</w:t>
            </w:r>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Naeem</w:t>
            </w:r>
            <w:proofErr w:type="spellEnd"/>
            <w:r w:rsidRPr="008A465C">
              <w:rPr>
                <w:rFonts w:asciiTheme="minorHAnsi" w:hAnsiTheme="minorHAnsi" w:cstheme="minorHAnsi"/>
                <w:sz w:val="24"/>
                <w:szCs w:val="24"/>
              </w:rPr>
              <w:t xml:space="preserve"> Iqbal S/O Malik Iqbal</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Babar Ali S/O </w:t>
            </w:r>
            <w:proofErr w:type="spellStart"/>
            <w:r w:rsidRPr="008A465C">
              <w:rPr>
                <w:rFonts w:asciiTheme="minorHAnsi" w:hAnsiTheme="minorHAnsi" w:cstheme="minorHAnsi"/>
                <w:sz w:val="24"/>
                <w:szCs w:val="24"/>
              </w:rPr>
              <w:t>Ashiq</w:t>
            </w:r>
            <w:proofErr w:type="spellEnd"/>
            <w:r w:rsidRPr="008A465C">
              <w:rPr>
                <w:rFonts w:asciiTheme="minorHAnsi" w:hAnsiTheme="minorHAnsi" w:cstheme="minorHAnsi"/>
                <w:sz w:val="24"/>
                <w:szCs w:val="24"/>
              </w:rPr>
              <w:t xml:space="preserve"> Hussain</w:t>
            </w:r>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Abdul Ghani S/O </w:t>
            </w:r>
            <w:proofErr w:type="spellStart"/>
            <w:r w:rsidRPr="008A465C">
              <w:rPr>
                <w:rFonts w:asciiTheme="minorHAnsi" w:hAnsiTheme="minorHAnsi" w:cstheme="minorHAnsi"/>
                <w:sz w:val="24"/>
                <w:szCs w:val="24"/>
              </w:rPr>
              <w:t>Noor</w:t>
            </w:r>
            <w:proofErr w:type="spellEnd"/>
            <w:r w:rsidRPr="008A465C">
              <w:rPr>
                <w:rFonts w:asciiTheme="minorHAnsi" w:hAnsiTheme="minorHAnsi" w:cstheme="minorHAnsi"/>
                <w:sz w:val="24"/>
                <w:szCs w:val="24"/>
              </w:rPr>
              <w:t xml:space="preserve"> Din</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Sajjad</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Haider</w:t>
            </w:r>
            <w:proofErr w:type="spellEnd"/>
            <w:r w:rsidRPr="008A465C">
              <w:rPr>
                <w:rFonts w:asciiTheme="minorHAnsi" w:hAnsiTheme="minorHAnsi" w:cstheme="minorHAnsi"/>
                <w:sz w:val="24"/>
                <w:szCs w:val="24"/>
              </w:rPr>
              <w:t xml:space="preserve"> Shah S/O </w:t>
            </w:r>
            <w:proofErr w:type="spellStart"/>
            <w:r w:rsidRPr="008A465C">
              <w:rPr>
                <w:rFonts w:asciiTheme="minorHAnsi" w:hAnsiTheme="minorHAnsi" w:cstheme="minorHAnsi"/>
                <w:sz w:val="24"/>
                <w:szCs w:val="24"/>
              </w:rPr>
              <w:t>Syed</w:t>
            </w:r>
            <w:proofErr w:type="spellEnd"/>
            <w:r w:rsidRPr="008A465C">
              <w:rPr>
                <w:rFonts w:asciiTheme="minorHAnsi" w:hAnsiTheme="minorHAnsi" w:cstheme="minorHAnsi"/>
                <w:sz w:val="24"/>
                <w:szCs w:val="24"/>
              </w:rPr>
              <w:t xml:space="preserve"> Ghulam Ahmed Shah</w:t>
            </w:r>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Ghulam Muhammad Khan S/O Atta Muhammad</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Muhammad Ramzan S/O Muhammad </w:t>
            </w:r>
            <w:proofErr w:type="spellStart"/>
            <w:r w:rsidRPr="008A465C">
              <w:rPr>
                <w:rFonts w:asciiTheme="minorHAnsi" w:hAnsiTheme="minorHAnsi" w:cstheme="minorHAnsi"/>
                <w:sz w:val="24"/>
                <w:szCs w:val="24"/>
              </w:rPr>
              <w:t>Bashir</w:t>
            </w:r>
            <w:proofErr w:type="spellEnd"/>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Tanweer</w:t>
            </w:r>
            <w:proofErr w:type="spellEnd"/>
            <w:r w:rsidRPr="008A465C">
              <w:rPr>
                <w:rFonts w:asciiTheme="minorHAnsi" w:hAnsiTheme="minorHAnsi" w:cstheme="minorHAnsi"/>
                <w:sz w:val="24"/>
                <w:szCs w:val="24"/>
              </w:rPr>
              <w:t xml:space="preserve"> Ahmad S/O </w:t>
            </w:r>
            <w:proofErr w:type="spellStart"/>
            <w:r w:rsidRPr="008A465C">
              <w:rPr>
                <w:rFonts w:asciiTheme="minorHAnsi" w:hAnsiTheme="minorHAnsi" w:cstheme="minorHAnsi"/>
                <w:sz w:val="24"/>
                <w:szCs w:val="24"/>
              </w:rPr>
              <w:t>Bashir</w:t>
            </w:r>
            <w:proofErr w:type="spellEnd"/>
            <w:r w:rsidRPr="008A465C">
              <w:rPr>
                <w:rFonts w:asciiTheme="minorHAnsi" w:hAnsiTheme="minorHAnsi" w:cstheme="minorHAnsi"/>
                <w:sz w:val="24"/>
                <w:szCs w:val="24"/>
              </w:rPr>
              <w:t xml:space="preserve"> Ahmed</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Itbar</w:t>
            </w:r>
            <w:proofErr w:type="spellEnd"/>
            <w:r w:rsidRPr="008A465C">
              <w:rPr>
                <w:rFonts w:asciiTheme="minorHAnsi" w:hAnsiTheme="minorHAnsi" w:cstheme="minorHAnsi"/>
                <w:sz w:val="24"/>
                <w:szCs w:val="24"/>
              </w:rPr>
              <w:t xml:space="preserve"> Khan S/O </w:t>
            </w:r>
            <w:proofErr w:type="spellStart"/>
            <w:r w:rsidRPr="008A465C">
              <w:rPr>
                <w:rFonts w:asciiTheme="minorHAnsi" w:hAnsiTheme="minorHAnsi" w:cstheme="minorHAnsi"/>
                <w:sz w:val="24"/>
                <w:szCs w:val="24"/>
              </w:rPr>
              <w:t>Gohar</w:t>
            </w:r>
            <w:proofErr w:type="spellEnd"/>
            <w:r w:rsidRPr="008A465C">
              <w:rPr>
                <w:rFonts w:asciiTheme="minorHAnsi" w:hAnsiTheme="minorHAnsi" w:cstheme="minorHAnsi"/>
                <w:sz w:val="24"/>
                <w:szCs w:val="24"/>
              </w:rPr>
              <w:t xml:space="preserve"> Khan</w:t>
            </w:r>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Ghulam </w:t>
            </w:r>
            <w:proofErr w:type="spellStart"/>
            <w:r w:rsidRPr="008A465C">
              <w:rPr>
                <w:rFonts w:asciiTheme="minorHAnsi" w:hAnsiTheme="minorHAnsi" w:cstheme="minorHAnsi"/>
                <w:sz w:val="24"/>
                <w:szCs w:val="24"/>
              </w:rPr>
              <w:t>Abbas</w:t>
            </w:r>
            <w:proofErr w:type="spellEnd"/>
            <w:r w:rsidRPr="008A465C">
              <w:rPr>
                <w:rFonts w:asciiTheme="minorHAnsi" w:hAnsiTheme="minorHAnsi" w:cstheme="minorHAnsi"/>
                <w:sz w:val="24"/>
                <w:szCs w:val="24"/>
              </w:rPr>
              <w:t xml:space="preserve"> S/O Sher Muhammad</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Abdul Rashid S/O M. </w:t>
            </w:r>
            <w:proofErr w:type="spellStart"/>
            <w:r w:rsidRPr="008A465C">
              <w:rPr>
                <w:rFonts w:asciiTheme="minorHAnsi" w:hAnsiTheme="minorHAnsi" w:cstheme="minorHAnsi"/>
                <w:sz w:val="24"/>
                <w:szCs w:val="24"/>
              </w:rPr>
              <w:t>Bashir</w:t>
            </w:r>
            <w:proofErr w:type="spellEnd"/>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Zafar</w:t>
            </w:r>
            <w:proofErr w:type="spellEnd"/>
            <w:r w:rsidRPr="008A465C">
              <w:rPr>
                <w:rFonts w:asciiTheme="minorHAnsi" w:hAnsiTheme="minorHAnsi" w:cstheme="minorHAnsi"/>
                <w:sz w:val="24"/>
                <w:szCs w:val="24"/>
              </w:rPr>
              <w:t xml:space="preserve"> Din S/O </w:t>
            </w:r>
            <w:proofErr w:type="spellStart"/>
            <w:r w:rsidRPr="008A465C">
              <w:rPr>
                <w:rFonts w:asciiTheme="minorHAnsi" w:hAnsiTheme="minorHAnsi" w:cstheme="minorHAnsi"/>
                <w:sz w:val="24"/>
                <w:szCs w:val="24"/>
              </w:rPr>
              <w:t>Fakher</w:t>
            </w:r>
            <w:proofErr w:type="spellEnd"/>
            <w:r w:rsidRPr="008A465C">
              <w:rPr>
                <w:rFonts w:asciiTheme="minorHAnsi" w:hAnsiTheme="minorHAnsi" w:cstheme="minorHAnsi"/>
                <w:sz w:val="24"/>
                <w:szCs w:val="24"/>
              </w:rPr>
              <w:t xml:space="preserve"> Din</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Muhammad </w:t>
            </w:r>
            <w:proofErr w:type="spellStart"/>
            <w:r w:rsidRPr="008A465C">
              <w:rPr>
                <w:rFonts w:asciiTheme="minorHAnsi" w:hAnsiTheme="minorHAnsi" w:cstheme="minorHAnsi"/>
                <w:sz w:val="24"/>
                <w:szCs w:val="24"/>
              </w:rPr>
              <w:t>Waseem</w:t>
            </w:r>
            <w:proofErr w:type="spellEnd"/>
            <w:r w:rsidRPr="008A465C">
              <w:rPr>
                <w:rFonts w:asciiTheme="minorHAnsi" w:hAnsiTheme="minorHAnsi" w:cstheme="minorHAnsi"/>
                <w:sz w:val="24"/>
                <w:szCs w:val="24"/>
              </w:rPr>
              <w:t xml:space="preserve"> S/O Muhammad Iqbal </w:t>
            </w:r>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Muhammad </w:t>
            </w:r>
            <w:proofErr w:type="spellStart"/>
            <w:r w:rsidRPr="008A465C">
              <w:rPr>
                <w:rFonts w:asciiTheme="minorHAnsi" w:hAnsiTheme="minorHAnsi" w:cstheme="minorHAnsi"/>
                <w:sz w:val="24"/>
                <w:szCs w:val="24"/>
              </w:rPr>
              <w:t>Nawaz</w:t>
            </w:r>
            <w:proofErr w:type="spellEnd"/>
            <w:r w:rsidRPr="008A465C">
              <w:rPr>
                <w:rFonts w:asciiTheme="minorHAnsi" w:hAnsiTheme="minorHAnsi" w:cstheme="minorHAnsi"/>
                <w:sz w:val="24"/>
                <w:szCs w:val="24"/>
              </w:rPr>
              <w:t xml:space="preserve"> S/O </w:t>
            </w:r>
            <w:proofErr w:type="spellStart"/>
            <w:r w:rsidRPr="008A465C">
              <w:rPr>
                <w:rFonts w:asciiTheme="minorHAnsi" w:hAnsiTheme="minorHAnsi" w:cstheme="minorHAnsi"/>
                <w:sz w:val="24"/>
                <w:szCs w:val="24"/>
              </w:rPr>
              <w:t>Haji</w:t>
            </w:r>
            <w:proofErr w:type="spellEnd"/>
            <w:r w:rsidRPr="008A465C">
              <w:rPr>
                <w:rFonts w:asciiTheme="minorHAnsi" w:hAnsiTheme="minorHAnsi" w:cstheme="minorHAnsi"/>
                <w:sz w:val="24"/>
                <w:szCs w:val="24"/>
              </w:rPr>
              <w:t xml:space="preserve"> </w:t>
            </w:r>
            <w:proofErr w:type="spellStart"/>
            <w:r w:rsidRPr="008A465C">
              <w:rPr>
                <w:rFonts w:asciiTheme="minorHAnsi" w:hAnsiTheme="minorHAnsi" w:cstheme="minorHAnsi"/>
                <w:sz w:val="24"/>
                <w:szCs w:val="24"/>
              </w:rPr>
              <w:t>Mian</w:t>
            </w:r>
            <w:proofErr w:type="spellEnd"/>
            <w:r w:rsidRPr="008A465C">
              <w:rPr>
                <w:rFonts w:asciiTheme="minorHAnsi" w:hAnsiTheme="minorHAnsi" w:cstheme="minorHAnsi"/>
                <w:sz w:val="24"/>
                <w:szCs w:val="24"/>
              </w:rPr>
              <w:t xml:space="preserve"> Muhammad</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Zulfiqar</w:t>
            </w:r>
            <w:proofErr w:type="spellEnd"/>
            <w:r w:rsidRPr="008A465C">
              <w:rPr>
                <w:rFonts w:asciiTheme="minorHAnsi" w:hAnsiTheme="minorHAnsi" w:cstheme="minorHAnsi"/>
                <w:sz w:val="24"/>
                <w:szCs w:val="24"/>
              </w:rPr>
              <w:t xml:space="preserve"> S/O Muhammad </w:t>
            </w:r>
            <w:proofErr w:type="spellStart"/>
            <w:r w:rsidRPr="008A465C">
              <w:rPr>
                <w:rFonts w:asciiTheme="minorHAnsi" w:hAnsiTheme="minorHAnsi" w:cstheme="minorHAnsi"/>
                <w:sz w:val="24"/>
                <w:szCs w:val="24"/>
              </w:rPr>
              <w:t>Javed</w:t>
            </w:r>
            <w:proofErr w:type="spellEnd"/>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Muhammad </w:t>
            </w:r>
            <w:proofErr w:type="spellStart"/>
            <w:r w:rsidRPr="008A465C">
              <w:rPr>
                <w:rFonts w:asciiTheme="minorHAnsi" w:hAnsiTheme="minorHAnsi" w:cstheme="minorHAnsi"/>
                <w:sz w:val="24"/>
                <w:szCs w:val="24"/>
              </w:rPr>
              <w:t>Hanif</w:t>
            </w:r>
            <w:proofErr w:type="spellEnd"/>
            <w:r w:rsidRPr="008A465C">
              <w:rPr>
                <w:rFonts w:asciiTheme="minorHAnsi" w:hAnsiTheme="minorHAnsi" w:cstheme="minorHAnsi"/>
                <w:sz w:val="24"/>
                <w:szCs w:val="24"/>
              </w:rPr>
              <w:t xml:space="preserve"> S/O </w:t>
            </w:r>
            <w:proofErr w:type="spellStart"/>
            <w:r w:rsidRPr="008A465C">
              <w:rPr>
                <w:rFonts w:asciiTheme="minorHAnsi" w:hAnsiTheme="minorHAnsi" w:cstheme="minorHAnsi"/>
                <w:sz w:val="24"/>
                <w:szCs w:val="24"/>
              </w:rPr>
              <w:t>Yaran</w:t>
            </w:r>
            <w:proofErr w:type="spellEnd"/>
            <w:r w:rsidRPr="008A465C">
              <w:rPr>
                <w:rFonts w:asciiTheme="minorHAnsi" w:hAnsiTheme="minorHAnsi" w:cstheme="minorHAnsi"/>
                <w:sz w:val="24"/>
                <w:szCs w:val="24"/>
              </w:rPr>
              <w:t xml:space="preserve"> Khan\</w:t>
            </w:r>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r w:rsidRPr="008A465C">
              <w:rPr>
                <w:rFonts w:asciiTheme="minorHAnsi" w:hAnsiTheme="minorHAnsi" w:cstheme="minorHAnsi"/>
                <w:sz w:val="24"/>
                <w:szCs w:val="24"/>
              </w:rPr>
              <w:t xml:space="preserve">Abdul </w:t>
            </w:r>
            <w:proofErr w:type="spellStart"/>
            <w:r w:rsidRPr="008A465C">
              <w:rPr>
                <w:rFonts w:asciiTheme="minorHAnsi" w:hAnsiTheme="minorHAnsi" w:cstheme="minorHAnsi"/>
                <w:sz w:val="24"/>
                <w:szCs w:val="24"/>
              </w:rPr>
              <w:t>Karim</w:t>
            </w:r>
            <w:proofErr w:type="spellEnd"/>
            <w:r w:rsidRPr="008A465C">
              <w:rPr>
                <w:rFonts w:asciiTheme="minorHAnsi" w:hAnsiTheme="minorHAnsi" w:cstheme="minorHAnsi"/>
                <w:sz w:val="24"/>
                <w:szCs w:val="24"/>
              </w:rPr>
              <w:t xml:space="preserve"> S/O Abdul </w:t>
            </w:r>
            <w:proofErr w:type="spellStart"/>
            <w:r w:rsidRPr="008A465C">
              <w:rPr>
                <w:rFonts w:asciiTheme="minorHAnsi" w:hAnsiTheme="minorHAnsi" w:cstheme="minorHAnsi"/>
                <w:sz w:val="24"/>
                <w:szCs w:val="24"/>
              </w:rPr>
              <w:t>Hye</w:t>
            </w:r>
            <w:proofErr w:type="spellEnd"/>
          </w:p>
        </w:tc>
      </w:tr>
      <w:tr w:rsidR="004D5D2C" w:rsidRPr="008A465C" w:rsidTr="00C74485">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Subadar</w:t>
            </w:r>
            <w:proofErr w:type="spellEnd"/>
            <w:r w:rsidRPr="008A465C">
              <w:rPr>
                <w:rFonts w:asciiTheme="minorHAnsi" w:hAnsiTheme="minorHAnsi" w:cstheme="minorHAnsi"/>
                <w:sz w:val="24"/>
                <w:szCs w:val="24"/>
              </w:rPr>
              <w:t xml:space="preserve"> Abdul Rashid S/O Abdul </w:t>
            </w:r>
            <w:proofErr w:type="spellStart"/>
            <w:r w:rsidRPr="008A465C">
              <w:rPr>
                <w:rFonts w:asciiTheme="minorHAnsi" w:hAnsiTheme="minorHAnsi" w:cstheme="minorHAnsi"/>
                <w:sz w:val="24"/>
                <w:szCs w:val="24"/>
              </w:rPr>
              <w:t>Hye</w:t>
            </w:r>
            <w:proofErr w:type="spellEnd"/>
          </w:p>
        </w:tc>
        <w:tc>
          <w:tcPr>
            <w:tcW w:w="4788" w:type="dxa"/>
          </w:tcPr>
          <w:p w:rsidR="004D5D2C" w:rsidRPr="008A465C" w:rsidRDefault="004D5D2C" w:rsidP="008A465C">
            <w:pPr>
              <w:pStyle w:val="NoSpacing"/>
              <w:spacing w:line="276" w:lineRule="auto"/>
              <w:ind w:left="360"/>
              <w:rPr>
                <w:rFonts w:asciiTheme="minorHAnsi" w:hAnsiTheme="minorHAnsi" w:cstheme="minorHAnsi"/>
                <w:sz w:val="24"/>
                <w:szCs w:val="24"/>
              </w:rPr>
            </w:pPr>
            <w:proofErr w:type="spellStart"/>
            <w:r w:rsidRPr="008A465C">
              <w:rPr>
                <w:rFonts w:asciiTheme="minorHAnsi" w:hAnsiTheme="minorHAnsi" w:cstheme="minorHAnsi"/>
                <w:sz w:val="24"/>
                <w:szCs w:val="24"/>
              </w:rPr>
              <w:t>Javed</w:t>
            </w:r>
            <w:proofErr w:type="spellEnd"/>
            <w:r w:rsidRPr="008A465C">
              <w:rPr>
                <w:rFonts w:asciiTheme="minorHAnsi" w:hAnsiTheme="minorHAnsi" w:cstheme="minorHAnsi"/>
                <w:sz w:val="24"/>
                <w:szCs w:val="24"/>
              </w:rPr>
              <w:t xml:space="preserve"> Iqbal S/O </w:t>
            </w:r>
            <w:proofErr w:type="spellStart"/>
            <w:r w:rsidRPr="008A465C">
              <w:rPr>
                <w:rFonts w:asciiTheme="minorHAnsi" w:hAnsiTheme="minorHAnsi" w:cstheme="minorHAnsi"/>
                <w:sz w:val="24"/>
                <w:szCs w:val="24"/>
              </w:rPr>
              <w:t>Haji</w:t>
            </w:r>
            <w:proofErr w:type="spellEnd"/>
            <w:r w:rsidRPr="008A465C">
              <w:rPr>
                <w:rFonts w:asciiTheme="minorHAnsi" w:hAnsiTheme="minorHAnsi" w:cstheme="minorHAnsi"/>
                <w:sz w:val="24"/>
                <w:szCs w:val="24"/>
              </w:rPr>
              <w:t xml:space="preserve"> Khan </w:t>
            </w:r>
            <w:proofErr w:type="spellStart"/>
            <w:r w:rsidRPr="008A465C">
              <w:rPr>
                <w:rFonts w:asciiTheme="minorHAnsi" w:hAnsiTheme="minorHAnsi" w:cstheme="minorHAnsi"/>
                <w:sz w:val="24"/>
                <w:szCs w:val="24"/>
              </w:rPr>
              <w:t>Mulk</w:t>
            </w:r>
            <w:proofErr w:type="spellEnd"/>
          </w:p>
        </w:tc>
      </w:tr>
    </w:tbl>
    <w:p w:rsidR="004D5D2C" w:rsidRPr="008A465C" w:rsidRDefault="004D5D2C" w:rsidP="008A465C">
      <w:pPr>
        <w:pStyle w:val="NoSpacing"/>
        <w:spacing w:line="276" w:lineRule="auto"/>
        <w:jc w:val="both"/>
        <w:rPr>
          <w:rFonts w:asciiTheme="minorHAnsi" w:hAnsiTheme="minorHAnsi" w:cstheme="minorHAnsi"/>
          <w:sz w:val="24"/>
          <w:szCs w:val="24"/>
        </w:rPr>
      </w:pPr>
    </w:p>
    <w:p w:rsidR="008A465C" w:rsidRDefault="008A465C" w:rsidP="008A465C">
      <w:pPr>
        <w:jc w:val="both"/>
        <w:rPr>
          <w:rFonts w:cstheme="minorHAnsi"/>
          <w:sz w:val="24"/>
          <w:szCs w:val="24"/>
        </w:rPr>
      </w:pPr>
    </w:p>
    <w:p w:rsidR="008A465C" w:rsidRDefault="008A465C" w:rsidP="008A465C">
      <w:pPr>
        <w:jc w:val="both"/>
        <w:rPr>
          <w:rFonts w:cstheme="minorHAnsi"/>
          <w:sz w:val="24"/>
          <w:szCs w:val="24"/>
        </w:rPr>
      </w:pPr>
    </w:p>
    <w:p w:rsidR="008A465C" w:rsidRDefault="008A465C" w:rsidP="008A465C">
      <w:pPr>
        <w:jc w:val="both"/>
        <w:rPr>
          <w:rFonts w:cstheme="minorHAnsi"/>
          <w:sz w:val="24"/>
          <w:szCs w:val="24"/>
        </w:rPr>
      </w:pPr>
    </w:p>
    <w:p w:rsidR="008A465C" w:rsidRDefault="008A465C" w:rsidP="008A465C">
      <w:pPr>
        <w:jc w:val="both"/>
        <w:rPr>
          <w:rFonts w:cstheme="minorHAnsi"/>
          <w:b/>
          <w:sz w:val="24"/>
          <w:szCs w:val="24"/>
        </w:rPr>
      </w:pPr>
    </w:p>
    <w:p w:rsidR="008A465C" w:rsidRPr="008A465C" w:rsidRDefault="008A465C" w:rsidP="008A465C">
      <w:pPr>
        <w:jc w:val="both"/>
        <w:rPr>
          <w:rFonts w:cstheme="minorHAnsi"/>
          <w:b/>
          <w:sz w:val="24"/>
          <w:szCs w:val="24"/>
        </w:rPr>
      </w:pPr>
      <w:r w:rsidRPr="008A465C">
        <w:rPr>
          <w:rFonts w:cstheme="minorHAnsi"/>
          <w:b/>
          <w:sz w:val="24"/>
          <w:szCs w:val="24"/>
        </w:rPr>
        <w:lastRenderedPageBreak/>
        <w:t>Maize silage making</w:t>
      </w:r>
      <w:r w:rsidRPr="008A465C">
        <w:rPr>
          <w:rFonts w:cstheme="minorHAnsi"/>
          <w:b/>
          <w:sz w:val="24"/>
          <w:szCs w:val="24"/>
        </w:rPr>
        <w:tab/>
      </w:r>
    </w:p>
    <w:p w:rsidR="004D5D2C" w:rsidRDefault="008A465C"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For maize silage making, S-2002 maize variety was planted at two farmers’ field at </w:t>
      </w:r>
      <w:proofErr w:type="spellStart"/>
      <w:r w:rsidR="004D5D2C" w:rsidRPr="008A465C">
        <w:rPr>
          <w:rFonts w:cstheme="minorHAnsi"/>
          <w:sz w:val="24"/>
          <w:szCs w:val="24"/>
        </w:rPr>
        <w:t>Saghar</w:t>
      </w:r>
      <w:proofErr w:type="spellEnd"/>
      <w:r w:rsidR="004D5D2C" w:rsidRPr="008A465C">
        <w:rPr>
          <w:rFonts w:cstheme="minorHAnsi"/>
          <w:sz w:val="24"/>
          <w:szCs w:val="24"/>
        </w:rPr>
        <w:t xml:space="preserve"> village at the last week of July 2015. The plot size was two acres, with seed rate of 30 kg ha</w:t>
      </w:r>
      <w:r w:rsidR="004D5D2C" w:rsidRPr="008A465C">
        <w:rPr>
          <w:rFonts w:cstheme="minorHAnsi"/>
          <w:sz w:val="24"/>
          <w:szCs w:val="24"/>
          <w:vertAlign w:val="superscript"/>
        </w:rPr>
        <w:t>-1</w:t>
      </w:r>
      <w:r w:rsidR="004D5D2C" w:rsidRPr="008A465C">
        <w:rPr>
          <w:rFonts w:cstheme="minorHAnsi"/>
          <w:sz w:val="24"/>
          <w:szCs w:val="24"/>
        </w:rPr>
        <w:t xml:space="preserve"> was tractor drilled by keeping 60 cm row-to-row spacing. Fertilizer was applied at the rate of 58 kg P</w:t>
      </w:r>
      <w:r w:rsidR="004D5D2C" w:rsidRPr="00A726D6">
        <w:rPr>
          <w:rFonts w:cstheme="minorHAnsi"/>
          <w:sz w:val="24"/>
          <w:szCs w:val="24"/>
          <w:vertAlign w:val="subscript"/>
        </w:rPr>
        <w:t>2</w:t>
      </w:r>
      <w:r w:rsidR="004D5D2C" w:rsidRPr="008A465C">
        <w:rPr>
          <w:rFonts w:cstheme="minorHAnsi"/>
          <w:sz w:val="24"/>
          <w:szCs w:val="24"/>
        </w:rPr>
        <w:t xml:space="preserve"> O</w:t>
      </w:r>
      <w:r w:rsidR="004D5D2C" w:rsidRPr="00A726D6">
        <w:rPr>
          <w:rFonts w:cstheme="minorHAnsi"/>
          <w:sz w:val="24"/>
          <w:szCs w:val="24"/>
          <w:vertAlign w:val="subscript"/>
        </w:rPr>
        <w:t>5</w:t>
      </w:r>
      <w:r w:rsidR="004D5D2C" w:rsidRPr="008A465C">
        <w:rPr>
          <w:rFonts w:cstheme="minorHAnsi"/>
          <w:sz w:val="24"/>
          <w:szCs w:val="24"/>
        </w:rPr>
        <w:t xml:space="preserve"> and 46 kg N per hectare at the time of sowing whereas, 35 kg N was applied after one month of sowing. The crop was harvested at milky stage when grain was half matured. The silage making process was demonstrated at farmer field of targeted site at Mail village. </w:t>
      </w:r>
    </w:p>
    <w:p w:rsidR="005A0BB9" w:rsidRPr="008A465C" w:rsidRDefault="005A0BB9" w:rsidP="008A465C">
      <w:pPr>
        <w:jc w:val="both"/>
        <w:rPr>
          <w:rFonts w:cstheme="minorHAnsi"/>
          <w:sz w:val="24"/>
          <w:szCs w:val="24"/>
        </w:rPr>
      </w:pPr>
    </w:p>
    <w:tbl>
      <w:tblPr>
        <w:tblStyle w:val="TableGrid"/>
        <w:tblW w:w="9853" w:type="dxa"/>
        <w:tblLook w:val="04A0"/>
      </w:tblPr>
      <w:tblGrid>
        <w:gridCol w:w="9853"/>
      </w:tblGrid>
      <w:tr w:rsidR="005A0BB9" w:rsidTr="00B92216">
        <w:trPr>
          <w:trHeight w:val="3318"/>
        </w:trPr>
        <w:tc>
          <w:tcPr>
            <w:tcW w:w="9853" w:type="dxa"/>
          </w:tcPr>
          <w:p w:rsidR="005A0BB9" w:rsidRDefault="005A0BB9" w:rsidP="00B92216">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margin">
                    <wp:posOffset>1970405</wp:posOffset>
                  </wp:positionH>
                  <wp:positionV relativeFrom="paragraph">
                    <wp:posOffset>-4445</wp:posOffset>
                  </wp:positionV>
                  <wp:extent cx="1924050" cy="1705610"/>
                  <wp:effectExtent l="19050" t="0" r="0" b="0"/>
                  <wp:wrapNone/>
                  <wp:docPr id="44" name="Picture 7" descr="SAM_0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_0739"/>
                          <pic:cNvPicPr>
                            <a:picLocks noChangeAspect="1" noChangeArrowheads="1"/>
                          </pic:cNvPicPr>
                        </pic:nvPicPr>
                        <pic:blipFill>
                          <a:blip r:embed="rId4" cstate="print"/>
                          <a:srcRect/>
                          <a:stretch>
                            <a:fillRect/>
                          </a:stretch>
                        </pic:blipFill>
                        <pic:spPr bwMode="auto">
                          <a:xfrm>
                            <a:off x="0" y="0"/>
                            <a:ext cx="1924050" cy="1705610"/>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4081096</wp:posOffset>
                  </wp:positionH>
                  <wp:positionV relativeFrom="paragraph">
                    <wp:posOffset>-4250</wp:posOffset>
                  </wp:positionV>
                  <wp:extent cx="2047142" cy="1705708"/>
                  <wp:effectExtent l="19050" t="0" r="0" b="0"/>
                  <wp:wrapNone/>
                  <wp:docPr id="34" name="Picture 4" descr="SAM_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_0735"/>
                          <pic:cNvPicPr>
                            <a:picLocks noChangeAspect="1" noChangeArrowheads="1"/>
                          </pic:cNvPicPr>
                        </pic:nvPicPr>
                        <pic:blipFill>
                          <a:blip r:embed="rId5" cstate="print"/>
                          <a:srcRect/>
                          <a:stretch>
                            <a:fillRect/>
                          </a:stretch>
                        </pic:blipFill>
                        <pic:spPr bwMode="auto">
                          <a:xfrm>
                            <a:off x="0" y="0"/>
                            <a:ext cx="2047142" cy="1705708"/>
                          </a:xfrm>
                          <a:prstGeom prst="rect">
                            <a:avLst/>
                          </a:prstGeom>
                          <a:noFill/>
                          <a:ln w="9525">
                            <a:noFill/>
                            <a:miter lim="800000"/>
                            <a:headEnd/>
                            <a:tailEnd/>
                          </a:ln>
                        </pic:spPr>
                      </pic:pic>
                    </a:graphicData>
                  </a:graphic>
                </wp:anchor>
              </w:drawing>
            </w:r>
            <w:r>
              <w:rPr>
                <w:rFonts w:ascii="Times New Roman" w:hAnsi="Times New Roman"/>
                <w:noProof/>
                <w:sz w:val="24"/>
                <w:szCs w:val="24"/>
              </w:rPr>
              <w:drawing>
                <wp:inline distT="0" distB="0" distL="0" distR="0">
                  <wp:extent cx="1792165" cy="1749670"/>
                  <wp:effectExtent l="19050" t="0" r="0" b="0"/>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t="17526" r="6958"/>
                          <a:stretch>
                            <a:fillRect/>
                          </a:stretch>
                        </pic:blipFill>
                        <pic:spPr bwMode="auto">
                          <a:xfrm>
                            <a:off x="0" y="0"/>
                            <a:ext cx="1795384" cy="1752813"/>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5A0BB9" w:rsidRDefault="005A0BB9" w:rsidP="00B92216">
            <w:pPr>
              <w:jc w:val="both"/>
              <w:rPr>
                <w:rFonts w:ascii="Times New Roman" w:hAnsi="Times New Roman"/>
                <w:sz w:val="24"/>
                <w:szCs w:val="24"/>
              </w:rPr>
            </w:pPr>
            <w:r>
              <w:rPr>
                <w:rFonts w:ascii="Times New Roman" w:hAnsi="Times New Roman"/>
                <w:b/>
                <w:sz w:val="24"/>
                <w:szCs w:val="24"/>
              </w:rPr>
              <w:t>Pic</w:t>
            </w:r>
            <w:r w:rsidRPr="00FA3837">
              <w:rPr>
                <w:rFonts w:ascii="Times New Roman" w:hAnsi="Times New Roman"/>
                <w:b/>
                <w:sz w:val="24"/>
                <w:szCs w:val="24"/>
              </w:rPr>
              <w:t>-</w:t>
            </w:r>
            <w:r>
              <w:rPr>
                <w:rFonts w:ascii="Times New Roman" w:hAnsi="Times New Roman"/>
                <w:b/>
                <w:sz w:val="24"/>
                <w:szCs w:val="24"/>
              </w:rPr>
              <w:t>1</w:t>
            </w:r>
            <w:r w:rsidRPr="00FA3837">
              <w:rPr>
                <w:rFonts w:ascii="Times New Roman" w:hAnsi="Times New Roman"/>
                <w:b/>
                <w:sz w:val="24"/>
                <w:szCs w:val="24"/>
              </w:rPr>
              <w:t xml:space="preserve">: </w:t>
            </w:r>
            <w:r w:rsidRPr="00995D35">
              <w:rPr>
                <w:rFonts w:ascii="Times New Roman" w:hAnsi="Times New Roman"/>
                <w:sz w:val="24"/>
                <w:szCs w:val="24"/>
              </w:rPr>
              <w:t xml:space="preserve">Maize plantation         </w:t>
            </w:r>
            <w:r>
              <w:rPr>
                <w:rFonts w:ascii="Times New Roman" w:hAnsi="Times New Roman"/>
                <w:sz w:val="24"/>
                <w:szCs w:val="24"/>
              </w:rPr>
              <w:t xml:space="preserve">       </w:t>
            </w:r>
            <w:r w:rsidRPr="00995D35">
              <w:rPr>
                <w:rFonts w:ascii="Times New Roman" w:hAnsi="Times New Roman"/>
                <w:sz w:val="24"/>
                <w:szCs w:val="24"/>
              </w:rPr>
              <w:t xml:space="preserve">Maize at harvesting stage          </w:t>
            </w:r>
            <w:r>
              <w:rPr>
                <w:rFonts w:ascii="Times New Roman" w:hAnsi="Times New Roman"/>
                <w:sz w:val="24"/>
                <w:szCs w:val="24"/>
              </w:rPr>
              <w:t xml:space="preserve">  </w:t>
            </w:r>
            <w:r w:rsidRPr="00995D35">
              <w:rPr>
                <w:rFonts w:ascii="Times New Roman" w:hAnsi="Times New Roman"/>
                <w:sz w:val="24"/>
                <w:szCs w:val="24"/>
              </w:rPr>
              <w:t>Harvesting for silage making</w:t>
            </w:r>
            <w:r>
              <w:rPr>
                <w:rFonts w:ascii="Times New Roman" w:hAnsi="Times New Roman"/>
                <w:b/>
                <w:sz w:val="24"/>
                <w:szCs w:val="24"/>
              </w:rPr>
              <w:t xml:space="preserve"> </w:t>
            </w:r>
          </w:p>
        </w:tc>
      </w:tr>
      <w:tr w:rsidR="005A0BB9" w:rsidTr="00B92216">
        <w:trPr>
          <w:trHeight w:val="2751"/>
        </w:trPr>
        <w:tc>
          <w:tcPr>
            <w:tcW w:w="9853" w:type="dxa"/>
          </w:tcPr>
          <w:p w:rsidR="005A0BB9" w:rsidRDefault="005A0BB9" w:rsidP="00B92216">
            <w:pPr>
              <w:jc w:val="both"/>
              <w:rPr>
                <w:rFonts w:ascii="Times New Roman" w:hAnsi="Times New Roman"/>
                <w:noProof/>
                <w:sz w:val="24"/>
                <w:szCs w:val="24"/>
              </w:rPr>
            </w:pPr>
            <w:r>
              <w:rPr>
                <w:noProof/>
              </w:rPr>
              <w:drawing>
                <wp:anchor distT="0" distB="0" distL="114300" distR="114300" simplePos="0" relativeHeight="251659264" behindDoc="0" locked="0" layoutInCell="1" allowOverlap="1">
                  <wp:simplePos x="0" y="0"/>
                  <wp:positionH relativeFrom="column">
                    <wp:posOffset>2058670</wp:posOffset>
                  </wp:positionH>
                  <wp:positionV relativeFrom="paragraph">
                    <wp:posOffset>27305</wp:posOffset>
                  </wp:positionV>
                  <wp:extent cx="1915795" cy="1503045"/>
                  <wp:effectExtent l="1905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15795" cy="1503045"/>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margin">
                    <wp:posOffset>4081096</wp:posOffset>
                  </wp:positionH>
                  <wp:positionV relativeFrom="paragraph">
                    <wp:posOffset>27794</wp:posOffset>
                  </wp:positionV>
                  <wp:extent cx="1968011" cy="1503485"/>
                  <wp:effectExtent l="19050" t="0" r="0" b="0"/>
                  <wp:wrapNone/>
                  <wp:docPr id="2" name="Picture 5" descr="SAM_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_0777"/>
                          <pic:cNvPicPr>
                            <a:picLocks noChangeAspect="1" noChangeArrowheads="1"/>
                          </pic:cNvPicPr>
                        </pic:nvPicPr>
                        <pic:blipFill>
                          <a:blip r:embed="rId8" cstate="print"/>
                          <a:srcRect/>
                          <a:stretch>
                            <a:fillRect/>
                          </a:stretch>
                        </pic:blipFill>
                        <pic:spPr bwMode="auto">
                          <a:xfrm>
                            <a:off x="0" y="0"/>
                            <a:ext cx="1968011" cy="150348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1465</wp:posOffset>
                  </wp:positionH>
                  <wp:positionV relativeFrom="paragraph">
                    <wp:posOffset>25156</wp:posOffset>
                  </wp:positionV>
                  <wp:extent cx="1809750" cy="1503484"/>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09750" cy="1503484"/>
                          </a:xfrm>
                          <a:prstGeom prst="rect">
                            <a:avLst/>
                          </a:prstGeom>
                          <a:noFill/>
                        </pic:spPr>
                      </pic:pic>
                    </a:graphicData>
                  </a:graphic>
                </wp:anchor>
              </w:drawing>
            </w:r>
          </w:p>
          <w:p w:rsidR="005A0BB9" w:rsidRDefault="005A0BB9" w:rsidP="00B92216">
            <w:pPr>
              <w:jc w:val="both"/>
              <w:rPr>
                <w:rFonts w:ascii="Times New Roman" w:hAnsi="Times New Roman"/>
                <w:noProof/>
                <w:sz w:val="24"/>
                <w:szCs w:val="24"/>
              </w:rPr>
            </w:pPr>
          </w:p>
          <w:p w:rsidR="005A0BB9" w:rsidRDefault="005A0BB9" w:rsidP="00B92216">
            <w:pPr>
              <w:jc w:val="both"/>
              <w:rPr>
                <w:rFonts w:ascii="Times New Roman" w:hAnsi="Times New Roman"/>
                <w:noProof/>
                <w:sz w:val="24"/>
                <w:szCs w:val="24"/>
              </w:rPr>
            </w:pPr>
          </w:p>
          <w:p w:rsidR="005A0BB9" w:rsidRDefault="005A0BB9" w:rsidP="00B92216">
            <w:pPr>
              <w:jc w:val="both"/>
              <w:rPr>
                <w:rFonts w:ascii="Times New Roman" w:hAnsi="Times New Roman"/>
                <w:noProof/>
                <w:sz w:val="24"/>
                <w:szCs w:val="24"/>
              </w:rPr>
            </w:pPr>
          </w:p>
          <w:p w:rsidR="005A0BB9" w:rsidRDefault="005A0BB9" w:rsidP="00B92216">
            <w:pPr>
              <w:jc w:val="both"/>
              <w:rPr>
                <w:rFonts w:ascii="Times New Roman" w:hAnsi="Times New Roman"/>
                <w:noProof/>
                <w:sz w:val="24"/>
                <w:szCs w:val="24"/>
              </w:rPr>
            </w:pPr>
          </w:p>
          <w:p w:rsidR="005A0BB9" w:rsidRDefault="005A0BB9" w:rsidP="00B92216">
            <w:pPr>
              <w:jc w:val="both"/>
              <w:rPr>
                <w:rFonts w:ascii="Times New Roman" w:hAnsi="Times New Roman"/>
                <w:noProof/>
                <w:sz w:val="24"/>
                <w:szCs w:val="24"/>
              </w:rPr>
            </w:pPr>
          </w:p>
          <w:p w:rsidR="005A0BB9" w:rsidRDefault="005A0BB9" w:rsidP="00B92216">
            <w:pPr>
              <w:jc w:val="both"/>
              <w:rPr>
                <w:rFonts w:ascii="Times New Roman" w:hAnsi="Times New Roman"/>
                <w:noProof/>
                <w:sz w:val="24"/>
                <w:szCs w:val="24"/>
              </w:rPr>
            </w:pPr>
          </w:p>
          <w:p w:rsidR="005A0BB9" w:rsidRDefault="005A0BB9" w:rsidP="00B92216">
            <w:pPr>
              <w:jc w:val="both"/>
              <w:rPr>
                <w:rFonts w:ascii="Times New Roman" w:hAnsi="Times New Roman"/>
                <w:noProof/>
                <w:sz w:val="24"/>
                <w:szCs w:val="24"/>
              </w:rPr>
            </w:pPr>
          </w:p>
          <w:p w:rsidR="005A0BB9" w:rsidRDefault="005A0BB9" w:rsidP="00B92216">
            <w:pPr>
              <w:jc w:val="both"/>
              <w:rPr>
                <w:rFonts w:ascii="Times New Roman" w:hAnsi="Times New Roman"/>
                <w:noProof/>
                <w:sz w:val="24"/>
                <w:szCs w:val="24"/>
              </w:rPr>
            </w:pPr>
          </w:p>
          <w:p w:rsidR="005A0BB9" w:rsidRPr="00CE0659" w:rsidRDefault="005A0BB9" w:rsidP="00B92216">
            <w:pPr>
              <w:ind w:left="7380" w:hanging="7380"/>
              <w:jc w:val="both"/>
              <w:rPr>
                <w:rFonts w:ascii="Times New Roman" w:hAnsi="Times New Roman"/>
                <w:sz w:val="24"/>
                <w:szCs w:val="24"/>
              </w:rPr>
            </w:pPr>
            <w:r>
              <w:rPr>
                <w:rFonts w:ascii="Times New Roman" w:hAnsi="Times New Roman"/>
                <w:b/>
                <w:sz w:val="24"/>
                <w:szCs w:val="24"/>
              </w:rPr>
              <w:t>Pic</w:t>
            </w:r>
            <w:r w:rsidRPr="00FA3837">
              <w:rPr>
                <w:rFonts w:ascii="Times New Roman" w:hAnsi="Times New Roman"/>
                <w:b/>
                <w:sz w:val="24"/>
                <w:szCs w:val="24"/>
              </w:rPr>
              <w:t>-</w:t>
            </w:r>
            <w:r>
              <w:rPr>
                <w:rFonts w:ascii="Times New Roman" w:hAnsi="Times New Roman"/>
                <w:b/>
                <w:sz w:val="24"/>
                <w:szCs w:val="24"/>
              </w:rPr>
              <w:t>2</w:t>
            </w:r>
            <w:r w:rsidRPr="00FA3837">
              <w:rPr>
                <w:rFonts w:ascii="Times New Roman" w:hAnsi="Times New Roman"/>
                <w:b/>
                <w:sz w:val="24"/>
                <w:szCs w:val="24"/>
              </w:rPr>
              <w:t xml:space="preserve">: </w:t>
            </w:r>
            <w:r w:rsidRPr="00CE0659">
              <w:rPr>
                <w:rFonts w:ascii="Times New Roman" w:hAnsi="Times New Roman"/>
                <w:sz w:val="22"/>
                <w:szCs w:val="22"/>
              </w:rPr>
              <w:t>Famers participation on maize silage demonstration at Mail village; Chopping of harvested maize</w:t>
            </w:r>
            <w:r w:rsidRPr="001C7E7D">
              <w:rPr>
                <w:rFonts w:ascii="Times New Roman" w:hAnsi="Times New Roman"/>
                <w:sz w:val="24"/>
                <w:szCs w:val="24"/>
              </w:rPr>
              <w:t xml:space="preserve"> </w:t>
            </w:r>
          </w:p>
        </w:tc>
      </w:tr>
      <w:tr w:rsidR="005A0BB9" w:rsidTr="00B92216">
        <w:trPr>
          <w:trHeight w:val="2930"/>
        </w:trPr>
        <w:tc>
          <w:tcPr>
            <w:tcW w:w="9853" w:type="dxa"/>
          </w:tcPr>
          <w:p w:rsidR="005A0BB9" w:rsidRDefault="005A0BB9" w:rsidP="00B92216">
            <w:pPr>
              <w:jc w:val="both"/>
              <w:rPr>
                <w:noProof/>
              </w:rPr>
            </w:pPr>
            <w:r>
              <w:rPr>
                <w:noProof/>
              </w:rPr>
              <w:drawing>
                <wp:anchor distT="0" distB="0" distL="114300" distR="114300" simplePos="0" relativeHeight="251665408" behindDoc="0" locked="0" layoutInCell="1" allowOverlap="1">
                  <wp:simplePos x="0" y="0"/>
                  <wp:positionH relativeFrom="page">
                    <wp:posOffset>4322348</wp:posOffset>
                  </wp:positionH>
                  <wp:positionV relativeFrom="paragraph">
                    <wp:posOffset>928</wp:posOffset>
                  </wp:positionV>
                  <wp:extent cx="1792165" cy="1380392"/>
                  <wp:effectExtent l="19050" t="0" r="0" b="0"/>
                  <wp:wrapNone/>
                  <wp:docPr id="16" name="Picture 9" descr="SAM_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_0857"/>
                          <pic:cNvPicPr>
                            <a:picLocks noChangeAspect="1" noChangeArrowheads="1"/>
                          </pic:cNvPicPr>
                        </pic:nvPicPr>
                        <pic:blipFill>
                          <a:blip r:embed="rId10" cstate="print"/>
                          <a:srcRect/>
                          <a:stretch>
                            <a:fillRect/>
                          </a:stretch>
                        </pic:blipFill>
                        <pic:spPr bwMode="auto">
                          <a:xfrm>
                            <a:off x="0" y="0"/>
                            <a:ext cx="1792165" cy="1380392"/>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margin">
                    <wp:posOffset>1465</wp:posOffset>
                  </wp:positionH>
                  <wp:positionV relativeFrom="paragraph">
                    <wp:posOffset>19294</wp:posOffset>
                  </wp:positionV>
                  <wp:extent cx="1915160" cy="1362808"/>
                  <wp:effectExtent l="19050" t="0" r="8890" b="0"/>
                  <wp:wrapNone/>
                  <wp:docPr id="6" name="Picture 8" descr="SAM_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_0854"/>
                          <pic:cNvPicPr>
                            <a:picLocks noChangeAspect="1" noChangeArrowheads="1"/>
                          </pic:cNvPicPr>
                        </pic:nvPicPr>
                        <pic:blipFill>
                          <a:blip r:embed="rId11" cstate="print"/>
                          <a:srcRect/>
                          <a:stretch>
                            <a:fillRect/>
                          </a:stretch>
                        </pic:blipFill>
                        <pic:spPr bwMode="auto">
                          <a:xfrm>
                            <a:off x="0" y="0"/>
                            <a:ext cx="1915160" cy="1362808"/>
                          </a:xfrm>
                          <a:prstGeom prst="rect">
                            <a:avLst/>
                          </a:prstGeom>
                          <a:noFill/>
                          <a:ln w="9525">
                            <a:noFill/>
                            <a:miter lim="800000"/>
                            <a:headEnd/>
                            <a:tailEnd/>
                          </a:ln>
                        </pic:spPr>
                      </pic:pic>
                    </a:graphicData>
                  </a:graphic>
                </wp:anchor>
              </w:drawing>
            </w:r>
            <w:r>
              <w:rPr>
                <w:noProof/>
              </w:rPr>
              <w:t xml:space="preserve">                                                                         </w:t>
            </w:r>
            <w:r w:rsidRPr="001C7E7D">
              <w:rPr>
                <w:noProof/>
              </w:rPr>
              <w:drawing>
                <wp:inline distT="0" distB="0" distL="0" distR="0">
                  <wp:extent cx="1837593" cy="1380392"/>
                  <wp:effectExtent l="19050" t="0" r="0" b="0"/>
                  <wp:docPr id="39" name="Picture 29" descr="G:\ \SAM_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 \SAM_0801.JPG"/>
                          <pic:cNvPicPr>
                            <a:picLocks noChangeAspect="1" noChangeArrowheads="1"/>
                          </pic:cNvPicPr>
                        </pic:nvPicPr>
                        <pic:blipFill>
                          <a:blip r:embed="rId12" cstate="print"/>
                          <a:srcRect/>
                          <a:stretch>
                            <a:fillRect/>
                          </a:stretch>
                        </pic:blipFill>
                        <pic:spPr bwMode="auto">
                          <a:xfrm>
                            <a:off x="0" y="0"/>
                            <a:ext cx="1837594" cy="1380393"/>
                          </a:xfrm>
                          <a:prstGeom prst="rect">
                            <a:avLst/>
                          </a:prstGeom>
                          <a:noFill/>
                          <a:ln w="9525">
                            <a:noFill/>
                            <a:miter lim="800000"/>
                            <a:headEnd/>
                            <a:tailEnd/>
                          </a:ln>
                        </pic:spPr>
                      </pic:pic>
                    </a:graphicData>
                  </a:graphic>
                </wp:inline>
              </w:drawing>
            </w:r>
            <w:r>
              <w:rPr>
                <w:noProof/>
              </w:rPr>
              <w:t xml:space="preserve">                                                                       </w:t>
            </w:r>
          </w:p>
          <w:p w:rsidR="005A0BB9" w:rsidRDefault="005A0BB9" w:rsidP="00B92216">
            <w:pPr>
              <w:jc w:val="both"/>
              <w:rPr>
                <w:noProof/>
              </w:rPr>
            </w:pPr>
            <w:r>
              <w:rPr>
                <w:noProof/>
              </w:rPr>
              <w:t xml:space="preserve">                                                                               </w:t>
            </w:r>
          </w:p>
          <w:p w:rsidR="005A0BB9" w:rsidRDefault="005A0BB9" w:rsidP="00B92216">
            <w:pPr>
              <w:ind w:left="6570" w:hanging="6570"/>
              <w:rPr>
                <w:noProof/>
              </w:rPr>
            </w:pPr>
            <w:r w:rsidRPr="001C7E7D">
              <w:rPr>
                <w:rFonts w:ascii="Times New Roman" w:hAnsi="Times New Roman"/>
                <w:b/>
                <w:sz w:val="24"/>
                <w:szCs w:val="24"/>
              </w:rPr>
              <w:t>Pic-3:</w:t>
            </w:r>
            <w:r w:rsidRPr="001B7F4D">
              <w:rPr>
                <w:rFonts w:ascii="Times New Roman" w:hAnsi="Times New Roman"/>
                <w:b/>
              </w:rPr>
              <w:t xml:space="preserve"> </w:t>
            </w:r>
            <w:r w:rsidRPr="001C7E7D">
              <w:rPr>
                <w:rFonts w:ascii="Times New Roman" w:hAnsi="Times New Roman"/>
                <w:sz w:val="22"/>
                <w:szCs w:val="22"/>
              </w:rPr>
              <w:t xml:space="preserve">Pressing </w:t>
            </w:r>
            <w:r>
              <w:rPr>
                <w:rFonts w:ascii="Times New Roman" w:hAnsi="Times New Roman"/>
                <w:sz w:val="22"/>
                <w:szCs w:val="22"/>
              </w:rPr>
              <w:t xml:space="preserve">of chopped maize;    </w:t>
            </w:r>
            <w:r w:rsidRPr="001C7E7D">
              <w:rPr>
                <w:rFonts w:ascii="Times New Roman" w:hAnsi="Times New Roman"/>
                <w:sz w:val="22"/>
                <w:szCs w:val="22"/>
              </w:rPr>
              <w:t xml:space="preserve">Raping of pressed </w:t>
            </w:r>
            <w:r>
              <w:rPr>
                <w:rFonts w:ascii="Times New Roman" w:hAnsi="Times New Roman"/>
                <w:sz w:val="22"/>
                <w:szCs w:val="22"/>
              </w:rPr>
              <w:t xml:space="preserve">maize silage </w:t>
            </w:r>
            <w:r w:rsidRPr="001C7E7D">
              <w:rPr>
                <w:rFonts w:ascii="Times New Roman" w:hAnsi="Times New Roman"/>
                <w:sz w:val="22"/>
                <w:szCs w:val="22"/>
              </w:rPr>
              <w:t>bales</w:t>
            </w:r>
            <w:r>
              <w:rPr>
                <w:rFonts w:ascii="Times New Roman" w:hAnsi="Times New Roman"/>
                <w:sz w:val="22"/>
                <w:szCs w:val="22"/>
              </w:rPr>
              <w:t>; maize s</w:t>
            </w:r>
            <w:r w:rsidRPr="00CE0659">
              <w:rPr>
                <w:rFonts w:ascii="Times New Roman" w:hAnsi="Times New Roman"/>
              </w:rPr>
              <w:t>ilage bales ready for storage.</w:t>
            </w:r>
          </w:p>
        </w:tc>
      </w:tr>
    </w:tbl>
    <w:p w:rsidR="004D5D2C" w:rsidRPr="008A465C" w:rsidRDefault="004D5D2C" w:rsidP="008A465C">
      <w:pPr>
        <w:jc w:val="both"/>
        <w:rPr>
          <w:rFonts w:cstheme="minorHAnsi"/>
          <w:sz w:val="24"/>
          <w:szCs w:val="24"/>
        </w:rPr>
      </w:pPr>
    </w:p>
    <w:p w:rsidR="004D5D2C" w:rsidRPr="008A465C" w:rsidRDefault="004D5D2C" w:rsidP="008A465C">
      <w:pPr>
        <w:jc w:val="both"/>
        <w:rPr>
          <w:rFonts w:cstheme="minorHAnsi"/>
          <w:sz w:val="24"/>
          <w:szCs w:val="24"/>
        </w:rPr>
      </w:pPr>
      <w:r w:rsidRPr="008A465C">
        <w:rPr>
          <w:rFonts w:cstheme="minorHAnsi"/>
          <w:b/>
          <w:sz w:val="24"/>
          <w:szCs w:val="24"/>
        </w:rPr>
        <w:lastRenderedPageBreak/>
        <w:t>Silage Testing Methodology:</w:t>
      </w:r>
      <w:r w:rsidRPr="008A465C">
        <w:rPr>
          <w:rFonts w:cstheme="minorHAnsi"/>
          <w:sz w:val="24"/>
          <w:szCs w:val="24"/>
        </w:rPr>
        <w:t xml:space="preserve"> </w:t>
      </w:r>
    </w:p>
    <w:p w:rsidR="004D5D2C" w:rsidRPr="008A465C" w:rsidRDefault="004D3267"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Maize silage feeding was tested at two male </w:t>
      </w:r>
      <w:proofErr w:type="gramStart"/>
      <w:r w:rsidR="004D5D2C" w:rsidRPr="008A465C">
        <w:rPr>
          <w:rFonts w:cstheme="minorHAnsi"/>
          <w:sz w:val="24"/>
          <w:szCs w:val="24"/>
        </w:rPr>
        <w:t>farmers</w:t>
      </w:r>
      <w:proofErr w:type="gramEnd"/>
      <w:r w:rsidR="004D5D2C" w:rsidRPr="008A465C">
        <w:rPr>
          <w:rFonts w:cstheme="minorHAnsi"/>
          <w:sz w:val="24"/>
          <w:szCs w:val="24"/>
        </w:rPr>
        <w:t xml:space="preserve"> field for three large animal (cows) with each farmers versus two farmers having same number of animals with normal feeding at </w:t>
      </w:r>
      <w:proofErr w:type="spellStart"/>
      <w:r w:rsidR="004D5D2C" w:rsidRPr="008A465C">
        <w:rPr>
          <w:rFonts w:cstheme="minorHAnsi"/>
          <w:sz w:val="24"/>
          <w:szCs w:val="24"/>
        </w:rPr>
        <w:t>Saghar</w:t>
      </w:r>
      <w:proofErr w:type="spellEnd"/>
      <w:r w:rsidR="004D5D2C" w:rsidRPr="008A465C">
        <w:rPr>
          <w:rFonts w:cstheme="minorHAnsi"/>
          <w:sz w:val="24"/>
          <w:szCs w:val="24"/>
        </w:rPr>
        <w:t xml:space="preserve"> and Mail villages. Treatments details are as below. </w:t>
      </w:r>
    </w:p>
    <w:p w:rsidR="004D5D2C" w:rsidRPr="008A465C" w:rsidRDefault="004D3267"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2 Treatments: </w:t>
      </w:r>
    </w:p>
    <w:p w:rsidR="004D5D2C" w:rsidRPr="008A465C" w:rsidRDefault="004D3267" w:rsidP="008A465C">
      <w:pPr>
        <w:ind w:left="720"/>
        <w:jc w:val="both"/>
        <w:rPr>
          <w:rFonts w:cstheme="minorHAnsi"/>
          <w:sz w:val="24"/>
          <w:szCs w:val="24"/>
        </w:rPr>
      </w:pPr>
      <w:r>
        <w:rPr>
          <w:rFonts w:cstheme="minorHAnsi"/>
          <w:sz w:val="24"/>
          <w:szCs w:val="24"/>
        </w:rPr>
        <w:t>T</w:t>
      </w:r>
      <w:r w:rsidRPr="004D3267">
        <w:rPr>
          <w:rFonts w:cstheme="minorHAnsi"/>
          <w:sz w:val="24"/>
          <w:szCs w:val="24"/>
          <w:vertAlign w:val="subscript"/>
        </w:rPr>
        <w:t>1</w:t>
      </w:r>
      <w:r>
        <w:rPr>
          <w:rFonts w:cstheme="minorHAnsi"/>
          <w:sz w:val="24"/>
          <w:szCs w:val="24"/>
        </w:rPr>
        <w:t xml:space="preserve"> = </w:t>
      </w:r>
      <w:r w:rsidR="004D5D2C" w:rsidRPr="008A465C">
        <w:rPr>
          <w:rFonts w:cstheme="minorHAnsi"/>
          <w:sz w:val="24"/>
          <w:szCs w:val="24"/>
        </w:rPr>
        <w:t xml:space="preserve">Silage feeding </w:t>
      </w:r>
    </w:p>
    <w:p w:rsidR="004D5D2C" w:rsidRPr="008A465C" w:rsidRDefault="004D3267" w:rsidP="008A465C">
      <w:pPr>
        <w:ind w:left="720"/>
        <w:jc w:val="both"/>
        <w:rPr>
          <w:rFonts w:cstheme="minorHAnsi"/>
          <w:sz w:val="24"/>
          <w:szCs w:val="24"/>
        </w:rPr>
      </w:pPr>
      <w:r>
        <w:rPr>
          <w:rFonts w:cstheme="minorHAnsi"/>
          <w:sz w:val="24"/>
          <w:szCs w:val="24"/>
        </w:rPr>
        <w:t>T</w:t>
      </w:r>
      <w:r w:rsidRPr="004D3267">
        <w:rPr>
          <w:rFonts w:cstheme="minorHAnsi"/>
          <w:sz w:val="24"/>
          <w:szCs w:val="24"/>
          <w:vertAlign w:val="subscript"/>
        </w:rPr>
        <w:t>2</w:t>
      </w:r>
      <w:r>
        <w:rPr>
          <w:rFonts w:cstheme="minorHAnsi"/>
          <w:sz w:val="24"/>
          <w:szCs w:val="24"/>
        </w:rPr>
        <w:t xml:space="preserve"> = </w:t>
      </w:r>
      <w:r w:rsidR="004D5D2C" w:rsidRPr="008A465C">
        <w:rPr>
          <w:rFonts w:cstheme="minorHAnsi"/>
          <w:sz w:val="24"/>
          <w:szCs w:val="24"/>
        </w:rPr>
        <w:t xml:space="preserve">Normal feeding </w:t>
      </w:r>
    </w:p>
    <w:p w:rsidR="004D5D2C" w:rsidRPr="008A465C" w:rsidRDefault="004D3267"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No of Farmers: 4 (Details in Table </w:t>
      </w:r>
      <w:r>
        <w:rPr>
          <w:rFonts w:cstheme="minorHAnsi"/>
          <w:sz w:val="24"/>
          <w:szCs w:val="24"/>
        </w:rPr>
        <w:t>2</w:t>
      </w:r>
      <w:r w:rsidR="004D5D2C" w:rsidRPr="008A465C">
        <w:rPr>
          <w:rFonts w:cstheme="minorHAnsi"/>
          <w:sz w:val="24"/>
          <w:szCs w:val="24"/>
        </w:rPr>
        <w:t>)</w:t>
      </w:r>
    </w:p>
    <w:p w:rsidR="004D5D2C" w:rsidRPr="008A465C" w:rsidRDefault="004D3267"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No of Animals: 3 lactating animals with each </w:t>
      </w:r>
      <w:proofErr w:type="gramStart"/>
      <w:r w:rsidR="004D5D2C" w:rsidRPr="008A465C">
        <w:rPr>
          <w:rFonts w:cstheme="minorHAnsi"/>
          <w:sz w:val="24"/>
          <w:szCs w:val="24"/>
        </w:rPr>
        <w:t>farmers</w:t>
      </w:r>
      <w:proofErr w:type="gramEnd"/>
      <w:r w:rsidR="004D5D2C" w:rsidRPr="008A465C">
        <w:rPr>
          <w:rFonts w:cstheme="minorHAnsi"/>
          <w:sz w:val="24"/>
          <w:szCs w:val="24"/>
        </w:rPr>
        <w:t xml:space="preserve"> (4×3=12 animals)</w:t>
      </w:r>
    </w:p>
    <w:p w:rsidR="004D5D2C" w:rsidRPr="008A465C" w:rsidRDefault="004D3267"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Data Collected: Milk Yield (litter per day) </w:t>
      </w:r>
    </w:p>
    <w:p w:rsidR="004D5D2C" w:rsidRPr="008A465C" w:rsidRDefault="004D3267"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Interval of data collection: 7 days (one week)  </w:t>
      </w:r>
    </w:p>
    <w:p w:rsidR="004D5D2C" w:rsidRPr="008A465C" w:rsidRDefault="004D5D2C" w:rsidP="008A465C">
      <w:pPr>
        <w:jc w:val="both"/>
        <w:rPr>
          <w:rFonts w:cstheme="minorHAnsi"/>
          <w:sz w:val="24"/>
          <w:szCs w:val="24"/>
        </w:rPr>
      </w:pPr>
    </w:p>
    <w:p w:rsidR="004D5D2C" w:rsidRPr="008A465C" w:rsidRDefault="004D5D2C" w:rsidP="008A465C">
      <w:pPr>
        <w:jc w:val="both"/>
        <w:rPr>
          <w:rFonts w:cstheme="minorHAnsi"/>
          <w:sz w:val="24"/>
          <w:szCs w:val="24"/>
        </w:rPr>
      </w:pPr>
      <w:r w:rsidRPr="008A465C">
        <w:rPr>
          <w:rFonts w:cstheme="minorHAnsi"/>
          <w:b/>
          <w:sz w:val="24"/>
          <w:szCs w:val="24"/>
        </w:rPr>
        <w:t>Results</w:t>
      </w:r>
    </w:p>
    <w:p w:rsidR="004D5D2C" w:rsidRPr="008A465C" w:rsidRDefault="004D3267" w:rsidP="008A465C">
      <w:pPr>
        <w:jc w:val="both"/>
        <w:rPr>
          <w:rFonts w:cstheme="minorHAnsi"/>
          <w:sz w:val="24"/>
          <w:szCs w:val="24"/>
        </w:rPr>
      </w:pPr>
      <w:r>
        <w:rPr>
          <w:rFonts w:cstheme="minorHAnsi"/>
          <w:sz w:val="24"/>
          <w:szCs w:val="24"/>
        </w:rPr>
        <w:tab/>
      </w:r>
      <w:r w:rsidR="004D5D2C" w:rsidRPr="008A465C">
        <w:rPr>
          <w:rFonts w:cstheme="minorHAnsi"/>
          <w:sz w:val="24"/>
          <w:szCs w:val="24"/>
        </w:rPr>
        <w:t xml:space="preserve">The results of the feeding trial indicates that initially there were average of 7.42 and 7.33 liters milk production per day in silage feeding and normal feeding cows, respectively (Table 4). After 15 days of silage feeding, milk production increased to 8.67 liters per day. Whereas, in normal feeding milk decreased from 7.33 to 6.79 liters per day. There was 27.6% increase in milk yield in silage feeding cows. It might be due to the fact that maize has high protein efficiency ratio (PER), relatively high digestible energy (DE) and total digestible nutrients compared to normal feeding lactating animals. </w:t>
      </w:r>
    </w:p>
    <w:p w:rsidR="004D5D2C" w:rsidRPr="008A465C" w:rsidRDefault="004D5D2C" w:rsidP="008A465C">
      <w:pPr>
        <w:rPr>
          <w:rFonts w:cstheme="minorHAnsi"/>
          <w:b/>
          <w:sz w:val="24"/>
          <w:szCs w:val="24"/>
        </w:rPr>
      </w:pPr>
      <w:proofErr w:type="gramStart"/>
      <w:r w:rsidRPr="008A465C">
        <w:rPr>
          <w:rFonts w:cstheme="minorHAnsi"/>
          <w:b/>
          <w:sz w:val="24"/>
          <w:szCs w:val="24"/>
        </w:rPr>
        <w:t xml:space="preserve">Table </w:t>
      </w:r>
      <w:r w:rsidR="00841D3F">
        <w:rPr>
          <w:rFonts w:cstheme="minorHAnsi"/>
          <w:b/>
          <w:sz w:val="24"/>
          <w:szCs w:val="24"/>
        </w:rPr>
        <w:t>1</w:t>
      </w:r>
      <w:r w:rsidRPr="008A465C">
        <w:rPr>
          <w:rFonts w:cstheme="minorHAnsi"/>
          <w:b/>
          <w:sz w:val="24"/>
          <w:szCs w:val="24"/>
        </w:rPr>
        <w:t>: Effect of maize silage vs. normal feeding on milk production of 12 cows of four farmers at different feeding intervals.</w:t>
      </w:r>
      <w:proofErr w:type="gramEnd"/>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2413"/>
        <w:gridCol w:w="1672"/>
        <w:gridCol w:w="1350"/>
        <w:gridCol w:w="2691"/>
      </w:tblGrid>
      <w:tr w:rsidR="004D5D2C" w:rsidRPr="008A465C" w:rsidTr="00C74485">
        <w:trPr>
          <w:trHeight w:val="251"/>
        </w:trPr>
        <w:tc>
          <w:tcPr>
            <w:tcW w:w="1675" w:type="dxa"/>
          </w:tcPr>
          <w:p w:rsidR="004D5D2C" w:rsidRPr="008A465C" w:rsidRDefault="004D5D2C" w:rsidP="008A465C">
            <w:pPr>
              <w:spacing w:after="0"/>
              <w:rPr>
                <w:rFonts w:eastAsia="Times New Roman" w:cstheme="minorHAnsi"/>
                <w:b/>
                <w:color w:val="000000"/>
                <w:sz w:val="24"/>
                <w:szCs w:val="24"/>
              </w:rPr>
            </w:pPr>
            <w:bookmarkStart w:id="0" w:name="OLE_LINK1"/>
            <w:r w:rsidRPr="008A465C">
              <w:rPr>
                <w:rFonts w:eastAsia="Times New Roman" w:cstheme="minorHAnsi"/>
                <w:b/>
                <w:color w:val="000000"/>
                <w:sz w:val="24"/>
                <w:szCs w:val="24"/>
              </w:rPr>
              <w:t>Feeding</w:t>
            </w:r>
          </w:p>
        </w:tc>
        <w:tc>
          <w:tcPr>
            <w:tcW w:w="5435" w:type="dxa"/>
            <w:gridSpan w:val="3"/>
            <w:shd w:val="clear" w:color="auto" w:fill="auto"/>
            <w:noWrap/>
            <w:vAlign w:val="bottom"/>
            <w:hideMark/>
          </w:tcPr>
          <w:p w:rsidR="004D5D2C" w:rsidRPr="008A465C" w:rsidRDefault="004D5D2C" w:rsidP="008A465C">
            <w:pPr>
              <w:spacing w:after="0"/>
              <w:rPr>
                <w:rFonts w:eastAsia="Times New Roman" w:cstheme="minorHAnsi"/>
                <w:b/>
                <w:color w:val="000000"/>
                <w:sz w:val="24"/>
                <w:szCs w:val="24"/>
              </w:rPr>
            </w:pPr>
            <w:r w:rsidRPr="008A465C">
              <w:rPr>
                <w:rFonts w:eastAsia="Times New Roman" w:cstheme="minorHAnsi"/>
                <w:b/>
                <w:color w:val="000000"/>
                <w:sz w:val="24"/>
                <w:szCs w:val="24"/>
              </w:rPr>
              <w:t>Milk yield with feeding days intervals</w:t>
            </w:r>
          </w:p>
          <w:p w:rsidR="004D5D2C" w:rsidRPr="008A465C" w:rsidRDefault="004D5D2C" w:rsidP="008A465C">
            <w:pPr>
              <w:spacing w:after="0"/>
              <w:rPr>
                <w:rFonts w:eastAsia="Times New Roman" w:cstheme="minorHAnsi"/>
                <w:b/>
                <w:color w:val="000000"/>
                <w:sz w:val="24"/>
                <w:szCs w:val="24"/>
              </w:rPr>
            </w:pPr>
            <w:r w:rsidRPr="008A465C">
              <w:rPr>
                <w:rFonts w:eastAsia="Times New Roman" w:cstheme="minorHAnsi"/>
                <w:b/>
                <w:color w:val="000000"/>
                <w:sz w:val="24"/>
                <w:szCs w:val="24"/>
              </w:rPr>
              <w:t xml:space="preserve">    (litter per day)</w:t>
            </w:r>
          </w:p>
        </w:tc>
        <w:tc>
          <w:tcPr>
            <w:tcW w:w="2691" w:type="dxa"/>
          </w:tcPr>
          <w:p w:rsidR="004D5D2C" w:rsidRPr="008A465C" w:rsidRDefault="004D5D2C" w:rsidP="008A465C">
            <w:pPr>
              <w:spacing w:after="0"/>
              <w:rPr>
                <w:rFonts w:eastAsia="Times New Roman" w:cstheme="minorHAnsi"/>
                <w:b/>
                <w:color w:val="000000"/>
                <w:sz w:val="24"/>
                <w:szCs w:val="24"/>
              </w:rPr>
            </w:pPr>
            <w:r w:rsidRPr="008A465C">
              <w:rPr>
                <w:rFonts w:eastAsia="Times New Roman" w:cstheme="minorHAnsi"/>
                <w:b/>
                <w:color w:val="000000"/>
                <w:sz w:val="24"/>
                <w:szCs w:val="24"/>
              </w:rPr>
              <w:t>Effect of feeding stuff on milk yield</w:t>
            </w:r>
          </w:p>
        </w:tc>
      </w:tr>
      <w:tr w:rsidR="004D5D2C" w:rsidRPr="008A465C" w:rsidTr="00C74485">
        <w:trPr>
          <w:trHeight w:val="251"/>
        </w:trPr>
        <w:tc>
          <w:tcPr>
            <w:tcW w:w="1675" w:type="dxa"/>
          </w:tcPr>
          <w:p w:rsidR="004D5D2C" w:rsidRPr="008A465C" w:rsidRDefault="004D5D2C" w:rsidP="008A465C">
            <w:pPr>
              <w:spacing w:after="0"/>
              <w:rPr>
                <w:rFonts w:eastAsia="Times New Roman" w:cstheme="minorHAnsi"/>
                <w:b/>
                <w:color w:val="000000"/>
                <w:sz w:val="24"/>
                <w:szCs w:val="24"/>
              </w:rPr>
            </w:pPr>
          </w:p>
        </w:tc>
        <w:tc>
          <w:tcPr>
            <w:tcW w:w="2413" w:type="dxa"/>
            <w:shd w:val="clear" w:color="auto" w:fill="auto"/>
            <w:noWrap/>
            <w:vAlign w:val="bottom"/>
            <w:hideMark/>
          </w:tcPr>
          <w:p w:rsidR="004D5D2C" w:rsidRPr="008A465C" w:rsidRDefault="004D5D2C" w:rsidP="008A465C">
            <w:pPr>
              <w:spacing w:after="0"/>
              <w:rPr>
                <w:rFonts w:eastAsia="Times New Roman" w:cstheme="minorHAnsi"/>
                <w:b/>
                <w:color w:val="000000"/>
                <w:sz w:val="24"/>
                <w:szCs w:val="24"/>
              </w:rPr>
            </w:pPr>
            <w:r w:rsidRPr="008A465C">
              <w:rPr>
                <w:rFonts w:eastAsia="Times New Roman" w:cstheme="minorHAnsi"/>
                <w:b/>
                <w:color w:val="000000"/>
                <w:sz w:val="24"/>
                <w:szCs w:val="24"/>
              </w:rPr>
              <w:t>25.11.015</w:t>
            </w:r>
          </w:p>
        </w:tc>
        <w:tc>
          <w:tcPr>
            <w:tcW w:w="1672" w:type="dxa"/>
            <w:shd w:val="clear" w:color="auto" w:fill="auto"/>
            <w:noWrap/>
            <w:vAlign w:val="bottom"/>
            <w:hideMark/>
          </w:tcPr>
          <w:p w:rsidR="004D5D2C" w:rsidRPr="008A465C" w:rsidRDefault="004D5D2C" w:rsidP="008A465C">
            <w:pPr>
              <w:spacing w:after="0"/>
              <w:rPr>
                <w:rFonts w:eastAsia="Times New Roman" w:cstheme="minorHAnsi"/>
                <w:b/>
                <w:color w:val="000000"/>
                <w:sz w:val="24"/>
                <w:szCs w:val="24"/>
              </w:rPr>
            </w:pPr>
            <w:r w:rsidRPr="008A465C">
              <w:rPr>
                <w:rFonts w:eastAsia="Times New Roman" w:cstheme="minorHAnsi"/>
                <w:b/>
                <w:color w:val="000000"/>
                <w:sz w:val="24"/>
                <w:szCs w:val="24"/>
              </w:rPr>
              <w:t>2.12.015</w:t>
            </w:r>
          </w:p>
        </w:tc>
        <w:tc>
          <w:tcPr>
            <w:tcW w:w="1350" w:type="dxa"/>
            <w:shd w:val="clear" w:color="auto" w:fill="auto"/>
            <w:noWrap/>
            <w:vAlign w:val="bottom"/>
            <w:hideMark/>
          </w:tcPr>
          <w:p w:rsidR="004D5D2C" w:rsidRPr="008A465C" w:rsidRDefault="004D5D2C" w:rsidP="008A465C">
            <w:pPr>
              <w:spacing w:after="0"/>
              <w:rPr>
                <w:rFonts w:eastAsia="Times New Roman" w:cstheme="minorHAnsi"/>
                <w:b/>
                <w:color w:val="000000"/>
                <w:sz w:val="24"/>
                <w:szCs w:val="24"/>
              </w:rPr>
            </w:pPr>
            <w:r w:rsidRPr="008A465C">
              <w:rPr>
                <w:rFonts w:eastAsia="Times New Roman" w:cstheme="minorHAnsi"/>
                <w:b/>
                <w:color w:val="000000"/>
                <w:sz w:val="24"/>
                <w:szCs w:val="24"/>
              </w:rPr>
              <w:t>9.12.015</w:t>
            </w:r>
          </w:p>
        </w:tc>
        <w:tc>
          <w:tcPr>
            <w:tcW w:w="2691" w:type="dxa"/>
          </w:tcPr>
          <w:p w:rsidR="004D5D2C" w:rsidRPr="008A465C" w:rsidRDefault="004D5D2C" w:rsidP="008A465C">
            <w:pPr>
              <w:spacing w:after="0"/>
              <w:rPr>
                <w:rFonts w:eastAsia="Times New Roman" w:cstheme="minorHAnsi"/>
                <w:color w:val="000000"/>
                <w:sz w:val="24"/>
                <w:szCs w:val="24"/>
              </w:rPr>
            </w:pPr>
            <w:r w:rsidRPr="008A465C">
              <w:rPr>
                <w:rFonts w:eastAsia="Times New Roman" w:cstheme="minorHAnsi"/>
                <w:color w:val="000000"/>
                <w:sz w:val="24"/>
                <w:szCs w:val="24"/>
              </w:rPr>
              <w:t>Increase/Decrease</w:t>
            </w:r>
          </w:p>
        </w:tc>
      </w:tr>
      <w:tr w:rsidR="004D5D2C" w:rsidRPr="008A465C" w:rsidTr="00C74485">
        <w:trPr>
          <w:trHeight w:val="251"/>
        </w:trPr>
        <w:tc>
          <w:tcPr>
            <w:tcW w:w="7110" w:type="dxa"/>
            <w:gridSpan w:val="4"/>
          </w:tcPr>
          <w:p w:rsidR="004D5D2C" w:rsidRPr="008A465C" w:rsidRDefault="004D5D2C" w:rsidP="004D3267">
            <w:pPr>
              <w:spacing w:after="0"/>
              <w:rPr>
                <w:rFonts w:eastAsia="Times New Roman" w:cstheme="minorHAnsi"/>
                <w:color w:val="000000"/>
                <w:sz w:val="24"/>
                <w:szCs w:val="24"/>
              </w:rPr>
            </w:pPr>
            <w:r w:rsidRPr="008A465C">
              <w:rPr>
                <w:rFonts w:eastAsia="Times New Roman" w:cstheme="minorHAnsi"/>
                <w:b/>
                <w:color w:val="000000"/>
                <w:sz w:val="24"/>
                <w:szCs w:val="24"/>
              </w:rPr>
              <w:t>Maize silage Feeding  (</w:t>
            </w:r>
            <w:proofErr w:type="spellStart"/>
            <w:r w:rsidRPr="008A465C">
              <w:rPr>
                <w:rFonts w:eastAsia="Times New Roman" w:cstheme="minorHAnsi"/>
                <w:b/>
                <w:color w:val="000000"/>
                <w:sz w:val="24"/>
                <w:szCs w:val="24"/>
              </w:rPr>
              <w:t>MSF</w:t>
            </w:r>
            <w:proofErr w:type="spellEnd"/>
            <w:r w:rsidRPr="008A465C">
              <w:rPr>
                <w:rFonts w:eastAsia="Times New Roman" w:cstheme="minorHAnsi"/>
                <w:b/>
                <w:color w:val="000000"/>
                <w:sz w:val="24"/>
                <w:szCs w:val="24"/>
              </w:rPr>
              <w:t xml:space="preserve">) Animals </w:t>
            </w:r>
            <w:r w:rsidR="004D3267">
              <w:rPr>
                <w:rFonts w:eastAsia="Times New Roman" w:cstheme="minorHAnsi"/>
                <w:b/>
                <w:color w:val="000000"/>
                <w:sz w:val="24"/>
                <w:szCs w:val="24"/>
              </w:rPr>
              <w:t>(T</w:t>
            </w:r>
            <w:r w:rsidR="004D3267" w:rsidRPr="004D3267">
              <w:rPr>
                <w:rFonts w:eastAsia="Times New Roman" w:cstheme="minorHAnsi"/>
                <w:b/>
                <w:color w:val="000000"/>
                <w:sz w:val="24"/>
                <w:szCs w:val="24"/>
                <w:vertAlign w:val="subscript"/>
              </w:rPr>
              <w:t>1</w:t>
            </w:r>
            <w:r w:rsidR="004D3267">
              <w:rPr>
                <w:rFonts w:eastAsia="Times New Roman" w:cstheme="minorHAnsi"/>
                <w:b/>
                <w:color w:val="000000"/>
                <w:sz w:val="24"/>
                <w:szCs w:val="24"/>
              </w:rPr>
              <w:t>)</w:t>
            </w:r>
          </w:p>
        </w:tc>
        <w:tc>
          <w:tcPr>
            <w:tcW w:w="2691" w:type="dxa"/>
          </w:tcPr>
          <w:p w:rsidR="004D5D2C" w:rsidRPr="008A465C" w:rsidRDefault="004D5D2C" w:rsidP="008A465C">
            <w:pPr>
              <w:spacing w:after="0"/>
              <w:rPr>
                <w:rFonts w:eastAsia="Times New Roman" w:cstheme="minorHAnsi"/>
                <w:color w:val="000000"/>
                <w:sz w:val="24"/>
                <w:szCs w:val="24"/>
              </w:rPr>
            </w:pP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proofErr w:type="spellStart"/>
            <w:r w:rsidRPr="008A465C">
              <w:rPr>
                <w:rFonts w:eastAsia="Times New Roman" w:cstheme="minorHAnsi"/>
                <w:color w:val="000000"/>
                <w:sz w:val="24"/>
                <w:szCs w:val="24"/>
              </w:rPr>
              <w:t>MSF</w:t>
            </w:r>
            <w:proofErr w:type="spellEnd"/>
            <w:r w:rsidRPr="008A465C">
              <w:rPr>
                <w:rFonts w:eastAsia="Times New Roman" w:cstheme="minorHAnsi"/>
                <w:color w:val="000000"/>
                <w:sz w:val="24"/>
                <w:szCs w:val="24"/>
              </w:rPr>
              <w:t xml:space="preserve"> 1</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 xml:space="preserve"> 6</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7</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2</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proofErr w:type="spellStart"/>
            <w:r w:rsidRPr="008A465C">
              <w:rPr>
                <w:rFonts w:eastAsia="Times New Roman" w:cstheme="minorHAnsi"/>
                <w:color w:val="000000"/>
                <w:sz w:val="24"/>
                <w:szCs w:val="24"/>
              </w:rPr>
              <w:t>MSF</w:t>
            </w:r>
            <w:proofErr w:type="spellEnd"/>
            <w:r w:rsidRPr="008A465C">
              <w:rPr>
                <w:rFonts w:eastAsia="Times New Roman" w:cstheme="minorHAnsi"/>
                <w:color w:val="000000"/>
                <w:sz w:val="24"/>
                <w:szCs w:val="24"/>
              </w:rPr>
              <w:t xml:space="preserve"> 2</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8.5</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1</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MSF3</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5</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6</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7</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2</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MSF4</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9.25</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9.5</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0.5</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lastRenderedPageBreak/>
              <w:t>MSF5</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8.5</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1</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MSF6</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8.5</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9.5</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1</w:t>
            </w:r>
          </w:p>
        </w:tc>
      </w:tr>
      <w:tr w:rsidR="004D5D2C" w:rsidRPr="008A465C" w:rsidTr="00C74485">
        <w:trPr>
          <w:trHeight w:val="323"/>
        </w:trPr>
        <w:tc>
          <w:tcPr>
            <w:tcW w:w="1675" w:type="dxa"/>
          </w:tcPr>
          <w:p w:rsidR="004D5D2C" w:rsidRPr="008A465C" w:rsidRDefault="004D5D2C" w:rsidP="008A465C">
            <w:pPr>
              <w:spacing w:after="0"/>
              <w:jc w:val="right"/>
              <w:rPr>
                <w:rFonts w:eastAsia="Times New Roman" w:cstheme="minorHAnsi"/>
                <w:b/>
                <w:color w:val="000000"/>
                <w:sz w:val="24"/>
                <w:szCs w:val="24"/>
              </w:rPr>
            </w:pPr>
            <w:r w:rsidRPr="008A465C">
              <w:rPr>
                <w:rFonts w:eastAsia="Times New Roman" w:cstheme="minorHAnsi"/>
                <w:b/>
                <w:color w:val="000000"/>
                <w:sz w:val="24"/>
                <w:szCs w:val="24"/>
              </w:rPr>
              <w:t>Mean</w:t>
            </w:r>
          </w:p>
        </w:tc>
        <w:tc>
          <w:tcPr>
            <w:tcW w:w="2413" w:type="dxa"/>
            <w:shd w:val="clear" w:color="auto" w:fill="auto"/>
            <w:noWrap/>
            <w:vAlign w:val="bottom"/>
            <w:hideMark/>
          </w:tcPr>
          <w:p w:rsidR="004D5D2C" w:rsidRPr="008A465C" w:rsidRDefault="004D5D2C" w:rsidP="008A465C">
            <w:pPr>
              <w:jc w:val="right"/>
              <w:rPr>
                <w:rFonts w:cstheme="minorHAnsi"/>
                <w:b/>
                <w:color w:val="000000"/>
                <w:sz w:val="24"/>
                <w:szCs w:val="24"/>
              </w:rPr>
            </w:pPr>
            <w:r w:rsidRPr="008A465C">
              <w:rPr>
                <w:rFonts w:cstheme="minorHAnsi"/>
                <w:b/>
                <w:color w:val="000000"/>
                <w:sz w:val="24"/>
                <w:szCs w:val="24"/>
              </w:rPr>
              <w:t>7.42</w:t>
            </w:r>
          </w:p>
        </w:tc>
        <w:tc>
          <w:tcPr>
            <w:tcW w:w="1672" w:type="dxa"/>
            <w:shd w:val="clear" w:color="auto" w:fill="auto"/>
            <w:noWrap/>
            <w:vAlign w:val="bottom"/>
            <w:hideMark/>
          </w:tcPr>
          <w:p w:rsidR="004D5D2C" w:rsidRPr="008A465C" w:rsidRDefault="004D5D2C" w:rsidP="008A465C">
            <w:pPr>
              <w:jc w:val="right"/>
              <w:rPr>
                <w:rFonts w:cstheme="minorHAnsi"/>
                <w:b/>
                <w:color w:val="000000"/>
                <w:sz w:val="24"/>
                <w:szCs w:val="24"/>
              </w:rPr>
            </w:pPr>
            <w:r w:rsidRPr="008A465C">
              <w:rPr>
                <w:rFonts w:cstheme="minorHAnsi"/>
                <w:b/>
                <w:color w:val="000000"/>
                <w:sz w:val="24"/>
                <w:szCs w:val="24"/>
              </w:rPr>
              <w:t>8.04</w:t>
            </w:r>
          </w:p>
        </w:tc>
        <w:tc>
          <w:tcPr>
            <w:tcW w:w="1350" w:type="dxa"/>
            <w:shd w:val="clear" w:color="auto" w:fill="auto"/>
            <w:noWrap/>
            <w:vAlign w:val="bottom"/>
            <w:hideMark/>
          </w:tcPr>
          <w:p w:rsidR="004D5D2C" w:rsidRPr="008A465C" w:rsidRDefault="004D5D2C" w:rsidP="008A465C">
            <w:pPr>
              <w:jc w:val="right"/>
              <w:rPr>
                <w:rFonts w:cstheme="minorHAnsi"/>
                <w:b/>
                <w:color w:val="000000"/>
                <w:sz w:val="24"/>
                <w:szCs w:val="24"/>
              </w:rPr>
            </w:pPr>
            <w:r w:rsidRPr="008A465C">
              <w:rPr>
                <w:rFonts w:cstheme="minorHAnsi"/>
                <w:b/>
                <w:color w:val="000000"/>
                <w:sz w:val="24"/>
                <w:szCs w:val="24"/>
              </w:rPr>
              <w:t>8.67</w:t>
            </w:r>
          </w:p>
        </w:tc>
        <w:tc>
          <w:tcPr>
            <w:tcW w:w="2691" w:type="dxa"/>
            <w:vAlign w:val="bottom"/>
          </w:tcPr>
          <w:p w:rsidR="004D5D2C" w:rsidRPr="008A465C" w:rsidRDefault="004D5D2C" w:rsidP="008A465C">
            <w:pPr>
              <w:jc w:val="right"/>
              <w:rPr>
                <w:rFonts w:cstheme="minorHAnsi"/>
                <w:b/>
                <w:color w:val="000000"/>
                <w:sz w:val="24"/>
                <w:szCs w:val="24"/>
              </w:rPr>
            </w:pPr>
            <w:r w:rsidRPr="008A465C">
              <w:rPr>
                <w:rFonts w:cstheme="minorHAnsi"/>
                <w:b/>
                <w:color w:val="000000"/>
                <w:sz w:val="24"/>
                <w:szCs w:val="24"/>
              </w:rPr>
              <w:t>1.25</w:t>
            </w:r>
          </w:p>
        </w:tc>
      </w:tr>
      <w:tr w:rsidR="004D5D2C" w:rsidRPr="008A465C" w:rsidTr="00C74485">
        <w:trPr>
          <w:trHeight w:val="251"/>
        </w:trPr>
        <w:tc>
          <w:tcPr>
            <w:tcW w:w="7110" w:type="dxa"/>
            <w:gridSpan w:val="4"/>
          </w:tcPr>
          <w:p w:rsidR="004D5D2C" w:rsidRPr="008A465C" w:rsidRDefault="004D5D2C" w:rsidP="008A465C">
            <w:pPr>
              <w:spacing w:after="0"/>
              <w:rPr>
                <w:rFonts w:eastAsia="Times New Roman" w:cstheme="minorHAnsi"/>
                <w:color w:val="000000"/>
                <w:sz w:val="24"/>
                <w:szCs w:val="24"/>
              </w:rPr>
            </w:pPr>
            <w:r w:rsidRPr="008A465C">
              <w:rPr>
                <w:rFonts w:eastAsia="Times New Roman" w:cstheme="minorHAnsi"/>
                <w:b/>
                <w:color w:val="000000"/>
                <w:sz w:val="24"/>
                <w:szCs w:val="24"/>
              </w:rPr>
              <w:t>Normal Feeding (NF</w:t>
            </w:r>
            <w:r w:rsidRPr="008A465C">
              <w:rPr>
                <w:rFonts w:eastAsia="Times New Roman" w:cstheme="minorHAnsi"/>
                <w:color w:val="000000"/>
                <w:sz w:val="24"/>
                <w:szCs w:val="24"/>
              </w:rPr>
              <w:t>)</w:t>
            </w:r>
            <w:r w:rsidRPr="008A465C">
              <w:rPr>
                <w:rFonts w:eastAsia="Times New Roman" w:cstheme="minorHAnsi"/>
                <w:b/>
                <w:color w:val="000000"/>
                <w:sz w:val="24"/>
                <w:szCs w:val="24"/>
              </w:rPr>
              <w:t xml:space="preserve">Animals </w:t>
            </w:r>
            <w:r w:rsidR="004D3267">
              <w:rPr>
                <w:rFonts w:eastAsia="Times New Roman" w:cstheme="minorHAnsi"/>
                <w:b/>
                <w:color w:val="000000"/>
                <w:sz w:val="24"/>
                <w:szCs w:val="24"/>
              </w:rPr>
              <w:t>(T</w:t>
            </w:r>
            <w:r w:rsidR="004D3267">
              <w:rPr>
                <w:rFonts w:eastAsia="Times New Roman" w:cstheme="minorHAnsi"/>
                <w:b/>
                <w:color w:val="000000"/>
                <w:sz w:val="24"/>
                <w:szCs w:val="24"/>
                <w:vertAlign w:val="subscript"/>
              </w:rPr>
              <w:t>2</w:t>
            </w:r>
            <w:r w:rsidR="004D3267">
              <w:rPr>
                <w:rFonts w:eastAsia="Times New Roman" w:cstheme="minorHAnsi"/>
                <w:b/>
                <w:color w:val="000000"/>
                <w:sz w:val="24"/>
                <w:szCs w:val="24"/>
              </w:rPr>
              <w:t>)</w:t>
            </w:r>
          </w:p>
        </w:tc>
        <w:tc>
          <w:tcPr>
            <w:tcW w:w="2691" w:type="dxa"/>
          </w:tcPr>
          <w:p w:rsidR="004D5D2C" w:rsidRPr="008A465C" w:rsidRDefault="004D5D2C" w:rsidP="008A465C">
            <w:pPr>
              <w:spacing w:after="0"/>
              <w:rPr>
                <w:rFonts w:eastAsia="Times New Roman" w:cstheme="minorHAnsi"/>
                <w:color w:val="000000"/>
                <w:sz w:val="24"/>
                <w:szCs w:val="24"/>
              </w:rPr>
            </w:pP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NF1</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7</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6.75</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6.25</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-0.75</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NF2</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8.5</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7.75</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-0.25</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NF3</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9.5</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9.25</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9</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-0.5</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NF4</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6</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5.75</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5.25</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-0.75</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NF5</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8</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7.5</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-0.5</w:t>
            </w:r>
          </w:p>
        </w:tc>
      </w:tr>
      <w:tr w:rsidR="004D5D2C" w:rsidRPr="008A465C" w:rsidTr="00C74485">
        <w:trPr>
          <w:trHeight w:val="251"/>
        </w:trPr>
        <w:tc>
          <w:tcPr>
            <w:tcW w:w="1675"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NF6</w:t>
            </w:r>
          </w:p>
        </w:tc>
        <w:tc>
          <w:tcPr>
            <w:tcW w:w="2413"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5.5</w:t>
            </w:r>
          </w:p>
        </w:tc>
        <w:tc>
          <w:tcPr>
            <w:tcW w:w="1672"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5</w:t>
            </w:r>
          </w:p>
        </w:tc>
        <w:tc>
          <w:tcPr>
            <w:tcW w:w="1350" w:type="dxa"/>
            <w:shd w:val="clear" w:color="auto" w:fill="auto"/>
            <w:noWrap/>
            <w:vAlign w:val="bottom"/>
            <w:hideMark/>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5</w:t>
            </w:r>
          </w:p>
        </w:tc>
        <w:tc>
          <w:tcPr>
            <w:tcW w:w="2691" w:type="dxa"/>
          </w:tcPr>
          <w:p w:rsidR="004D5D2C" w:rsidRPr="008A465C" w:rsidRDefault="004D5D2C" w:rsidP="008A465C">
            <w:pPr>
              <w:spacing w:after="0"/>
              <w:jc w:val="right"/>
              <w:rPr>
                <w:rFonts w:eastAsia="Times New Roman" w:cstheme="minorHAnsi"/>
                <w:color w:val="000000"/>
                <w:sz w:val="24"/>
                <w:szCs w:val="24"/>
              </w:rPr>
            </w:pPr>
            <w:r w:rsidRPr="008A465C">
              <w:rPr>
                <w:rFonts w:eastAsia="Times New Roman" w:cstheme="minorHAnsi"/>
                <w:color w:val="000000"/>
                <w:sz w:val="24"/>
                <w:szCs w:val="24"/>
              </w:rPr>
              <w:t>-0.5</w:t>
            </w:r>
          </w:p>
        </w:tc>
      </w:tr>
      <w:tr w:rsidR="004D5D2C" w:rsidRPr="008A465C" w:rsidTr="00C74485">
        <w:trPr>
          <w:trHeight w:val="323"/>
        </w:trPr>
        <w:tc>
          <w:tcPr>
            <w:tcW w:w="1675" w:type="dxa"/>
          </w:tcPr>
          <w:p w:rsidR="004D5D2C" w:rsidRPr="008A465C" w:rsidRDefault="004D5D2C" w:rsidP="008A465C">
            <w:pPr>
              <w:spacing w:after="0"/>
              <w:jc w:val="right"/>
              <w:rPr>
                <w:rFonts w:eastAsia="Times New Roman" w:cstheme="minorHAnsi"/>
                <w:b/>
                <w:color w:val="000000"/>
                <w:sz w:val="24"/>
                <w:szCs w:val="24"/>
              </w:rPr>
            </w:pPr>
            <w:r w:rsidRPr="008A465C">
              <w:rPr>
                <w:rFonts w:eastAsia="Times New Roman" w:cstheme="minorHAnsi"/>
                <w:b/>
                <w:color w:val="000000"/>
                <w:sz w:val="24"/>
                <w:szCs w:val="24"/>
              </w:rPr>
              <w:t>Mean</w:t>
            </w:r>
          </w:p>
        </w:tc>
        <w:tc>
          <w:tcPr>
            <w:tcW w:w="2413" w:type="dxa"/>
            <w:shd w:val="clear" w:color="auto" w:fill="auto"/>
            <w:noWrap/>
            <w:vAlign w:val="bottom"/>
            <w:hideMark/>
          </w:tcPr>
          <w:p w:rsidR="004D5D2C" w:rsidRPr="008A465C" w:rsidRDefault="004D5D2C" w:rsidP="008A465C">
            <w:pPr>
              <w:jc w:val="right"/>
              <w:rPr>
                <w:rFonts w:cstheme="minorHAnsi"/>
                <w:b/>
                <w:color w:val="000000"/>
                <w:sz w:val="24"/>
                <w:szCs w:val="24"/>
              </w:rPr>
            </w:pPr>
            <w:r w:rsidRPr="008A465C">
              <w:rPr>
                <w:rFonts w:cstheme="minorHAnsi"/>
                <w:b/>
                <w:color w:val="000000"/>
                <w:sz w:val="24"/>
                <w:szCs w:val="24"/>
              </w:rPr>
              <w:t>7.33</w:t>
            </w:r>
          </w:p>
        </w:tc>
        <w:tc>
          <w:tcPr>
            <w:tcW w:w="1672" w:type="dxa"/>
            <w:shd w:val="clear" w:color="auto" w:fill="auto"/>
            <w:noWrap/>
            <w:vAlign w:val="bottom"/>
            <w:hideMark/>
          </w:tcPr>
          <w:p w:rsidR="004D5D2C" w:rsidRPr="008A465C" w:rsidRDefault="004D5D2C" w:rsidP="008A465C">
            <w:pPr>
              <w:jc w:val="right"/>
              <w:rPr>
                <w:rFonts w:cstheme="minorHAnsi"/>
                <w:b/>
                <w:color w:val="000000"/>
                <w:sz w:val="24"/>
                <w:szCs w:val="24"/>
              </w:rPr>
            </w:pPr>
            <w:r w:rsidRPr="008A465C">
              <w:rPr>
                <w:rFonts w:cstheme="minorHAnsi"/>
                <w:b/>
                <w:color w:val="000000"/>
                <w:sz w:val="24"/>
                <w:szCs w:val="24"/>
              </w:rPr>
              <w:t>7.21</w:t>
            </w:r>
          </w:p>
        </w:tc>
        <w:tc>
          <w:tcPr>
            <w:tcW w:w="1350" w:type="dxa"/>
            <w:shd w:val="clear" w:color="auto" w:fill="auto"/>
            <w:noWrap/>
            <w:vAlign w:val="bottom"/>
            <w:hideMark/>
          </w:tcPr>
          <w:p w:rsidR="004D5D2C" w:rsidRPr="008A465C" w:rsidRDefault="004D5D2C" w:rsidP="008A465C">
            <w:pPr>
              <w:jc w:val="right"/>
              <w:rPr>
                <w:rFonts w:cstheme="minorHAnsi"/>
                <w:b/>
                <w:color w:val="000000"/>
                <w:sz w:val="24"/>
                <w:szCs w:val="24"/>
              </w:rPr>
            </w:pPr>
            <w:r w:rsidRPr="008A465C">
              <w:rPr>
                <w:rFonts w:cstheme="minorHAnsi"/>
                <w:b/>
                <w:color w:val="000000"/>
                <w:sz w:val="24"/>
                <w:szCs w:val="24"/>
              </w:rPr>
              <w:t>6.79</w:t>
            </w:r>
          </w:p>
        </w:tc>
        <w:tc>
          <w:tcPr>
            <w:tcW w:w="2691" w:type="dxa"/>
            <w:vAlign w:val="bottom"/>
          </w:tcPr>
          <w:p w:rsidR="004D5D2C" w:rsidRPr="008A465C" w:rsidRDefault="004D5D2C" w:rsidP="008A465C">
            <w:pPr>
              <w:jc w:val="right"/>
              <w:rPr>
                <w:rFonts w:cstheme="minorHAnsi"/>
                <w:b/>
                <w:color w:val="000000"/>
                <w:sz w:val="24"/>
                <w:szCs w:val="24"/>
              </w:rPr>
            </w:pPr>
            <w:r w:rsidRPr="008A465C">
              <w:rPr>
                <w:rFonts w:cstheme="minorHAnsi"/>
                <w:b/>
                <w:color w:val="000000"/>
                <w:sz w:val="24"/>
                <w:szCs w:val="24"/>
              </w:rPr>
              <w:t>-0.54</w:t>
            </w:r>
          </w:p>
        </w:tc>
      </w:tr>
      <w:bookmarkEnd w:id="0"/>
    </w:tbl>
    <w:p w:rsidR="004D5D2C" w:rsidRPr="008A465C" w:rsidRDefault="004D5D2C" w:rsidP="008A465C">
      <w:pPr>
        <w:rPr>
          <w:rFonts w:cstheme="minorHAnsi"/>
          <w:b/>
          <w:sz w:val="24"/>
          <w:szCs w:val="24"/>
        </w:rPr>
      </w:pPr>
    </w:p>
    <w:p w:rsidR="00841D3F" w:rsidRDefault="00841D3F" w:rsidP="008A465C">
      <w:pPr>
        <w:rPr>
          <w:rFonts w:cstheme="minorHAnsi"/>
          <w:b/>
          <w:color w:val="00B0F0"/>
          <w:sz w:val="24"/>
          <w:szCs w:val="24"/>
        </w:rPr>
      </w:pPr>
    </w:p>
    <w:p w:rsidR="004D5D2C" w:rsidRPr="008A465C" w:rsidRDefault="004D5D2C" w:rsidP="008A465C">
      <w:pPr>
        <w:rPr>
          <w:rFonts w:cstheme="minorHAnsi"/>
          <w:b/>
          <w:sz w:val="24"/>
          <w:szCs w:val="24"/>
        </w:rPr>
      </w:pPr>
      <w:r w:rsidRPr="008A465C">
        <w:rPr>
          <w:rFonts w:cstheme="minorHAnsi"/>
          <w:b/>
          <w:color w:val="00B0F0"/>
          <w:sz w:val="24"/>
          <w:szCs w:val="24"/>
        </w:rPr>
        <w:t xml:space="preserve">Table </w:t>
      </w:r>
      <w:r w:rsidR="00841D3F">
        <w:rPr>
          <w:rFonts w:cstheme="minorHAnsi"/>
          <w:b/>
          <w:color w:val="00B0F0"/>
          <w:sz w:val="24"/>
          <w:szCs w:val="24"/>
        </w:rPr>
        <w:t>2</w:t>
      </w:r>
      <w:r w:rsidRPr="008A465C">
        <w:rPr>
          <w:rFonts w:cstheme="minorHAnsi"/>
          <w:b/>
          <w:color w:val="00B0F0"/>
          <w:sz w:val="24"/>
          <w:szCs w:val="24"/>
        </w:rPr>
        <w:t>: Farmers Engaged in Silage feeding trial</w:t>
      </w:r>
    </w:p>
    <w:tbl>
      <w:tblPr>
        <w:tblStyle w:val="TableGrid"/>
        <w:tblW w:w="8437" w:type="dxa"/>
        <w:tblLook w:val="04A0"/>
      </w:tblPr>
      <w:tblGrid>
        <w:gridCol w:w="1080"/>
        <w:gridCol w:w="3775"/>
        <w:gridCol w:w="1170"/>
        <w:gridCol w:w="2412"/>
      </w:tblGrid>
      <w:tr w:rsidR="004D5D2C" w:rsidRPr="008A465C" w:rsidTr="00C74485">
        <w:tc>
          <w:tcPr>
            <w:tcW w:w="1080" w:type="dxa"/>
          </w:tcPr>
          <w:p w:rsidR="004D5D2C" w:rsidRPr="008A465C" w:rsidRDefault="004D5D2C" w:rsidP="008A465C">
            <w:pPr>
              <w:spacing w:line="276" w:lineRule="auto"/>
              <w:jc w:val="both"/>
              <w:rPr>
                <w:rFonts w:asciiTheme="minorHAnsi" w:hAnsiTheme="minorHAnsi" w:cstheme="minorHAnsi"/>
                <w:b/>
                <w:sz w:val="24"/>
                <w:szCs w:val="24"/>
              </w:rPr>
            </w:pPr>
            <w:r w:rsidRPr="008A465C">
              <w:rPr>
                <w:rFonts w:asciiTheme="minorHAnsi" w:hAnsiTheme="minorHAnsi" w:cstheme="minorHAnsi"/>
                <w:b/>
                <w:sz w:val="24"/>
                <w:szCs w:val="24"/>
              </w:rPr>
              <w:t>S No</w:t>
            </w:r>
          </w:p>
        </w:tc>
        <w:tc>
          <w:tcPr>
            <w:tcW w:w="3775" w:type="dxa"/>
          </w:tcPr>
          <w:p w:rsidR="004D5D2C" w:rsidRPr="008A465C" w:rsidRDefault="004D5D2C" w:rsidP="008A465C">
            <w:pPr>
              <w:spacing w:line="276" w:lineRule="auto"/>
              <w:jc w:val="both"/>
              <w:rPr>
                <w:rFonts w:asciiTheme="minorHAnsi" w:hAnsiTheme="minorHAnsi" w:cstheme="minorHAnsi"/>
                <w:b/>
                <w:sz w:val="24"/>
                <w:szCs w:val="24"/>
              </w:rPr>
            </w:pPr>
            <w:r w:rsidRPr="008A465C">
              <w:rPr>
                <w:rFonts w:asciiTheme="minorHAnsi" w:hAnsiTheme="minorHAnsi" w:cstheme="minorHAnsi"/>
                <w:b/>
                <w:sz w:val="24"/>
                <w:szCs w:val="24"/>
              </w:rPr>
              <w:t>Farmer Name</w:t>
            </w:r>
          </w:p>
        </w:tc>
        <w:tc>
          <w:tcPr>
            <w:tcW w:w="1170" w:type="dxa"/>
          </w:tcPr>
          <w:p w:rsidR="004D5D2C" w:rsidRPr="008A465C" w:rsidRDefault="004D5D2C" w:rsidP="008A465C">
            <w:pPr>
              <w:spacing w:line="276" w:lineRule="auto"/>
              <w:jc w:val="both"/>
              <w:rPr>
                <w:rFonts w:asciiTheme="minorHAnsi" w:hAnsiTheme="minorHAnsi" w:cstheme="minorHAnsi"/>
                <w:b/>
                <w:sz w:val="24"/>
                <w:szCs w:val="24"/>
              </w:rPr>
            </w:pPr>
            <w:r w:rsidRPr="008A465C">
              <w:rPr>
                <w:rFonts w:asciiTheme="minorHAnsi" w:hAnsiTheme="minorHAnsi" w:cstheme="minorHAnsi"/>
                <w:b/>
                <w:sz w:val="24"/>
                <w:szCs w:val="24"/>
              </w:rPr>
              <w:t>Village</w:t>
            </w:r>
          </w:p>
        </w:tc>
        <w:tc>
          <w:tcPr>
            <w:tcW w:w="2412" w:type="dxa"/>
          </w:tcPr>
          <w:p w:rsidR="004D5D2C" w:rsidRPr="008A465C" w:rsidRDefault="004D5D2C" w:rsidP="008A465C">
            <w:pPr>
              <w:spacing w:line="276" w:lineRule="auto"/>
              <w:jc w:val="both"/>
              <w:rPr>
                <w:rFonts w:asciiTheme="minorHAnsi" w:hAnsiTheme="minorHAnsi" w:cstheme="minorHAnsi"/>
                <w:b/>
                <w:sz w:val="24"/>
                <w:szCs w:val="24"/>
              </w:rPr>
            </w:pPr>
            <w:r w:rsidRPr="008A465C">
              <w:rPr>
                <w:rFonts w:asciiTheme="minorHAnsi" w:hAnsiTheme="minorHAnsi" w:cstheme="minorHAnsi"/>
                <w:b/>
                <w:sz w:val="24"/>
                <w:szCs w:val="24"/>
              </w:rPr>
              <w:t>Feeding</w:t>
            </w:r>
          </w:p>
        </w:tc>
      </w:tr>
      <w:tr w:rsidR="004D5D2C" w:rsidRPr="008A465C" w:rsidTr="00C74485">
        <w:trPr>
          <w:trHeight w:val="467"/>
        </w:trPr>
        <w:tc>
          <w:tcPr>
            <w:tcW w:w="1080"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1</w:t>
            </w:r>
          </w:p>
        </w:tc>
        <w:tc>
          <w:tcPr>
            <w:tcW w:w="3775"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Qasim Shah S/O Muhammad Shah</w:t>
            </w:r>
          </w:p>
        </w:tc>
        <w:tc>
          <w:tcPr>
            <w:tcW w:w="1170" w:type="dxa"/>
          </w:tcPr>
          <w:p w:rsidR="004D5D2C" w:rsidRPr="008A465C" w:rsidRDefault="004D5D2C" w:rsidP="008A465C">
            <w:pPr>
              <w:spacing w:line="276" w:lineRule="auto"/>
              <w:jc w:val="both"/>
              <w:rPr>
                <w:rFonts w:asciiTheme="minorHAnsi" w:hAnsiTheme="minorHAnsi" w:cstheme="minorHAnsi"/>
                <w:sz w:val="24"/>
                <w:szCs w:val="24"/>
              </w:rPr>
            </w:pPr>
            <w:proofErr w:type="spellStart"/>
            <w:r w:rsidRPr="008A465C">
              <w:rPr>
                <w:rFonts w:asciiTheme="minorHAnsi" w:hAnsiTheme="minorHAnsi" w:cstheme="minorHAnsi"/>
                <w:sz w:val="24"/>
                <w:szCs w:val="24"/>
              </w:rPr>
              <w:t>Saghar</w:t>
            </w:r>
            <w:proofErr w:type="spellEnd"/>
          </w:p>
        </w:tc>
        <w:tc>
          <w:tcPr>
            <w:tcW w:w="2412"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Silage Feeding</w:t>
            </w:r>
          </w:p>
        </w:tc>
      </w:tr>
      <w:tr w:rsidR="004D5D2C" w:rsidRPr="008A465C" w:rsidTr="00C74485">
        <w:trPr>
          <w:trHeight w:val="368"/>
        </w:trPr>
        <w:tc>
          <w:tcPr>
            <w:tcW w:w="1080"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2</w:t>
            </w:r>
          </w:p>
        </w:tc>
        <w:tc>
          <w:tcPr>
            <w:tcW w:w="3775" w:type="dxa"/>
          </w:tcPr>
          <w:p w:rsidR="004D5D2C" w:rsidRPr="008A465C" w:rsidRDefault="004D5D2C" w:rsidP="008A465C">
            <w:pPr>
              <w:spacing w:line="276" w:lineRule="auto"/>
              <w:rPr>
                <w:rFonts w:asciiTheme="minorHAnsi" w:hAnsiTheme="minorHAnsi" w:cstheme="minorHAnsi"/>
                <w:sz w:val="24"/>
                <w:szCs w:val="24"/>
              </w:rPr>
            </w:pPr>
            <w:r w:rsidRPr="008A465C">
              <w:rPr>
                <w:rFonts w:asciiTheme="minorHAnsi" w:hAnsiTheme="minorHAnsi" w:cstheme="minorHAnsi"/>
                <w:sz w:val="24"/>
                <w:szCs w:val="24"/>
              </w:rPr>
              <w:t xml:space="preserve">M. </w:t>
            </w:r>
            <w:proofErr w:type="spellStart"/>
            <w:r w:rsidRPr="008A465C">
              <w:rPr>
                <w:rFonts w:asciiTheme="minorHAnsi" w:hAnsiTheme="minorHAnsi" w:cstheme="minorHAnsi"/>
                <w:sz w:val="24"/>
                <w:szCs w:val="24"/>
              </w:rPr>
              <w:t>RaeesS</w:t>
            </w:r>
            <w:proofErr w:type="spellEnd"/>
            <w:r w:rsidRPr="008A465C">
              <w:rPr>
                <w:rFonts w:asciiTheme="minorHAnsi" w:hAnsiTheme="minorHAnsi" w:cstheme="minorHAnsi"/>
                <w:sz w:val="24"/>
                <w:szCs w:val="24"/>
              </w:rPr>
              <w:t xml:space="preserve">/o Ahmad Khan </w:t>
            </w:r>
          </w:p>
        </w:tc>
        <w:tc>
          <w:tcPr>
            <w:tcW w:w="1170" w:type="dxa"/>
          </w:tcPr>
          <w:p w:rsidR="004D5D2C" w:rsidRPr="008A465C" w:rsidRDefault="004D5D2C" w:rsidP="008A465C">
            <w:pPr>
              <w:spacing w:line="276" w:lineRule="auto"/>
              <w:jc w:val="both"/>
              <w:rPr>
                <w:rFonts w:asciiTheme="minorHAnsi" w:hAnsiTheme="minorHAnsi" w:cstheme="minorHAnsi"/>
                <w:sz w:val="24"/>
                <w:szCs w:val="24"/>
              </w:rPr>
            </w:pPr>
            <w:proofErr w:type="spellStart"/>
            <w:r w:rsidRPr="008A465C">
              <w:rPr>
                <w:rFonts w:asciiTheme="minorHAnsi" w:hAnsiTheme="minorHAnsi" w:cstheme="minorHAnsi"/>
                <w:sz w:val="24"/>
                <w:szCs w:val="24"/>
              </w:rPr>
              <w:t>Saghar</w:t>
            </w:r>
            <w:proofErr w:type="spellEnd"/>
          </w:p>
        </w:tc>
        <w:tc>
          <w:tcPr>
            <w:tcW w:w="2412"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Ordinary Feeding</w:t>
            </w:r>
          </w:p>
        </w:tc>
      </w:tr>
      <w:tr w:rsidR="004D5D2C" w:rsidRPr="008A465C" w:rsidTr="00C74485">
        <w:trPr>
          <w:trHeight w:val="575"/>
        </w:trPr>
        <w:tc>
          <w:tcPr>
            <w:tcW w:w="1080"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3</w:t>
            </w:r>
          </w:p>
        </w:tc>
        <w:tc>
          <w:tcPr>
            <w:tcW w:w="3775"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 xml:space="preserve">Malik </w:t>
            </w:r>
            <w:proofErr w:type="spellStart"/>
            <w:r w:rsidRPr="008A465C">
              <w:rPr>
                <w:rFonts w:asciiTheme="minorHAnsi" w:hAnsiTheme="minorHAnsi" w:cstheme="minorHAnsi"/>
                <w:sz w:val="24"/>
                <w:szCs w:val="24"/>
              </w:rPr>
              <w:t>Mumtaz</w:t>
            </w:r>
            <w:proofErr w:type="spellEnd"/>
            <w:r w:rsidRPr="008A465C">
              <w:rPr>
                <w:rFonts w:asciiTheme="minorHAnsi" w:hAnsiTheme="minorHAnsi" w:cstheme="minorHAnsi"/>
                <w:sz w:val="24"/>
                <w:szCs w:val="24"/>
              </w:rPr>
              <w:t xml:space="preserve"> S/O Khan </w:t>
            </w:r>
            <w:proofErr w:type="spellStart"/>
            <w:r w:rsidRPr="008A465C">
              <w:rPr>
                <w:rFonts w:asciiTheme="minorHAnsi" w:hAnsiTheme="minorHAnsi" w:cstheme="minorHAnsi"/>
                <w:sz w:val="24"/>
                <w:szCs w:val="24"/>
              </w:rPr>
              <w:t>Zaman</w:t>
            </w:r>
            <w:proofErr w:type="spellEnd"/>
          </w:p>
        </w:tc>
        <w:tc>
          <w:tcPr>
            <w:tcW w:w="1170" w:type="dxa"/>
          </w:tcPr>
          <w:p w:rsidR="004D5D2C" w:rsidRPr="008A465C" w:rsidRDefault="004D5D2C" w:rsidP="008A465C">
            <w:pPr>
              <w:spacing w:line="276" w:lineRule="auto"/>
              <w:jc w:val="both"/>
              <w:rPr>
                <w:rFonts w:asciiTheme="minorHAnsi" w:hAnsiTheme="minorHAnsi" w:cstheme="minorHAnsi"/>
                <w:sz w:val="24"/>
                <w:szCs w:val="24"/>
              </w:rPr>
            </w:pPr>
            <w:proofErr w:type="spellStart"/>
            <w:r w:rsidRPr="008A465C">
              <w:rPr>
                <w:rFonts w:asciiTheme="minorHAnsi" w:hAnsiTheme="minorHAnsi" w:cstheme="minorHAnsi"/>
                <w:sz w:val="24"/>
                <w:szCs w:val="24"/>
              </w:rPr>
              <w:t>Mial</w:t>
            </w:r>
            <w:proofErr w:type="spellEnd"/>
          </w:p>
        </w:tc>
        <w:tc>
          <w:tcPr>
            <w:tcW w:w="2412"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Silage Feeding</w:t>
            </w:r>
          </w:p>
        </w:tc>
      </w:tr>
      <w:tr w:rsidR="004D5D2C" w:rsidRPr="008A465C" w:rsidTr="00C74485">
        <w:tc>
          <w:tcPr>
            <w:tcW w:w="1080"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4</w:t>
            </w:r>
          </w:p>
        </w:tc>
        <w:tc>
          <w:tcPr>
            <w:tcW w:w="3775"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 xml:space="preserve">Shah </w:t>
            </w:r>
            <w:proofErr w:type="spellStart"/>
            <w:r w:rsidRPr="008A465C">
              <w:rPr>
                <w:rFonts w:asciiTheme="minorHAnsi" w:hAnsiTheme="minorHAnsi" w:cstheme="minorHAnsi"/>
                <w:sz w:val="24"/>
                <w:szCs w:val="24"/>
              </w:rPr>
              <w:t>Nawaz</w:t>
            </w:r>
            <w:proofErr w:type="spellEnd"/>
            <w:r w:rsidRPr="008A465C">
              <w:rPr>
                <w:rFonts w:asciiTheme="minorHAnsi" w:hAnsiTheme="minorHAnsi" w:cstheme="minorHAnsi"/>
                <w:sz w:val="24"/>
                <w:szCs w:val="24"/>
              </w:rPr>
              <w:t xml:space="preserve"> S/O Sher Khan</w:t>
            </w:r>
          </w:p>
        </w:tc>
        <w:tc>
          <w:tcPr>
            <w:tcW w:w="1170" w:type="dxa"/>
          </w:tcPr>
          <w:p w:rsidR="004D5D2C" w:rsidRPr="008A465C" w:rsidRDefault="004D5D2C" w:rsidP="008A465C">
            <w:pPr>
              <w:spacing w:line="276" w:lineRule="auto"/>
              <w:jc w:val="both"/>
              <w:rPr>
                <w:rFonts w:asciiTheme="minorHAnsi" w:hAnsiTheme="minorHAnsi" w:cstheme="minorHAnsi"/>
                <w:sz w:val="24"/>
                <w:szCs w:val="24"/>
              </w:rPr>
            </w:pPr>
            <w:proofErr w:type="spellStart"/>
            <w:r w:rsidRPr="008A465C">
              <w:rPr>
                <w:rFonts w:asciiTheme="minorHAnsi" w:hAnsiTheme="minorHAnsi" w:cstheme="minorHAnsi"/>
                <w:sz w:val="24"/>
                <w:szCs w:val="24"/>
              </w:rPr>
              <w:t>Mial</w:t>
            </w:r>
            <w:proofErr w:type="spellEnd"/>
          </w:p>
        </w:tc>
        <w:tc>
          <w:tcPr>
            <w:tcW w:w="2412" w:type="dxa"/>
          </w:tcPr>
          <w:p w:rsidR="004D5D2C" w:rsidRPr="008A465C" w:rsidRDefault="004D5D2C" w:rsidP="008A465C">
            <w:pPr>
              <w:spacing w:line="276" w:lineRule="auto"/>
              <w:jc w:val="both"/>
              <w:rPr>
                <w:rFonts w:asciiTheme="minorHAnsi" w:hAnsiTheme="minorHAnsi" w:cstheme="minorHAnsi"/>
                <w:sz w:val="24"/>
                <w:szCs w:val="24"/>
              </w:rPr>
            </w:pPr>
            <w:r w:rsidRPr="008A465C">
              <w:rPr>
                <w:rFonts w:asciiTheme="minorHAnsi" w:hAnsiTheme="minorHAnsi" w:cstheme="minorHAnsi"/>
                <w:sz w:val="24"/>
                <w:szCs w:val="24"/>
              </w:rPr>
              <w:t>Ordinary Feeding</w:t>
            </w:r>
          </w:p>
        </w:tc>
      </w:tr>
    </w:tbl>
    <w:p w:rsidR="004D5D2C" w:rsidRPr="008A465C" w:rsidRDefault="004D5D2C" w:rsidP="008A465C">
      <w:pPr>
        <w:rPr>
          <w:rFonts w:cstheme="minorHAnsi"/>
          <w:b/>
          <w:sz w:val="24"/>
          <w:szCs w:val="24"/>
        </w:rPr>
      </w:pPr>
    </w:p>
    <w:p w:rsidR="00A726D6" w:rsidRPr="00495FBD" w:rsidRDefault="00A726D6" w:rsidP="00A726D6">
      <w:pPr>
        <w:rPr>
          <w:noProof/>
        </w:rPr>
      </w:pPr>
      <w:r>
        <w:rPr>
          <w:noProof/>
          <w:sz w:val="20"/>
          <w:szCs w:val="20"/>
        </w:rPr>
        <w:t xml:space="preserve">   </w:t>
      </w:r>
      <w:r>
        <w:rPr>
          <w:noProof/>
          <w:sz w:val="20"/>
          <w:szCs w:val="20"/>
        </w:rPr>
        <w:drawing>
          <wp:inline distT="0" distB="0" distL="0" distR="0">
            <wp:extent cx="1393577" cy="1623464"/>
            <wp:effectExtent l="133350" t="0" r="111373" b="0"/>
            <wp:docPr id="1" name="Picture 114690" descr="G:\ \Silage CRP\Camera\20151204_114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90" descr="G:\ \Silage CRP\Camera\20151204_114117.jpg"/>
                    <pic:cNvPicPr>
                      <a:picLocks noChangeAspect="1" noChangeArrowheads="1"/>
                    </pic:cNvPicPr>
                  </pic:nvPicPr>
                  <pic:blipFill>
                    <a:blip r:embed="rId13" cstate="print"/>
                    <a:srcRect/>
                    <a:stretch>
                      <a:fillRect/>
                    </a:stretch>
                  </pic:blipFill>
                  <pic:spPr bwMode="auto">
                    <a:xfrm rot="5400000">
                      <a:off x="0" y="0"/>
                      <a:ext cx="1401662" cy="1632882"/>
                    </a:xfrm>
                    <a:prstGeom prst="rect">
                      <a:avLst/>
                    </a:prstGeom>
                    <a:noFill/>
                    <a:ln w="9525">
                      <a:noFill/>
                      <a:miter lim="800000"/>
                      <a:headEnd/>
                      <a:tailEnd/>
                    </a:ln>
                  </pic:spPr>
                </pic:pic>
              </a:graphicData>
            </a:graphic>
          </wp:inline>
        </w:drawing>
      </w:r>
      <w:r>
        <w:rPr>
          <w:noProof/>
        </w:rPr>
        <w:t xml:space="preserve">    </w:t>
      </w:r>
      <w:r w:rsidRPr="00495FBD">
        <w:rPr>
          <w:noProof/>
        </w:rPr>
        <w:drawing>
          <wp:inline distT="0" distB="0" distL="0" distR="0">
            <wp:extent cx="1753186" cy="1468315"/>
            <wp:effectExtent l="19050" t="0" r="0" b="0"/>
            <wp:docPr id="5" name="Picture 114691" descr="G:\ \Silage CRP\Camera\20151204_12010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91" descr="G:\ \Silage CRP\Camera\20151204_120100_001.jpg"/>
                    <pic:cNvPicPr>
                      <a:picLocks noChangeAspect="1" noChangeArrowheads="1"/>
                    </pic:cNvPicPr>
                  </pic:nvPicPr>
                  <pic:blipFill>
                    <a:blip r:embed="rId14" cstate="print"/>
                    <a:srcRect/>
                    <a:stretch>
                      <a:fillRect/>
                    </a:stretch>
                  </pic:blipFill>
                  <pic:spPr bwMode="auto">
                    <a:xfrm>
                      <a:off x="0" y="0"/>
                      <a:ext cx="1753186" cy="1468315"/>
                    </a:xfrm>
                    <a:prstGeom prst="rect">
                      <a:avLst/>
                    </a:prstGeom>
                    <a:noFill/>
                    <a:ln w="9525">
                      <a:noFill/>
                      <a:miter lim="800000"/>
                      <a:headEnd/>
                      <a:tailEnd/>
                    </a:ln>
                  </pic:spPr>
                </pic:pic>
              </a:graphicData>
            </a:graphic>
          </wp:inline>
        </w:drawing>
      </w:r>
      <w:r w:rsidRPr="00090F68">
        <w:rPr>
          <w:noProof/>
          <w:sz w:val="20"/>
          <w:szCs w:val="20"/>
        </w:rPr>
        <w:t xml:space="preserve"> </w:t>
      </w:r>
      <w:r w:rsidRPr="00495FBD">
        <w:rPr>
          <w:noProof/>
        </w:rPr>
        <w:drawing>
          <wp:inline distT="0" distB="0" distL="0" distR="0">
            <wp:extent cx="1784838" cy="1459523"/>
            <wp:effectExtent l="19050" t="0" r="5862" b="0"/>
            <wp:docPr id="7" name="Picture 28" descr="G:\ \Silage CRP\Camera\20151204_11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 \Silage CRP\Camera\20151204_115959.jpg"/>
                    <pic:cNvPicPr>
                      <a:picLocks noChangeAspect="1" noChangeArrowheads="1"/>
                    </pic:cNvPicPr>
                  </pic:nvPicPr>
                  <pic:blipFill>
                    <a:blip r:embed="rId15" cstate="print"/>
                    <a:srcRect/>
                    <a:stretch>
                      <a:fillRect/>
                    </a:stretch>
                  </pic:blipFill>
                  <pic:spPr bwMode="auto">
                    <a:xfrm>
                      <a:off x="0" y="0"/>
                      <a:ext cx="1785879" cy="1460374"/>
                    </a:xfrm>
                    <a:prstGeom prst="rect">
                      <a:avLst/>
                    </a:prstGeom>
                    <a:noFill/>
                    <a:ln w="9525">
                      <a:noFill/>
                      <a:miter lim="800000"/>
                      <a:headEnd/>
                      <a:tailEnd/>
                    </a:ln>
                  </pic:spPr>
                </pic:pic>
              </a:graphicData>
            </a:graphic>
          </wp:inline>
        </w:drawing>
      </w:r>
    </w:p>
    <w:p w:rsidR="004D5D2C" w:rsidRPr="008A465C" w:rsidRDefault="00A726D6" w:rsidP="00A726D6">
      <w:pPr>
        <w:rPr>
          <w:rFonts w:cstheme="minorHAnsi"/>
          <w:sz w:val="24"/>
          <w:szCs w:val="24"/>
        </w:rPr>
      </w:pPr>
      <w:r w:rsidRPr="001B7F4D">
        <w:rPr>
          <w:rFonts w:ascii="Times New Roman" w:hAnsi="Times New Roman"/>
          <w:b/>
        </w:rPr>
        <w:t>Pic-</w:t>
      </w:r>
      <w:r>
        <w:rPr>
          <w:rFonts w:ascii="Times New Roman" w:hAnsi="Times New Roman"/>
          <w:b/>
        </w:rPr>
        <w:t>4</w:t>
      </w:r>
      <w:r w:rsidRPr="001B7F4D">
        <w:rPr>
          <w:rFonts w:ascii="Times New Roman" w:hAnsi="Times New Roman"/>
          <w:b/>
        </w:rPr>
        <w:t xml:space="preserve">: </w:t>
      </w:r>
      <w:r>
        <w:rPr>
          <w:rFonts w:ascii="Times New Roman" w:hAnsi="Times New Roman"/>
          <w:b/>
        </w:rPr>
        <w:t xml:space="preserve"> Silage ready for feeding;     </w:t>
      </w:r>
      <w:r>
        <w:rPr>
          <w:rFonts w:ascii="Times New Roman" w:hAnsi="Times New Roman"/>
          <w:b/>
          <w:sz w:val="24"/>
          <w:szCs w:val="24"/>
        </w:rPr>
        <w:t xml:space="preserve">Silage feeding to cattle at </w:t>
      </w:r>
      <w:proofErr w:type="spellStart"/>
      <w:r>
        <w:rPr>
          <w:rFonts w:ascii="Times New Roman" w:hAnsi="Times New Roman"/>
          <w:b/>
          <w:sz w:val="24"/>
          <w:szCs w:val="24"/>
        </w:rPr>
        <w:t>Saghar</w:t>
      </w:r>
      <w:proofErr w:type="spellEnd"/>
      <w:r>
        <w:rPr>
          <w:rFonts w:ascii="Times New Roman" w:hAnsi="Times New Roman"/>
          <w:b/>
          <w:sz w:val="24"/>
          <w:szCs w:val="24"/>
        </w:rPr>
        <w:t xml:space="preserve"> village </w:t>
      </w:r>
    </w:p>
    <w:sectPr w:rsidR="004D5D2C" w:rsidRPr="008A465C" w:rsidSect="00D87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D5D2C"/>
    <w:rsid w:val="004D3267"/>
    <w:rsid w:val="004D5D2C"/>
    <w:rsid w:val="005A0BB9"/>
    <w:rsid w:val="00841D3F"/>
    <w:rsid w:val="008A465C"/>
    <w:rsid w:val="00A726D6"/>
    <w:rsid w:val="00AA720C"/>
    <w:rsid w:val="00D8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D2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D5D2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Mehmood</dc:creator>
  <cp:keywords/>
  <dc:description/>
  <cp:lastModifiedBy>Yasir Mehmood</cp:lastModifiedBy>
  <cp:revision>7</cp:revision>
  <dcterms:created xsi:type="dcterms:W3CDTF">2015-12-15T04:22:00Z</dcterms:created>
  <dcterms:modified xsi:type="dcterms:W3CDTF">2015-12-15T07:13:00Z</dcterms:modified>
</cp:coreProperties>
</file>