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4264" w14:textId="0CF5A3DF" w:rsidR="0065246A" w:rsidRPr="0065246A" w:rsidRDefault="00C90981" w:rsidP="0065246A">
      <w:pPr>
        <w:spacing w:after="0" w:line="240" w:lineRule="auto"/>
        <w:contextualSpacing w:val="0"/>
        <w:rPr>
          <w:rFonts w:ascii="Times New Roman" w:eastAsia="Times New Roman" w:hAnsi="Times New Roman" w:cs="Times New Roman"/>
          <w:sz w:val="24"/>
          <w:szCs w:val="24"/>
          <w:lang w:val="en-US"/>
        </w:rPr>
      </w:pPr>
      <w:r>
        <w:rPr>
          <w:noProof/>
          <w:lang w:val="en-US"/>
        </w:rPr>
        <w:drawing>
          <wp:anchor distT="0" distB="0" distL="114300" distR="114300" simplePos="0" relativeHeight="251658240" behindDoc="1" locked="0" layoutInCell="1" allowOverlap="1" wp14:anchorId="12795262" wp14:editId="28B0526A">
            <wp:simplePos x="0" y="0"/>
            <wp:positionH relativeFrom="column">
              <wp:posOffset>-266065</wp:posOffset>
            </wp:positionH>
            <wp:positionV relativeFrom="paragraph">
              <wp:posOffset>553</wp:posOffset>
            </wp:positionV>
            <wp:extent cx="1910715" cy="892810"/>
            <wp:effectExtent l="0" t="0" r="0" b="0"/>
            <wp:wrapTight wrapText="bothSides">
              <wp:wrapPolygon edited="0">
                <wp:start x="4164" y="0"/>
                <wp:lineTo x="4020" y="307"/>
                <wp:lineTo x="2441" y="4916"/>
                <wp:lineTo x="0" y="5838"/>
                <wp:lineTo x="0" y="9525"/>
                <wp:lineTo x="1579" y="14748"/>
                <wp:lineTo x="1292" y="17514"/>
                <wp:lineTo x="1436" y="20893"/>
                <wp:lineTo x="19525" y="21201"/>
                <wp:lineTo x="20818" y="21201"/>
                <wp:lineTo x="21392" y="17206"/>
                <wp:lineTo x="21392" y="11061"/>
                <wp:lineTo x="9906" y="9832"/>
                <wp:lineTo x="21392" y="9525"/>
                <wp:lineTo x="21392" y="7067"/>
                <wp:lineTo x="20387" y="4302"/>
                <wp:lineTo x="20100" y="922"/>
                <wp:lineTo x="19813" y="0"/>
                <wp:lineTo x="4164" y="0"/>
              </wp:wrapPolygon>
            </wp:wrapTight>
            <wp:docPr id="13" name="Picture 1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Mel_Curvas.png"/>
                    <pic:cNvPicPr/>
                  </pic:nvPicPr>
                  <pic:blipFill>
                    <a:blip r:embed="rId11">
                      <a:extLst>
                        <a:ext uri="{28A0092B-C50C-407E-A947-70E740481C1C}">
                          <a14:useLocalDpi xmlns:a14="http://schemas.microsoft.com/office/drawing/2010/main" val="0"/>
                        </a:ext>
                      </a:extLst>
                    </a:blip>
                    <a:stretch>
                      <a:fillRect/>
                    </a:stretch>
                  </pic:blipFill>
                  <pic:spPr>
                    <a:xfrm>
                      <a:off x="0" y="0"/>
                      <a:ext cx="1910715" cy="892810"/>
                    </a:xfrm>
                    <a:prstGeom prst="rect">
                      <a:avLst/>
                    </a:prstGeom>
                  </pic:spPr>
                </pic:pic>
              </a:graphicData>
            </a:graphic>
            <wp14:sizeRelH relativeFrom="page">
              <wp14:pctWidth>0</wp14:pctWidth>
            </wp14:sizeRelH>
            <wp14:sizeRelV relativeFrom="page">
              <wp14:pctHeight>0</wp14:pctHeight>
            </wp14:sizeRelV>
          </wp:anchor>
        </w:drawing>
      </w:r>
      <w:r w:rsidR="0065246A" w:rsidRPr="0065246A">
        <w:rPr>
          <w:rFonts w:ascii="Times New Roman" w:eastAsia="Times New Roman" w:hAnsi="Times New Roman" w:cs="Times New Roman"/>
          <w:sz w:val="24"/>
          <w:szCs w:val="24"/>
          <w:lang w:val="en-US"/>
        </w:rPr>
        <w:fldChar w:fldCharType="begin"/>
      </w:r>
      <w:r w:rsidR="0065246A" w:rsidRPr="0065246A">
        <w:rPr>
          <w:rFonts w:ascii="Times New Roman" w:eastAsia="Times New Roman" w:hAnsi="Times New Roman" w:cs="Times New Roman"/>
          <w:sz w:val="24"/>
          <w:szCs w:val="24"/>
          <w:lang w:val="en-US"/>
        </w:rPr>
        <w:instrText xml:space="preserve"> INCLUDEPICTURE "http://gldc.cgiar.org/wp-content/uploads/2018/01/GLDC-Logo_Color-1.png" \* MERGEFORMATINET </w:instrText>
      </w:r>
      <w:r w:rsidR="0065246A" w:rsidRPr="0065246A">
        <w:rPr>
          <w:rFonts w:ascii="Times New Roman" w:eastAsia="Times New Roman" w:hAnsi="Times New Roman" w:cs="Times New Roman"/>
          <w:sz w:val="24"/>
          <w:szCs w:val="24"/>
          <w:lang w:val="en-US"/>
        </w:rPr>
        <w:fldChar w:fldCharType="end"/>
      </w:r>
    </w:p>
    <w:p w14:paraId="023E4623" w14:textId="43C58E6C" w:rsidR="00F41C7D" w:rsidRPr="002A2857" w:rsidRDefault="00F41C7D" w:rsidP="00B858C1">
      <w:pPr>
        <w:rPr>
          <w:lang w:val="en-US"/>
        </w:rPr>
      </w:pPr>
    </w:p>
    <w:p w14:paraId="376C8E23" w14:textId="277C56F6" w:rsidR="00D208A6" w:rsidRPr="00D208A6" w:rsidRDefault="008F05F5" w:rsidP="00D208A6">
      <w:pPr>
        <w:spacing w:after="0"/>
        <w:contextualSpacing w:val="0"/>
        <w:rPr>
          <w:rFonts w:ascii="Times New Roman" w:eastAsia="Times New Roman" w:hAnsi="Times New Roman" w:cs="Times New Roman"/>
          <w:sz w:val="24"/>
          <w:szCs w:val="24"/>
          <w:lang w:val="en-US"/>
        </w:rPr>
      </w:pPr>
      <w:r w:rsidRPr="0008421C">
        <w:rPr>
          <w:rFonts w:ascii="Times New Roman" w:eastAsia="Times New Roman" w:hAnsi="Times New Roman" w:cs="Times New Roman"/>
          <w:noProof/>
          <w:sz w:val="24"/>
          <w:szCs w:val="24"/>
          <w:lang w:val="en-US"/>
        </w:rPr>
        <w:drawing>
          <wp:anchor distT="0" distB="0" distL="114300" distR="114300" simplePos="0" relativeHeight="251667456" behindDoc="1" locked="0" layoutInCell="1" allowOverlap="1" wp14:anchorId="4C664D0B" wp14:editId="4EB4D3E8">
            <wp:simplePos x="0" y="0"/>
            <wp:positionH relativeFrom="column">
              <wp:posOffset>4513580</wp:posOffset>
            </wp:positionH>
            <wp:positionV relativeFrom="paragraph">
              <wp:posOffset>6573520</wp:posOffset>
            </wp:positionV>
            <wp:extent cx="1225550" cy="534035"/>
            <wp:effectExtent l="0" t="0" r="6350" b="0"/>
            <wp:wrapTight wrapText="bothSides">
              <wp:wrapPolygon edited="0">
                <wp:start x="0" y="0"/>
                <wp:lineTo x="0" y="21061"/>
                <wp:lineTo x="21488" y="21061"/>
                <wp:lineTo x="21488" y="0"/>
                <wp:lineTo x="0" y="0"/>
              </wp:wrapPolygon>
            </wp:wrapTight>
            <wp:docPr id="16" name="Picture 16" descr="Communication Resources - CGIAR Research Program on Roots, Tubers and  Ban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cation Resources - CGIAR Research Program on Roots, Tubers and  Banan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55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C11" w:rsidRPr="002963F0">
        <w:rPr>
          <w:rFonts w:ascii="Times New Roman" w:eastAsia="Times New Roman" w:hAnsi="Times New Roman" w:cs="Times New Roman"/>
          <w:noProof/>
          <w:sz w:val="24"/>
          <w:szCs w:val="24"/>
          <w:lang w:val="en-US"/>
        </w:rPr>
        <w:drawing>
          <wp:anchor distT="0" distB="0" distL="114300" distR="114300" simplePos="0" relativeHeight="251664384" behindDoc="1" locked="0" layoutInCell="1" allowOverlap="1" wp14:anchorId="064ED77A" wp14:editId="67BF0930">
            <wp:simplePos x="0" y="0"/>
            <wp:positionH relativeFrom="column">
              <wp:posOffset>2888615</wp:posOffset>
            </wp:positionH>
            <wp:positionV relativeFrom="paragraph">
              <wp:posOffset>7890672</wp:posOffset>
            </wp:positionV>
            <wp:extent cx="1179195" cy="534670"/>
            <wp:effectExtent l="0" t="0" r="1905" b="0"/>
            <wp:wrapTight wrapText="bothSides">
              <wp:wrapPolygon edited="0">
                <wp:start x="19774" y="0"/>
                <wp:lineTo x="16750" y="513"/>
                <wp:lineTo x="13725" y="5131"/>
                <wp:lineTo x="13725" y="8209"/>
                <wp:lineTo x="0" y="14366"/>
                <wp:lineTo x="0" y="21036"/>
                <wp:lineTo x="20472" y="21036"/>
                <wp:lineTo x="20472" y="16418"/>
                <wp:lineTo x="21402" y="12314"/>
                <wp:lineTo x="21402" y="6157"/>
                <wp:lineTo x="20937" y="0"/>
                <wp:lineTo x="19774" y="0"/>
              </wp:wrapPolygon>
            </wp:wrapTight>
            <wp:docPr id="14" name="Picture 14" descr="WorldFish Logos | WorldFishCente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Fish Logos | WorldFishCenter.o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19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C11" w:rsidRPr="007C1225">
        <w:rPr>
          <w:rFonts w:ascii="Times New Roman" w:eastAsia="Times New Roman" w:hAnsi="Times New Roman" w:cs="Times New Roman"/>
          <w:noProof/>
          <w:sz w:val="24"/>
          <w:szCs w:val="24"/>
          <w:lang w:val="en-US"/>
        </w:rPr>
        <w:drawing>
          <wp:anchor distT="0" distB="0" distL="114300" distR="114300" simplePos="0" relativeHeight="251663360" behindDoc="1" locked="0" layoutInCell="1" allowOverlap="1" wp14:anchorId="1BEF8B55" wp14:editId="3CBE1775">
            <wp:simplePos x="0" y="0"/>
            <wp:positionH relativeFrom="column">
              <wp:posOffset>1497965</wp:posOffset>
            </wp:positionH>
            <wp:positionV relativeFrom="paragraph">
              <wp:posOffset>8114827</wp:posOffset>
            </wp:positionV>
            <wp:extent cx="1128395" cy="337820"/>
            <wp:effectExtent l="0" t="0" r="1905" b="5080"/>
            <wp:wrapTight wrapText="bothSides">
              <wp:wrapPolygon edited="0">
                <wp:start x="0" y="0"/>
                <wp:lineTo x="0" y="21113"/>
                <wp:lineTo x="21393" y="21113"/>
                <wp:lineTo x="21393" y="0"/>
                <wp:lineTo x="0" y="0"/>
              </wp:wrapPolygon>
            </wp:wrapTight>
            <wp:docPr id="5" name="Picture 5" descr="Cirad Agreement - agmip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ad Agreement - agmipor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839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C11">
        <w:rPr>
          <w:noProof/>
          <w:lang w:val="en-US"/>
        </w:rPr>
        <w:drawing>
          <wp:anchor distT="0" distB="0" distL="114300" distR="114300" simplePos="0" relativeHeight="251662336" behindDoc="1" locked="0" layoutInCell="1" allowOverlap="1" wp14:anchorId="1111128E" wp14:editId="1022BBE6">
            <wp:simplePos x="0" y="0"/>
            <wp:positionH relativeFrom="column">
              <wp:posOffset>-428625</wp:posOffset>
            </wp:positionH>
            <wp:positionV relativeFrom="paragraph">
              <wp:posOffset>8015443</wp:posOffset>
            </wp:positionV>
            <wp:extent cx="1608455" cy="485775"/>
            <wp:effectExtent l="0" t="0" r="4445" b="0"/>
            <wp:wrapTight wrapText="bothSides">
              <wp:wrapPolygon edited="0">
                <wp:start x="0" y="0"/>
                <wp:lineTo x="0" y="20894"/>
                <wp:lineTo x="21489" y="20894"/>
                <wp:lineTo x="21489"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8455" cy="485775"/>
                    </a:xfrm>
                    <a:prstGeom prst="rect">
                      <a:avLst/>
                    </a:prstGeom>
                  </pic:spPr>
                </pic:pic>
              </a:graphicData>
            </a:graphic>
            <wp14:sizeRelH relativeFrom="page">
              <wp14:pctWidth>0</wp14:pctWidth>
            </wp14:sizeRelH>
            <wp14:sizeRelV relativeFrom="page">
              <wp14:pctHeight>0</wp14:pctHeight>
            </wp14:sizeRelV>
          </wp:anchor>
        </w:drawing>
      </w:r>
      <w:r w:rsidR="00F16C11">
        <w:rPr>
          <w:noProof/>
          <w:lang w:val="en-US"/>
        </w:rPr>
        <mc:AlternateContent>
          <mc:Choice Requires="wps">
            <w:drawing>
              <wp:anchor distT="0" distB="0" distL="114300" distR="114300" simplePos="0" relativeHeight="251659264" behindDoc="0" locked="0" layoutInCell="1" allowOverlap="1" wp14:anchorId="756DDC61" wp14:editId="580585A0">
                <wp:simplePos x="0" y="0"/>
                <wp:positionH relativeFrom="column">
                  <wp:posOffset>-208343</wp:posOffset>
                </wp:positionH>
                <wp:positionV relativeFrom="paragraph">
                  <wp:posOffset>5925643</wp:posOffset>
                </wp:positionV>
                <wp:extent cx="2207348" cy="10007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2207348" cy="1000760"/>
                        </a:xfrm>
                        <a:prstGeom prst="rect">
                          <a:avLst/>
                        </a:prstGeom>
                        <a:solidFill>
                          <a:schemeClr val="lt1"/>
                        </a:solidFill>
                        <a:ln w="6350">
                          <a:solidFill>
                            <a:srgbClr val="C00000"/>
                          </a:solidFill>
                        </a:ln>
                      </wps:spPr>
                      <wps:txbx>
                        <w:txbxContent>
                          <w:p w14:paraId="798BA924" w14:textId="7E85361D" w:rsidR="005D49DF" w:rsidRPr="002963F0" w:rsidRDefault="002963F0">
                            <w:pPr>
                              <w:rPr>
                                <w:i/>
                                <w:iCs/>
                                <w:highlight w:val="yellow"/>
                                <w:lang w:val="en-US"/>
                              </w:rPr>
                            </w:pPr>
                            <w:r w:rsidRPr="002963F0">
                              <w:rPr>
                                <w:i/>
                                <w:iCs/>
                                <w:highlight w:val="yellow"/>
                                <w:lang w:val="en-US"/>
                              </w:rPr>
                              <w:t>Replace logos below with logo for your research center</w:t>
                            </w:r>
                          </w:p>
                          <w:p w14:paraId="5779E760" w14:textId="7AAE3CFE" w:rsidR="002963F0" w:rsidRPr="002963F0" w:rsidRDefault="002963F0">
                            <w:pPr>
                              <w:rPr>
                                <w:i/>
                                <w:iCs/>
                                <w:highlight w:val="yellow"/>
                                <w:lang w:val="en-US"/>
                              </w:rPr>
                            </w:pPr>
                          </w:p>
                          <w:p w14:paraId="0966C46D" w14:textId="0BBD2625" w:rsidR="002963F0" w:rsidRPr="00053125" w:rsidRDefault="002963F0">
                            <w:pPr>
                              <w:rPr>
                                <w:i/>
                                <w:iCs/>
                                <w:lang w:val="en-US"/>
                              </w:rPr>
                            </w:pPr>
                            <w:r w:rsidRPr="002963F0">
                              <w:rPr>
                                <w:i/>
                                <w:iCs/>
                                <w:highlight w:val="yellow"/>
                                <w:lang w:val="en-US"/>
                              </w:rPr>
                              <w:t>Replace CRP logos on right with those associated with your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DDC61" id="_x0000_t202" coordsize="21600,21600" o:spt="202" path="m,l,21600r21600,l21600,xe">
                <v:stroke joinstyle="miter"/>
                <v:path gradientshapeok="t" o:connecttype="rect"/>
              </v:shapetype>
              <v:shape id="Text Box 6" o:spid="_x0000_s1026" type="#_x0000_t202" style="position:absolute;margin-left:-16.4pt;margin-top:466.6pt;width:173.8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" fillcolor="white [3201]" strokecolor="#c00000" strokeweight=".5pt">
                <v:textbox>
                  <w:txbxContent>
                    <w:p w14:paraId="798BA924" w14:textId="7E85361D" w:rsidR="005D49DF" w:rsidRPr="002963F0" w:rsidRDefault="002963F0">
                      <w:pPr>
                        <w:rPr>
                          <w:i/>
                          <w:iCs/>
                          <w:highlight w:val="yellow"/>
                          <w:lang w:val="en-US"/>
                        </w:rPr>
                      </w:pPr>
                      <w:r w:rsidRPr="002963F0">
                        <w:rPr>
                          <w:i/>
                          <w:iCs/>
                          <w:highlight w:val="yellow"/>
                          <w:lang w:val="en-US"/>
                        </w:rPr>
                        <w:t>Replace logos below with logo for your research center</w:t>
                      </w:r>
                    </w:p>
                    <w:p w14:paraId="5779E760" w14:textId="7AAE3CFE" w:rsidR="002963F0" w:rsidRPr="002963F0" w:rsidRDefault="002963F0">
                      <w:pPr>
                        <w:rPr>
                          <w:i/>
                          <w:iCs/>
                          <w:highlight w:val="yellow"/>
                          <w:lang w:val="en-US"/>
                        </w:rPr>
                      </w:pPr>
                    </w:p>
                    <w:p w14:paraId="0966C46D" w14:textId="0BBD2625" w:rsidR="002963F0" w:rsidRPr="00053125" w:rsidRDefault="002963F0">
                      <w:pPr>
                        <w:rPr>
                          <w:i/>
                          <w:iCs/>
                          <w:lang w:val="en-US"/>
                        </w:rPr>
                      </w:pPr>
                      <w:r w:rsidRPr="002963F0">
                        <w:rPr>
                          <w:i/>
                          <w:iCs/>
                          <w:highlight w:val="yellow"/>
                          <w:lang w:val="en-US"/>
                        </w:rPr>
                        <w:t>Replace CRP logos on right with those associated with your project</w:t>
                      </w:r>
                    </w:p>
                  </w:txbxContent>
                </v:textbox>
              </v:shape>
            </w:pict>
          </mc:Fallback>
        </mc:AlternateContent>
      </w:r>
      <w:r w:rsidR="00F16C11">
        <w:rPr>
          <w:noProof/>
          <w:lang w:val="en-US"/>
        </w:rPr>
        <mc:AlternateContent>
          <mc:Choice Requires="wps">
            <w:drawing>
              <wp:anchor distT="0" distB="0" distL="114300" distR="114300" simplePos="0" relativeHeight="251660288" behindDoc="0" locked="0" layoutInCell="1" allowOverlap="1" wp14:anchorId="0DBCBAEB" wp14:editId="66E42CFB">
                <wp:simplePos x="0" y="0"/>
                <wp:positionH relativeFrom="column">
                  <wp:posOffset>-208344</wp:posOffset>
                </wp:positionH>
                <wp:positionV relativeFrom="paragraph">
                  <wp:posOffset>3622281</wp:posOffset>
                </wp:positionV>
                <wp:extent cx="6045923" cy="2100580"/>
                <wp:effectExtent l="0" t="0" r="12065" b="7620"/>
                <wp:wrapNone/>
                <wp:docPr id="1" name="Text Box 1"/>
                <wp:cNvGraphicFramePr/>
                <a:graphic xmlns:a="http://schemas.openxmlformats.org/drawingml/2006/main">
                  <a:graphicData uri="http://schemas.microsoft.com/office/word/2010/wordprocessingShape">
                    <wps:wsp>
                      <wps:cNvSpPr txBox="1"/>
                      <wps:spPr>
                        <a:xfrm>
                          <a:off x="0" y="0"/>
                          <a:ext cx="6045923" cy="2100580"/>
                        </a:xfrm>
                        <a:prstGeom prst="rect">
                          <a:avLst/>
                        </a:prstGeom>
                        <a:solidFill>
                          <a:schemeClr val="lt1"/>
                        </a:solidFill>
                        <a:ln w="6350">
                          <a:solidFill>
                            <a:srgbClr val="C00000"/>
                          </a:solidFill>
                        </a:ln>
                      </wps:spPr>
                      <wps:txbx>
                        <w:txbxContent>
                          <w:p w14:paraId="5FF75D1B" w14:textId="77777777" w:rsidR="005D49DF" w:rsidRDefault="005D49DF">
                            <w:pPr>
                              <w:rPr>
                                <w:lang w:val="en-US"/>
                              </w:rPr>
                            </w:pPr>
                            <w:r w:rsidRPr="0090115C">
                              <w:rPr>
                                <w:b/>
                                <w:bCs/>
                                <w:lang w:val="en-US"/>
                              </w:rPr>
                              <w:t>Instructions:</w:t>
                            </w:r>
                            <w:r>
                              <w:rPr>
                                <w:lang w:val="en-US"/>
                              </w:rPr>
                              <w:t xml:space="preserve"> </w:t>
                            </w:r>
                          </w:p>
                          <w:p w14:paraId="1505D31E" w14:textId="77777777" w:rsidR="005D49DF" w:rsidRDefault="005D49DF" w:rsidP="00161641">
                            <w:pPr>
                              <w:pStyle w:val="ListParagraph"/>
                              <w:numPr>
                                <w:ilvl w:val="0"/>
                                <w:numId w:val="56"/>
                              </w:numPr>
                              <w:rPr>
                                <w:lang w:val="en-US"/>
                              </w:rPr>
                            </w:pPr>
                            <w:r w:rsidRPr="00161641">
                              <w:rPr>
                                <w:lang w:val="en-US"/>
                              </w:rPr>
                              <w:t xml:space="preserve">This document is a template for the creation of ICARDA MEL plans. While this template aids in supporting a standardized process, all projects are different, thus adaptations should be considered. </w:t>
                            </w:r>
                          </w:p>
                          <w:p w14:paraId="0DC3487D" w14:textId="2279871B" w:rsidR="005D49DF" w:rsidRDefault="005D49DF" w:rsidP="00161641">
                            <w:pPr>
                              <w:pStyle w:val="ListParagraph"/>
                              <w:numPr>
                                <w:ilvl w:val="0"/>
                                <w:numId w:val="56"/>
                              </w:numPr>
                              <w:rPr>
                                <w:lang w:val="en-US"/>
                              </w:rPr>
                            </w:pPr>
                            <w:r w:rsidRPr="00161641">
                              <w:rPr>
                                <w:lang w:val="en-US"/>
                              </w:rPr>
                              <w:t>It is suggested to begin the MEL plan process by familiarizing oneself with the project proposal and discussing preliminary M&amp;E related questions with Enrico Bonaiuti and the project manager.</w:t>
                            </w:r>
                          </w:p>
                          <w:p w14:paraId="2B40E51C" w14:textId="1F5DCEE4" w:rsidR="005D49DF" w:rsidRDefault="005D49DF" w:rsidP="00161641">
                            <w:pPr>
                              <w:pStyle w:val="ListParagraph"/>
                              <w:numPr>
                                <w:ilvl w:val="0"/>
                                <w:numId w:val="56"/>
                              </w:numPr>
                              <w:rPr>
                                <w:lang w:val="en-US"/>
                              </w:rPr>
                            </w:pPr>
                            <w:r>
                              <w:rPr>
                                <w:lang w:val="en-US"/>
                              </w:rPr>
                              <w:t>The “Data management” section should be discussed with Pietro Bartolini</w:t>
                            </w:r>
                          </w:p>
                          <w:p w14:paraId="44FC5744" w14:textId="4D9B21E8" w:rsidR="005D49DF" w:rsidRPr="00161641" w:rsidRDefault="005D49DF" w:rsidP="00161641">
                            <w:pPr>
                              <w:pStyle w:val="ListParagraph"/>
                              <w:numPr>
                                <w:ilvl w:val="0"/>
                                <w:numId w:val="56"/>
                              </w:numPr>
                              <w:rPr>
                                <w:lang w:val="en-US"/>
                              </w:rPr>
                            </w:pPr>
                            <w:r w:rsidRPr="00767860">
                              <w:rPr>
                                <w:highlight w:val="yellow"/>
                                <w:lang w:val="en-US"/>
                              </w:rPr>
                              <w:t>Highlighted</w:t>
                            </w:r>
                            <w:r>
                              <w:rPr>
                                <w:lang w:val="en-US"/>
                              </w:rPr>
                              <w:t xml:space="preserve"> c</w:t>
                            </w:r>
                            <w:r w:rsidRPr="00161641">
                              <w:rPr>
                                <w:lang w:val="en-US"/>
                              </w:rPr>
                              <w:t>ontent indicates placeholder text that should be replaced.</w:t>
                            </w:r>
                          </w:p>
                          <w:p w14:paraId="1FACAE63" w14:textId="77777777" w:rsidR="005D49DF" w:rsidRDefault="005D49DF"/>
                          <w:p w14:paraId="539FDE9E" w14:textId="643E429F" w:rsidR="005D49DF" w:rsidRPr="0090115C" w:rsidRDefault="005D49D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CBAEB" id="Text Box 1" o:spid="_x0000_s1027" type="#_x0000_t202" style="position:absolute;margin-left:-16.4pt;margin-top:285.2pt;width:476.05pt;height:1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" fillcolor="white [3201]" strokecolor="#c00000" strokeweight=".5pt">
                <v:textbox>
                  <w:txbxContent>
                    <w:p w14:paraId="5FF75D1B" w14:textId="77777777" w:rsidR="005D49DF" w:rsidRDefault="005D49DF">
                      <w:pPr>
                        <w:rPr>
                          <w:lang w:val="en-US"/>
                        </w:rPr>
                      </w:pPr>
                      <w:r w:rsidRPr="0090115C">
                        <w:rPr>
                          <w:b/>
                          <w:bCs/>
                          <w:lang w:val="en-US"/>
                        </w:rPr>
                        <w:t>Instructions:</w:t>
                      </w:r>
                      <w:r>
                        <w:rPr>
                          <w:lang w:val="en-US"/>
                        </w:rPr>
                        <w:t xml:space="preserve"> </w:t>
                      </w:r>
                    </w:p>
                    <w:p w14:paraId="1505D31E" w14:textId="77777777" w:rsidR="005D49DF" w:rsidRDefault="005D49DF" w:rsidP="00161641">
                      <w:pPr>
                        <w:pStyle w:val="ListParagraph"/>
                        <w:numPr>
                          <w:ilvl w:val="0"/>
                          <w:numId w:val="56"/>
                        </w:numPr>
                        <w:rPr>
                          <w:lang w:val="en-US"/>
                        </w:rPr>
                      </w:pPr>
                      <w:r w:rsidRPr="00161641">
                        <w:rPr>
                          <w:lang w:val="en-US"/>
                        </w:rPr>
                        <w:t xml:space="preserve">This document is a template for the creation of ICARDA MEL plans. While this template aids in supporting a standardized process, all projects are different, thus adaptations should be considered. </w:t>
                      </w:r>
                    </w:p>
                    <w:p w14:paraId="0DC3487D" w14:textId="2279871B" w:rsidR="005D49DF" w:rsidRDefault="005D49DF" w:rsidP="00161641">
                      <w:pPr>
                        <w:pStyle w:val="ListParagraph"/>
                        <w:numPr>
                          <w:ilvl w:val="0"/>
                          <w:numId w:val="56"/>
                        </w:numPr>
                        <w:rPr>
                          <w:lang w:val="en-US"/>
                        </w:rPr>
                      </w:pPr>
                      <w:r w:rsidRPr="00161641">
                        <w:rPr>
                          <w:lang w:val="en-US"/>
                        </w:rPr>
                        <w:t>It is suggested to begin the MEL plan process by familiarizing oneself with the project proposal and discussing preliminary M&amp;E related questions with Enrico Bonaiuti and the project manager.</w:t>
                      </w:r>
                    </w:p>
                    <w:p w14:paraId="2B40E51C" w14:textId="1F5DCEE4" w:rsidR="005D49DF" w:rsidRDefault="005D49DF" w:rsidP="00161641">
                      <w:pPr>
                        <w:pStyle w:val="ListParagraph"/>
                        <w:numPr>
                          <w:ilvl w:val="0"/>
                          <w:numId w:val="56"/>
                        </w:numPr>
                        <w:rPr>
                          <w:lang w:val="en-US"/>
                        </w:rPr>
                      </w:pPr>
                      <w:r>
                        <w:rPr>
                          <w:lang w:val="en-US"/>
                        </w:rPr>
                        <w:t>The “Data management” section should be discussed with Pietro Bartolini</w:t>
                      </w:r>
                    </w:p>
                    <w:p w14:paraId="44FC5744" w14:textId="4D9B21E8" w:rsidR="005D49DF" w:rsidRPr="00161641" w:rsidRDefault="005D49DF" w:rsidP="00161641">
                      <w:pPr>
                        <w:pStyle w:val="ListParagraph"/>
                        <w:numPr>
                          <w:ilvl w:val="0"/>
                          <w:numId w:val="56"/>
                        </w:numPr>
                        <w:rPr>
                          <w:lang w:val="en-US"/>
                        </w:rPr>
                      </w:pPr>
                      <w:r w:rsidRPr="00767860">
                        <w:rPr>
                          <w:highlight w:val="yellow"/>
                          <w:lang w:val="en-US"/>
                        </w:rPr>
                        <w:t>Highlighted</w:t>
                      </w:r>
                      <w:r>
                        <w:rPr>
                          <w:lang w:val="en-US"/>
                        </w:rPr>
                        <w:t xml:space="preserve"> c</w:t>
                      </w:r>
                      <w:r w:rsidRPr="00161641">
                        <w:rPr>
                          <w:lang w:val="en-US"/>
                        </w:rPr>
                        <w:t>ontent indicates placeholder text that should be replaced.</w:t>
                      </w:r>
                    </w:p>
                    <w:p w14:paraId="1FACAE63" w14:textId="77777777" w:rsidR="005D49DF" w:rsidRDefault="005D49DF"/>
                    <w:p w14:paraId="539FDE9E" w14:textId="643E429F" w:rsidR="005D49DF" w:rsidRPr="0090115C" w:rsidRDefault="005D49DF">
                      <w:pPr>
                        <w:rPr>
                          <w:lang w:val="en-US"/>
                        </w:rPr>
                      </w:pPr>
                    </w:p>
                  </w:txbxContent>
                </v:textbox>
              </v:shape>
            </w:pict>
          </mc:Fallback>
        </mc:AlternateContent>
      </w:r>
      <w:r w:rsidR="00C90981">
        <w:rPr>
          <w:noProof/>
          <w:lang w:val="en-US"/>
        </w:rPr>
        <mc:AlternateContent>
          <mc:Choice Requires="wps">
            <w:drawing>
              <wp:anchor distT="45720" distB="45720" distL="114300" distR="114300" simplePos="0" relativeHeight="251654656" behindDoc="0" locked="0" layoutInCell="1" allowOverlap="1" wp14:anchorId="53E9863C" wp14:editId="5A9E7B90">
                <wp:simplePos x="0" y="0"/>
                <wp:positionH relativeFrom="column">
                  <wp:posOffset>-340995</wp:posOffset>
                </wp:positionH>
                <wp:positionV relativeFrom="paragraph">
                  <wp:posOffset>1459297</wp:posOffset>
                </wp:positionV>
                <wp:extent cx="6409690" cy="1838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838325"/>
                        </a:xfrm>
                        <a:prstGeom prst="rect">
                          <a:avLst/>
                        </a:prstGeom>
                        <a:noFill/>
                        <a:ln w="9525">
                          <a:noFill/>
                          <a:miter lim="800000"/>
                          <a:headEnd/>
                          <a:tailEnd/>
                        </a:ln>
                      </wps:spPr>
                      <wps:txbx>
                        <w:txbxContent>
                          <w:p w14:paraId="7FE5A7B7" w14:textId="498FDB4D" w:rsidR="005D49DF" w:rsidRPr="00674871" w:rsidRDefault="005D49DF" w:rsidP="00674871">
                            <w:pPr>
                              <w:rPr>
                                <w:b/>
                                <w:bCs/>
                                <w:sz w:val="40"/>
                                <w:szCs w:val="40"/>
                              </w:rPr>
                            </w:pPr>
                            <w:r w:rsidRPr="00674871">
                              <w:rPr>
                                <w:b/>
                                <w:bCs/>
                                <w:sz w:val="40"/>
                                <w:szCs w:val="40"/>
                              </w:rPr>
                              <w:t xml:space="preserve">Monitoring, Evaluation, and Learning Plan </w:t>
                            </w:r>
                            <w:r w:rsidRPr="00674871">
                              <w:rPr>
                                <w:b/>
                                <w:bCs/>
                                <w:color w:val="C00000"/>
                                <w:sz w:val="40"/>
                                <w:szCs w:val="40"/>
                              </w:rPr>
                              <w:t>Template</w:t>
                            </w:r>
                          </w:p>
                          <w:p w14:paraId="286021A6" w14:textId="77777777" w:rsidR="005D49DF" w:rsidRDefault="005D49DF" w:rsidP="00F41C7D">
                            <w:pPr>
                              <w:jc w:val="right"/>
                            </w:pPr>
                          </w:p>
                          <w:p w14:paraId="0AF7B50D" w14:textId="77777777" w:rsidR="005D49DF" w:rsidRPr="00674871" w:rsidRDefault="005D49DF" w:rsidP="00F41C7D">
                            <w:pPr>
                              <w:jc w:val="right"/>
                              <w:rPr>
                                <w:i/>
                                <w:iCs/>
                                <w:highlight w:val="yellow"/>
                              </w:rPr>
                            </w:pPr>
                            <w:r w:rsidRPr="00674871">
                              <w:rPr>
                                <w:i/>
                                <w:iCs/>
                                <w:sz w:val="40"/>
                                <w:szCs w:val="40"/>
                                <w:highlight w:val="yellow"/>
                              </w:rPr>
                              <w:t>[Project Title]</w:t>
                            </w:r>
                          </w:p>
                          <w:p w14:paraId="5BE95BBC" w14:textId="77777777" w:rsidR="005D49DF" w:rsidRPr="00674871" w:rsidRDefault="005D49DF" w:rsidP="00F41C7D">
                            <w:pPr>
                              <w:jc w:val="right"/>
                              <w:rPr>
                                <w:i/>
                                <w:iCs/>
                                <w:highlight w:val="yellow"/>
                              </w:rPr>
                            </w:pPr>
                          </w:p>
                          <w:p w14:paraId="227114FD" w14:textId="77777777" w:rsidR="005D49DF" w:rsidRPr="00B436CB" w:rsidRDefault="005D49DF" w:rsidP="00F41C7D">
                            <w:pPr>
                              <w:jc w:val="right"/>
                              <w:rPr>
                                <w:i/>
                                <w:iCs/>
                                <w:sz w:val="36"/>
                                <w:szCs w:val="36"/>
                              </w:rPr>
                            </w:pPr>
                            <w:r w:rsidRPr="00674871">
                              <w:rPr>
                                <w:i/>
                                <w:iCs/>
                                <w:sz w:val="36"/>
                                <w:szCs w:val="36"/>
                                <w:highlight w:val="yellow"/>
                              </w:rPr>
                              <w:t>[Date]</w:t>
                            </w:r>
                          </w:p>
                          <w:p w14:paraId="673EF1A5" w14:textId="77777777" w:rsidR="005D49DF" w:rsidRDefault="005D49DF"/>
                          <w:p w14:paraId="0386F6F8" w14:textId="2BD95190" w:rsidR="005D49DF" w:rsidRPr="00B436CB" w:rsidRDefault="005D49DF" w:rsidP="00F41C7D">
                            <w:pPr>
                              <w:jc w:val="right"/>
                              <w:rPr>
                                <w:i/>
                                <w:i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9863C" id="Text Box 2" o:spid="_x0000_s1028" type="#_x0000_t202" style="position:absolute;margin-left:-26.85pt;margin-top:114.9pt;width:504.7pt;height:144.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" filled="f" stroked="f">
                <v:textbox>
                  <w:txbxContent>
                    <w:p w14:paraId="7FE5A7B7" w14:textId="498FDB4D" w:rsidR="005D49DF" w:rsidRPr="00674871" w:rsidRDefault="005D49DF" w:rsidP="00674871">
                      <w:pPr>
                        <w:rPr>
                          <w:b/>
                          <w:bCs/>
                          <w:sz w:val="40"/>
                          <w:szCs w:val="40"/>
                        </w:rPr>
                      </w:pPr>
                      <w:r w:rsidRPr="00674871">
                        <w:rPr>
                          <w:b/>
                          <w:bCs/>
                          <w:sz w:val="40"/>
                          <w:szCs w:val="40"/>
                        </w:rPr>
                        <w:t xml:space="preserve">Monitoring, Evaluation, and Learning Plan </w:t>
                      </w:r>
                      <w:r w:rsidRPr="00674871">
                        <w:rPr>
                          <w:b/>
                          <w:bCs/>
                          <w:color w:val="C00000"/>
                          <w:sz w:val="40"/>
                          <w:szCs w:val="40"/>
                        </w:rPr>
                        <w:t>Template</w:t>
                      </w:r>
                    </w:p>
                    <w:p w14:paraId="286021A6" w14:textId="77777777" w:rsidR="005D49DF" w:rsidRDefault="005D49DF" w:rsidP="00F41C7D">
                      <w:pPr>
                        <w:jc w:val="right"/>
                      </w:pPr>
                    </w:p>
                    <w:p w14:paraId="0AF7B50D" w14:textId="77777777" w:rsidR="005D49DF" w:rsidRPr="00674871" w:rsidRDefault="005D49DF" w:rsidP="00F41C7D">
                      <w:pPr>
                        <w:jc w:val="right"/>
                        <w:rPr>
                          <w:i/>
                          <w:iCs/>
                          <w:highlight w:val="yellow"/>
                        </w:rPr>
                      </w:pPr>
                      <w:r w:rsidRPr="00674871">
                        <w:rPr>
                          <w:i/>
                          <w:iCs/>
                          <w:sz w:val="40"/>
                          <w:szCs w:val="40"/>
                          <w:highlight w:val="yellow"/>
                        </w:rPr>
                        <w:t>[Project Title]</w:t>
                      </w:r>
                    </w:p>
                    <w:p w14:paraId="5BE95BBC" w14:textId="77777777" w:rsidR="005D49DF" w:rsidRPr="00674871" w:rsidRDefault="005D49DF" w:rsidP="00F41C7D">
                      <w:pPr>
                        <w:jc w:val="right"/>
                        <w:rPr>
                          <w:i/>
                          <w:iCs/>
                          <w:highlight w:val="yellow"/>
                        </w:rPr>
                      </w:pPr>
                    </w:p>
                    <w:p w14:paraId="227114FD" w14:textId="77777777" w:rsidR="005D49DF" w:rsidRPr="00B436CB" w:rsidRDefault="005D49DF" w:rsidP="00F41C7D">
                      <w:pPr>
                        <w:jc w:val="right"/>
                        <w:rPr>
                          <w:i/>
                          <w:iCs/>
                          <w:sz w:val="36"/>
                          <w:szCs w:val="36"/>
                        </w:rPr>
                      </w:pPr>
                      <w:r w:rsidRPr="00674871">
                        <w:rPr>
                          <w:i/>
                          <w:iCs/>
                          <w:sz w:val="36"/>
                          <w:szCs w:val="36"/>
                          <w:highlight w:val="yellow"/>
                        </w:rPr>
                        <w:t>[Date]</w:t>
                      </w:r>
                    </w:p>
                    <w:p w14:paraId="673EF1A5" w14:textId="77777777" w:rsidR="005D49DF" w:rsidRDefault="005D49DF"/>
                    <w:p w14:paraId="0386F6F8" w14:textId="2BD95190" w:rsidR="005D49DF" w:rsidRPr="00B436CB" w:rsidRDefault="005D49DF" w:rsidP="00F41C7D">
                      <w:pPr>
                        <w:jc w:val="right"/>
                        <w:rPr>
                          <w:i/>
                          <w:iCs/>
                          <w:sz w:val="36"/>
                          <w:szCs w:val="36"/>
                        </w:rPr>
                      </w:pPr>
                    </w:p>
                  </w:txbxContent>
                </v:textbox>
                <w10:wrap type="square"/>
              </v:shape>
            </w:pict>
          </mc:Fallback>
        </mc:AlternateContent>
      </w:r>
      <w:r w:rsidR="00D208A6" w:rsidRPr="00D208A6">
        <w:rPr>
          <w:rFonts w:ascii="Times New Roman" w:eastAsia="Times New Roman" w:hAnsi="Times New Roman" w:cs="Times New Roman"/>
          <w:noProof/>
          <w:sz w:val="24"/>
          <w:szCs w:val="24"/>
          <w:lang w:val="en-US"/>
        </w:rPr>
        <w:drawing>
          <wp:anchor distT="0" distB="0" distL="114300" distR="114300" simplePos="0" relativeHeight="251668480" behindDoc="1" locked="0" layoutInCell="1" allowOverlap="1" wp14:anchorId="6C84A2F5" wp14:editId="0CF7301D">
            <wp:simplePos x="0" y="0"/>
            <wp:positionH relativeFrom="column">
              <wp:posOffset>4521200</wp:posOffset>
            </wp:positionH>
            <wp:positionV relativeFrom="paragraph">
              <wp:posOffset>7135495</wp:posOffset>
            </wp:positionV>
            <wp:extent cx="991235" cy="478155"/>
            <wp:effectExtent l="0" t="0" r="0" b="4445"/>
            <wp:wrapTight wrapText="bothSides">
              <wp:wrapPolygon edited="0">
                <wp:start x="3598" y="0"/>
                <wp:lineTo x="0" y="8032"/>
                <wp:lineTo x="553" y="19506"/>
                <wp:lineTo x="1384" y="21227"/>
                <wp:lineTo x="8026" y="21227"/>
                <wp:lineTo x="9686" y="21227"/>
                <wp:lineTo x="21309" y="11474"/>
                <wp:lineTo x="21309" y="8032"/>
                <wp:lineTo x="17988" y="5163"/>
                <wp:lineTo x="10516" y="0"/>
                <wp:lineTo x="3598" y="0"/>
              </wp:wrapPolygon>
            </wp:wrapTight>
            <wp:docPr id="17" name="Picture 17" descr="CGIAR Research Program on Fish - CG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IAR Research Program on Fish - CGI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123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8A6" w:rsidRPr="0065246A">
        <w:rPr>
          <w:rFonts w:ascii="Times New Roman" w:eastAsia="Times New Roman" w:hAnsi="Times New Roman" w:cs="Times New Roman"/>
          <w:noProof/>
          <w:sz w:val="24"/>
          <w:szCs w:val="24"/>
          <w:lang w:val="en-US"/>
        </w:rPr>
        <w:drawing>
          <wp:anchor distT="0" distB="0" distL="114300" distR="114300" simplePos="0" relativeHeight="251666432" behindDoc="1" locked="0" layoutInCell="1" allowOverlap="1" wp14:anchorId="320F1F6A" wp14:editId="6820F43B">
            <wp:simplePos x="0" y="0"/>
            <wp:positionH relativeFrom="column">
              <wp:posOffset>4521835</wp:posOffset>
            </wp:positionH>
            <wp:positionV relativeFrom="paragraph">
              <wp:posOffset>6037580</wp:posOffset>
            </wp:positionV>
            <wp:extent cx="1361440" cy="455930"/>
            <wp:effectExtent l="0" t="0" r="0" b="1270"/>
            <wp:wrapTight wrapText="bothSides">
              <wp:wrapPolygon edited="0">
                <wp:start x="2619" y="0"/>
                <wp:lineTo x="0" y="7822"/>
                <wp:lineTo x="0" y="9025"/>
                <wp:lineTo x="403" y="21058"/>
                <wp:lineTo x="7455" y="21058"/>
                <wp:lineTo x="18336" y="19253"/>
                <wp:lineTo x="21358" y="16847"/>
                <wp:lineTo x="21358" y="7822"/>
                <wp:lineTo x="13097" y="1805"/>
                <wp:lineTo x="7455" y="0"/>
                <wp:lineTo x="2619" y="0"/>
              </wp:wrapPolygon>
            </wp:wrapTight>
            <wp:docPr id="15" name="Picture 15" descr="Grain Legumes and Dryland Cer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n Legumes and Dryland Cerea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144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8C1">
        <w:br w:type="page"/>
      </w:r>
      <w:r w:rsidR="00D208A6" w:rsidRPr="00D208A6">
        <w:rPr>
          <w:rFonts w:ascii="Times New Roman" w:eastAsia="Times New Roman" w:hAnsi="Times New Roman" w:cs="Times New Roman"/>
          <w:sz w:val="24"/>
          <w:szCs w:val="24"/>
          <w:lang w:val="en-US"/>
        </w:rPr>
        <w:fldChar w:fldCharType="begin"/>
      </w:r>
      <w:r w:rsidR="00D208A6" w:rsidRPr="00D208A6">
        <w:rPr>
          <w:rFonts w:ascii="Times New Roman" w:eastAsia="Times New Roman" w:hAnsi="Times New Roman" w:cs="Times New Roman"/>
          <w:sz w:val="24"/>
          <w:szCs w:val="24"/>
          <w:lang w:val="en-US"/>
        </w:rPr>
        <w:instrText xml:space="preserve"> INCLUDEPICTURE "https://storage.googleapis.com/cgiarorg/2018/02/FISH.png" \* MERGEFORMATINET </w:instrText>
      </w:r>
      <w:r w:rsidR="00D208A6" w:rsidRPr="00D208A6">
        <w:rPr>
          <w:rFonts w:ascii="Times New Roman" w:eastAsia="Times New Roman" w:hAnsi="Times New Roman" w:cs="Times New Roman"/>
          <w:sz w:val="24"/>
          <w:szCs w:val="24"/>
          <w:lang w:val="en-US"/>
        </w:rPr>
        <w:fldChar w:fldCharType="end"/>
      </w:r>
    </w:p>
    <w:p w14:paraId="2A156729" w14:textId="1F5EAFDA" w:rsidR="00B858C1" w:rsidRDefault="0008421C" w:rsidP="006D6EF3">
      <w:pPr>
        <w:spacing w:after="0"/>
        <w:contextualSpacing w:val="0"/>
      </w:pPr>
      <w:r w:rsidRPr="0008421C">
        <w:rPr>
          <w:rFonts w:ascii="Times New Roman" w:eastAsia="Times New Roman" w:hAnsi="Times New Roman" w:cs="Times New Roman"/>
          <w:sz w:val="24"/>
          <w:szCs w:val="24"/>
          <w:lang w:val="en-US"/>
        </w:rPr>
        <w:lastRenderedPageBreak/>
        <w:fldChar w:fldCharType="begin"/>
      </w:r>
      <w:r w:rsidRPr="0008421C">
        <w:rPr>
          <w:rFonts w:ascii="Times New Roman" w:eastAsia="Times New Roman" w:hAnsi="Times New Roman" w:cs="Times New Roman"/>
          <w:sz w:val="24"/>
          <w:szCs w:val="24"/>
          <w:lang w:val="en-US"/>
        </w:rPr>
        <w:instrText xml:space="preserve"> INCLUDEPICTURE "https://www.rtb.cgiar.org/wp-content/uploads/2017/08/RTB-Logo_945x412-1.jpg" \* MERGEFORMATINET </w:instrText>
      </w:r>
      <w:r w:rsidRPr="0008421C">
        <w:rPr>
          <w:rFonts w:ascii="Times New Roman" w:eastAsia="Times New Roman" w:hAnsi="Times New Roman" w:cs="Times New Roman"/>
          <w:sz w:val="24"/>
          <w:szCs w:val="24"/>
          <w:lang w:val="en-US"/>
        </w:rPr>
        <w:fldChar w:fldCharType="end"/>
      </w:r>
    </w:p>
    <w:p w14:paraId="6D036A8A" w14:textId="2D685389" w:rsidR="008C1C9D" w:rsidRDefault="008C1C9D" w:rsidP="00274CB4">
      <w:pPr>
        <w:spacing w:after="160" w:line="240" w:lineRule="auto"/>
        <w:contextualSpacing w:val="0"/>
        <w:rPr>
          <w:rFonts w:asciiTheme="minorHAnsi" w:eastAsia="Times New Roman" w:hAnsiTheme="minorHAnsi" w:cstheme="minorHAnsi"/>
          <w:b/>
          <w:bCs/>
          <w:color w:val="000000"/>
          <w:sz w:val="20"/>
          <w:szCs w:val="20"/>
          <w:lang w:val="en-US"/>
        </w:rPr>
      </w:pPr>
      <w:r w:rsidRPr="008C1C9D">
        <w:rPr>
          <w:rFonts w:asciiTheme="minorHAnsi" w:eastAsia="Times New Roman" w:hAnsiTheme="minorHAnsi" w:cstheme="minorHAnsi"/>
          <w:b/>
          <w:bCs/>
          <w:color w:val="000000"/>
          <w:sz w:val="20"/>
          <w:szCs w:val="20"/>
          <w:lang w:val="en-US"/>
        </w:rPr>
        <w:t>Authors</w:t>
      </w:r>
    </w:p>
    <w:p w14:paraId="72077FD0" w14:textId="4F6D9B2A" w:rsidR="00E62714" w:rsidRPr="00D85D14" w:rsidRDefault="00E62714" w:rsidP="00274CB4">
      <w:pPr>
        <w:spacing w:after="160" w:line="240" w:lineRule="auto"/>
        <w:contextualSpacing w:val="0"/>
        <w:rPr>
          <w:rFonts w:asciiTheme="minorHAnsi" w:eastAsia="Times New Roman" w:hAnsiTheme="minorHAnsi" w:cstheme="minorHAnsi"/>
          <w:color w:val="000000"/>
          <w:sz w:val="20"/>
          <w:szCs w:val="20"/>
          <w:vertAlign w:val="superscript"/>
          <w:lang w:val="en-US"/>
        </w:rPr>
      </w:pPr>
      <w:r>
        <w:rPr>
          <w:rFonts w:asciiTheme="minorHAnsi" w:eastAsia="Times New Roman" w:hAnsiTheme="minorHAnsi" w:cstheme="minorHAnsi"/>
          <w:color w:val="000000"/>
          <w:sz w:val="20"/>
          <w:szCs w:val="20"/>
          <w:lang w:val="en-US"/>
        </w:rPr>
        <w:t>Laura Becker</w:t>
      </w:r>
      <w:r w:rsidR="003B0CC5">
        <w:rPr>
          <w:rStyle w:val="FootnoteReference"/>
          <w:rFonts w:asciiTheme="minorHAnsi" w:eastAsia="Times New Roman" w:hAnsiTheme="minorHAnsi" w:cstheme="minorHAnsi"/>
          <w:color w:val="000000"/>
          <w:sz w:val="20"/>
          <w:szCs w:val="20"/>
          <w:lang w:val="en-US"/>
        </w:rPr>
        <w:footnoteReference w:id="1"/>
      </w:r>
      <w:r>
        <w:rPr>
          <w:rFonts w:asciiTheme="minorHAnsi" w:eastAsia="Times New Roman" w:hAnsiTheme="minorHAnsi" w:cstheme="minorHAnsi"/>
          <w:color w:val="000000"/>
          <w:sz w:val="20"/>
          <w:szCs w:val="20"/>
          <w:lang w:val="en-US"/>
        </w:rPr>
        <w:t>, Pietro Bartolini</w:t>
      </w:r>
      <w:r w:rsidR="003B0CC5">
        <w:rPr>
          <w:rFonts w:asciiTheme="minorHAnsi" w:eastAsia="Times New Roman" w:hAnsiTheme="minorHAnsi" w:cstheme="minorHAnsi"/>
          <w:color w:val="000000"/>
          <w:sz w:val="20"/>
          <w:szCs w:val="20"/>
          <w:vertAlign w:val="superscript"/>
          <w:lang w:val="en-US"/>
        </w:rPr>
        <w:t>1</w:t>
      </w:r>
      <w:r>
        <w:rPr>
          <w:rFonts w:asciiTheme="minorHAnsi" w:eastAsia="Times New Roman" w:hAnsiTheme="minorHAnsi" w:cstheme="minorHAnsi"/>
          <w:color w:val="000000"/>
          <w:sz w:val="20"/>
          <w:szCs w:val="20"/>
          <w:lang w:val="en-US"/>
        </w:rPr>
        <w:t xml:space="preserve">, Claudio </w:t>
      </w:r>
      <w:proofErr w:type="spellStart"/>
      <w:r>
        <w:rPr>
          <w:rFonts w:asciiTheme="minorHAnsi" w:eastAsia="Times New Roman" w:hAnsiTheme="minorHAnsi" w:cstheme="minorHAnsi"/>
          <w:color w:val="000000"/>
          <w:sz w:val="20"/>
          <w:szCs w:val="20"/>
          <w:lang w:val="en-US"/>
        </w:rPr>
        <w:t>Proietti</w:t>
      </w:r>
      <w:proofErr w:type="spellEnd"/>
      <w:r w:rsidR="00D85D14">
        <w:rPr>
          <w:rStyle w:val="FootnoteReference"/>
          <w:rFonts w:asciiTheme="minorHAnsi" w:eastAsia="Times New Roman" w:hAnsiTheme="minorHAnsi" w:cstheme="minorHAnsi"/>
          <w:color w:val="000000"/>
          <w:sz w:val="20"/>
          <w:szCs w:val="20"/>
          <w:lang w:val="en-US"/>
        </w:rPr>
        <w:footnoteReference w:id="2"/>
      </w:r>
      <w:r>
        <w:rPr>
          <w:rFonts w:asciiTheme="minorHAnsi" w:eastAsia="Times New Roman" w:hAnsiTheme="minorHAnsi" w:cstheme="minorHAnsi"/>
          <w:color w:val="000000"/>
          <w:sz w:val="20"/>
          <w:szCs w:val="20"/>
          <w:lang w:val="en-US"/>
        </w:rPr>
        <w:t>, Innocent Bikara</w:t>
      </w:r>
      <w:r w:rsidR="00D85D14">
        <w:rPr>
          <w:rFonts w:asciiTheme="minorHAnsi" w:eastAsia="Times New Roman" w:hAnsiTheme="minorHAnsi" w:cstheme="minorHAnsi"/>
          <w:color w:val="000000"/>
          <w:sz w:val="20"/>
          <w:szCs w:val="20"/>
          <w:vertAlign w:val="superscript"/>
          <w:lang w:val="en-US"/>
        </w:rPr>
        <w:t>1,</w:t>
      </w:r>
      <w:r w:rsidR="00D85D14">
        <w:rPr>
          <w:rStyle w:val="FootnoteReference"/>
          <w:rFonts w:asciiTheme="minorHAnsi" w:eastAsia="Times New Roman" w:hAnsiTheme="minorHAnsi" w:cstheme="minorHAnsi"/>
          <w:color w:val="000000"/>
          <w:sz w:val="20"/>
          <w:szCs w:val="20"/>
          <w:lang w:val="en-US"/>
        </w:rPr>
        <w:footnoteReference w:id="3"/>
      </w:r>
      <w:r>
        <w:rPr>
          <w:rFonts w:asciiTheme="minorHAnsi" w:eastAsia="Times New Roman" w:hAnsiTheme="minorHAnsi" w:cstheme="minorHAnsi"/>
          <w:color w:val="000000"/>
          <w:sz w:val="20"/>
          <w:szCs w:val="20"/>
          <w:lang w:val="en-US"/>
        </w:rPr>
        <w:t>, Enrico Bonaiuti</w:t>
      </w:r>
      <w:r w:rsidR="00D85D14">
        <w:rPr>
          <w:rFonts w:asciiTheme="minorHAnsi" w:eastAsia="Times New Roman" w:hAnsiTheme="minorHAnsi" w:cstheme="minorHAnsi"/>
          <w:color w:val="000000"/>
          <w:sz w:val="20"/>
          <w:szCs w:val="20"/>
          <w:vertAlign w:val="superscript"/>
          <w:lang w:val="en-US"/>
        </w:rPr>
        <w:t>1</w:t>
      </w:r>
    </w:p>
    <w:p w14:paraId="1A16CEB1" w14:textId="229AF2FB" w:rsidR="008C1C9D" w:rsidRPr="000A6DA5" w:rsidRDefault="002B7237" w:rsidP="00274CB4">
      <w:pPr>
        <w:spacing w:after="160" w:line="240" w:lineRule="auto"/>
        <w:contextualSpacing w:val="0"/>
        <w:rPr>
          <w:rFonts w:asciiTheme="minorHAnsi" w:eastAsia="Times New Roman" w:hAnsiTheme="minorHAnsi" w:cstheme="minorHAnsi"/>
          <w:color w:val="000000"/>
          <w:sz w:val="20"/>
          <w:szCs w:val="20"/>
          <w:highlight w:val="yellow"/>
          <w:lang w:val="en-US"/>
        </w:rPr>
      </w:pPr>
      <w:r w:rsidRPr="000A6DA5">
        <w:rPr>
          <w:rFonts w:asciiTheme="minorHAnsi" w:eastAsia="Times New Roman" w:hAnsiTheme="minorHAnsi" w:cstheme="minorHAnsi"/>
          <w:color w:val="000000"/>
          <w:sz w:val="20"/>
          <w:szCs w:val="20"/>
          <w:highlight w:val="yellow"/>
          <w:lang w:val="en-US"/>
        </w:rPr>
        <w:t>[</w:t>
      </w:r>
      <w:r w:rsidR="00E62714">
        <w:rPr>
          <w:rFonts w:asciiTheme="minorHAnsi" w:eastAsia="Times New Roman" w:hAnsiTheme="minorHAnsi" w:cstheme="minorHAnsi"/>
          <w:color w:val="000000"/>
          <w:sz w:val="20"/>
          <w:szCs w:val="20"/>
          <w:highlight w:val="yellow"/>
          <w:lang w:val="en-US"/>
        </w:rPr>
        <w:t>Please replace names above with the authors of this MEL plan]</w:t>
      </w:r>
    </w:p>
    <w:p w14:paraId="2EEBF708" w14:textId="77777777" w:rsidR="008C1C9D" w:rsidRPr="008C1C9D" w:rsidRDefault="008C1C9D" w:rsidP="00274CB4">
      <w:pPr>
        <w:spacing w:after="160" w:line="240" w:lineRule="auto"/>
        <w:contextualSpacing w:val="0"/>
        <w:rPr>
          <w:rFonts w:asciiTheme="minorHAnsi" w:eastAsia="Times New Roman" w:hAnsiTheme="minorHAnsi" w:cstheme="minorHAnsi"/>
          <w:b/>
          <w:bCs/>
          <w:color w:val="000000"/>
          <w:sz w:val="20"/>
          <w:szCs w:val="20"/>
          <w:lang w:val="en-US"/>
        </w:rPr>
      </w:pPr>
    </w:p>
    <w:p w14:paraId="72FC1CFA" w14:textId="6137A619" w:rsidR="008C1C9D" w:rsidRPr="008C1C9D" w:rsidRDefault="008C1C9D" w:rsidP="00274CB4">
      <w:pPr>
        <w:spacing w:after="160" w:line="240" w:lineRule="auto"/>
        <w:contextualSpacing w:val="0"/>
        <w:rPr>
          <w:rFonts w:asciiTheme="minorHAnsi" w:eastAsia="Times New Roman" w:hAnsiTheme="minorHAnsi" w:cstheme="minorHAnsi"/>
          <w:sz w:val="20"/>
          <w:szCs w:val="20"/>
          <w:lang w:val="en-US"/>
        </w:rPr>
      </w:pPr>
      <w:r w:rsidRPr="008C1C9D">
        <w:rPr>
          <w:rFonts w:asciiTheme="minorHAnsi" w:eastAsia="Times New Roman" w:hAnsiTheme="minorHAnsi" w:cstheme="minorHAnsi"/>
          <w:b/>
          <w:bCs/>
          <w:color w:val="000000"/>
          <w:sz w:val="20"/>
          <w:szCs w:val="20"/>
          <w:lang w:val="en-US"/>
        </w:rPr>
        <w:t>Project</w:t>
      </w:r>
    </w:p>
    <w:p w14:paraId="45467B49" w14:textId="16250004" w:rsidR="008C1C9D" w:rsidRPr="000A6DA5" w:rsidRDefault="003947FB" w:rsidP="00274CB4">
      <w:pPr>
        <w:spacing w:after="160" w:line="240" w:lineRule="auto"/>
        <w:contextualSpacing w:val="0"/>
        <w:rPr>
          <w:rFonts w:asciiTheme="minorHAnsi" w:eastAsia="Times New Roman" w:hAnsiTheme="minorHAnsi" w:cstheme="minorHAnsi"/>
          <w:color w:val="000000"/>
          <w:sz w:val="20"/>
          <w:szCs w:val="20"/>
          <w:highlight w:val="yellow"/>
        </w:rPr>
      </w:pPr>
      <w:r w:rsidRPr="000A6DA5">
        <w:rPr>
          <w:rFonts w:asciiTheme="minorHAnsi" w:eastAsia="Times New Roman" w:hAnsiTheme="minorHAnsi" w:cstheme="minorHAnsi"/>
          <w:color w:val="000000"/>
          <w:sz w:val="20"/>
          <w:szCs w:val="20"/>
          <w:highlight w:val="yellow"/>
        </w:rPr>
        <w:t>[Project title]</w:t>
      </w:r>
    </w:p>
    <w:p w14:paraId="09E84A69" w14:textId="77777777" w:rsidR="00144A9A" w:rsidRPr="008C1C9D" w:rsidRDefault="00144A9A" w:rsidP="00274CB4">
      <w:pPr>
        <w:spacing w:after="160" w:line="240" w:lineRule="auto"/>
        <w:contextualSpacing w:val="0"/>
        <w:rPr>
          <w:rFonts w:asciiTheme="minorHAnsi" w:eastAsia="Times New Roman" w:hAnsiTheme="minorHAnsi" w:cstheme="minorHAnsi"/>
          <w:b/>
          <w:bCs/>
          <w:color w:val="000000"/>
          <w:sz w:val="20"/>
          <w:szCs w:val="20"/>
          <w:lang w:val="en-US"/>
        </w:rPr>
      </w:pPr>
    </w:p>
    <w:p w14:paraId="4315F81B" w14:textId="1C9618EA" w:rsidR="008C1C9D" w:rsidRPr="008C1C9D" w:rsidRDefault="008C1C9D" w:rsidP="00274CB4">
      <w:pPr>
        <w:spacing w:after="160" w:line="240" w:lineRule="auto"/>
        <w:contextualSpacing w:val="0"/>
        <w:rPr>
          <w:rFonts w:asciiTheme="minorHAnsi" w:eastAsia="Times New Roman" w:hAnsiTheme="minorHAnsi" w:cstheme="minorHAnsi"/>
          <w:sz w:val="20"/>
          <w:szCs w:val="20"/>
          <w:lang w:val="en-US"/>
        </w:rPr>
      </w:pPr>
      <w:r w:rsidRPr="008C1C9D">
        <w:rPr>
          <w:rFonts w:asciiTheme="minorHAnsi" w:eastAsia="Times New Roman" w:hAnsiTheme="minorHAnsi" w:cstheme="minorHAnsi"/>
          <w:b/>
          <w:bCs/>
          <w:color w:val="000000"/>
          <w:sz w:val="20"/>
          <w:szCs w:val="20"/>
          <w:lang w:val="en-US"/>
        </w:rPr>
        <w:t>Funded by</w:t>
      </w:r>
    </w:p>
    <w:p w14:paraId="2C3137FC" w14:textId="108AA96F" w:rsidR="008C1C9D" w:rsidRPr="000A6DA5" w:rsidRDefault="003947FB" w:rsidP="00274CB4">
      <w:pPr>
        <w:spacing w:after="160" w:line="240" w:lineRule="auto"/>
        <w:contextualSpacing w:val="0"/>
        <w:rPr>
          <w:rFonts w:asciiTheme="minorHAnsi" w:eastAsia="Times New Roman" w:hAnsiTheme="minorHAnsi" w:cstheme="minorHAnsi"/>
          <w:color w:val="000000"/>
          <w:sz w:val="20"/>
          <w:szCs w:val="20"/>
          <w:highlight w:val="yellow"/>
        </w:rPr>
      </w:pPr>
      <w:r w:rsidRPr="000A6DA5">
        <w:rPr>
          <w:rFonts w:asciiTheme="minorHAnsi" w:eastAsia="Times New Roman" w:hAnsiTheme="minorHAnsi" w:cstheme="minorHAnsi"/>
          <w:color w:val="000000"/>
          <w:sz w:val="20"/>
          <w:szCs w:val="20"/>
          <w:highlight w:val="yellow"/>
        </w:rPr>
        <w:t>[Donor name]</w:t>
      </w:r>
    </w:p>
    <w:p w14:paraId="3292C4B1" w14:textId="43908B13" w:rsidR="000A6DA5" w:rsidRPr="000A6DA5" w:rsidRDefault="000A6DA5" w:rsidP="00274CB4">
      <w:pPr>
        <w:spacing w:after="160" w:line="240" w:lineRule="auto"/>
        <w:contextualSpacing w:val="0"/>
        <w:rPr>
          <w:rFonts w:asciiTheme="minorHAnsi" w:eastAsia="Times New Roman" w:hAnsiTheme="minorHAnsi" w:cstheme="minorHAnsi"/>
          <w:b/>
          <w:bCs/>
          <w:i/>
          <w:iCs/>
          <w:color w:val="000000"/>
          <w:sz w:val="20"/>
          <w:szCs w:val="20"/>
        </w:rPr>
      </w:pPr>
    </w:p>
    <w:p w14:paraId="1B342A67" w14:textId="3607D9B0" w:rsidR="000A6DA5" w:rsidRPr="000A6DA5" w:rsidRDefault="000A6DA5" w:rsidP="00274CB4">
      <w:pPr>
        <w:spacing w:after="160" w:line="240" w:lineRule="auto"/>
        <w:contextualSpacing w:val="0"/>
        <w:rPr>
          <w:rFonts w:asciiTheme="minorHAnsi" w:eastAsia="Times New Roman" w:hAnsiTheme="minorHAnsi" w:cstheme="minorHAnsi"/>
          <w:b/>
          <w:bCs/>
          <w:color w:val="000000"/>
          <w:sz w:val="20"/>
          <w:szCs w:val="20"/>
        </w:rPr>
      </w:pPr>
      <w:r w:rsidRPr="000A6DA5">
        <w:rPr>
          <w:rFonts w:asciiTheme="minorHAnsi" w:eastAsia="Times New Roman" w:hAnsiTheme="minorHAnsi" w:cstheme="minorHAnsi"/>
          <w:b/>
          <w:bCs/>
          <w:color w:val="000000"/>
          <w:sz w:val="20"/>
          <w:szCs w:val="20"/>
        </w:rPr>
        <w:t>Project Manager</w:t>
      </w:r>
    </w:p>
    <w:p w14:paraId="663716DE" w14:textId="2720C06D" w:rsidR="000A6DA5" w:rsidRPr="000A6DA5" w:rsidRDefault="000A6DA5" w:rsidP="00274CB4">
      <w:pPr>
        <w:spacing w:after="160" w:line="240" w:lineRule="auto"/>
        <w:contextualSpacing w:val="0"/>
        <w:rPr>
          <w:rFonts w:asciiTheme="minorHAnsi" w:eastAsia="Times New Roman" w:hAnsiTheme="minorHAnsi" w:cstheme="minorHAnsi"/>
          <w:color w:val="000000"/>
          <w:sz w:val="20"/>
          <w:szCs w:val="20"/>
          <w:highlight w:val="yellow"/>
        </w:rPr>
      </w:pPr>
      <w:r w:rsidRPr="000A6DA5">
        <w:rPr>
          <w:rFonts w:asciiTheme="minorHAnsi" w:eastAsia="Times New Roman" w:hAnsiTheme="minorHAnsi" w:cstheme="minorHAnsi"/>
          <w:color w:val="000000"/>
          <w:sz w:val="20"/>
          <w:szCs w:val="20"/>
          <w:highlight w:val="yellow"/>
        </w:rPr>
        <w:t>[Name]</w:t>
      </w:r>
    </w:p>
    <w:p w14:paraId="2E82E9BE" w14:textId="28739974" w:rsidR="000A6DA5" w:rsidRDefault="000A6DA5" w:rsidP="00274CB4">
      <w:pPr>
        <w:spacing w:after="160" w:line="240" w:lineRule="auto"/>
        <w:contextualSpacing w:val="0"/>
        <w:rPr>
          <w:rFonts w:asciiTheme="minorHAnsi" w:eastAsia="Times New Roman" w:hAnsiTheme="minorHAnsi" w:cstheme="minorHAnsi"/>
          <w:color w:val="000000"/>
          <w:sz w:val="20"/>
          <w:szCs w:val="20"/>
        </w:rPr>
      </w:pPr>
    </w:p>
    <w:p w14:paraId="75D2C8F6" w14:textId="4D9796AF" w:rsidR="000A6DA5" w:rsidRPr="0092347B" w:rsidRDefault="000A6DA5" w:rsidP="00274CB4">
      <w:pPr>
        <w:spacing w:after="160" w:line="240" w:lineRule="auto"/>
        <w:contextualSpacing w:val="0"/>
        <w:rPr>
          <w:rFonts w:asciiTheme="minorHAnsi" w:eastAsia="Times New Roman" w:hAnsiTheme="minorHAnsi" w:cstheme="minorHAnsi"/>
          <w:b/>
          <w:bCs/>
          <w:color w:val="000000"/>
          <w:sz w:val="20"/>
          <w:szCs w:val="20"/>
        </w:rPr>
      </w:pPr>
      <w:r w:rsidRPr="0092347B">
        <w:rPr>
          <w:rFonts w:asciiTheme="minorHAnsi" w:eastAsia="Times New Roman" w:hAnsiTheme="minorHAnsi" w:cstheme="minorHAnsi"/>
          <w:b/>
          <w:bCs/>
          <w:color w:val="000000"/>
          <w:sz w:val="20"/>
          <w:szCs w:val="20"/>
        </w:rPr>
        <w:t>Project agreement number</w:t>
      </w:r>
    </w:p>
    <w:p w14:paraId="4B7C89EC" w14:textId="29C58E65" w:rsidR="000A6DA5" w:rsidRPr="000A6DA5" w:rsidRDefault="000A6DA5" w:rsidP="00274CB4">
      <w:pPr>
        <w:spacing w:after="160" w:line="240" w:lineRule="auto"/>
        <w:contextualSpacing w:val="0"/>
        <w:rPr>
          <w:rFonts w:asciiTheme="minorHAnsi" w:eastAsia="Times New Roman" w:hAnsiTheme="minorHAnsi" w:cstheme="minorHAnsi"/>
          <w:color w:val="000000"/>
          <w:sz w:val="20"/>
          <w:szCs w:val="20"/>
          <w:highlight w:val="yellow"/>
        </w:rPr>
      </w:pPr>
      <w:r w:rsidRPr="000A6DA5">
        <w:rPr>
          <w:rFonts w:asciiTheme="minorHAnsi" w:eastAsia="Times New Roman" w:hAnsiTheme="minorHAnsi" w:cstheme="minorHAnsi"/>
          <w:color w:val="000000"/>
          <w:sz w:val="20"/>
          <w:szCs w:val="20"/>
          <w:highlight w:val="yellow"/>
        </w:rPr>
        <w:t>[#]</w:t>
      </w:r>
    </w:p>
    <w:p w14:paraId="7C32030F" w14:textId="77777777" w:rsidR="002A2D4F" w:rsidRPr="008C1C9D" w:rsidRDefault="002A2D4F" w:rsidP="00274CB4">
      <w:pPr>
        <w:spacing w:after="160" w:line="240" w:lineRule="auto"/>
        <w:contextualSpacing w:val="0"/>
        <w:rPr>
          <w:rFonts w:asciiTheme="minorHAnsi" w:eastAsia="Times New Roman" w:hAnsiTheme="minorHAnsi" w:cstheme="minorHAnsi"/>
          <w:b/>
          <w:bCs/>
          <w:color w:val="000000"/>
          <w:sz w:val="20"/>
          <w:szCs w:val="20"/>
          <w:lang w:val="en-US"/>
        </w:rPr>
      </w:pPr>
    </w:p>
    <w:p w14:paraId="60172A09" w14:textId="3BF474CA" w:rsidR="008C1C9D" w:rsidRPr="008C1C9D" w:rsidRDefault="008C1C9D" w:rsidP="00274CB4">
      <w:pPr>
        <w:spacing w:after="160" w:line="240" w:lineRule="auto"/>
        <w:contextualSpacing w:val="0"/>
        <w:rPr>
          <w:rFonts w:asciiTheme="minorHAnsi" w:eastAsia="Times New Roman" w:hAnsiTheme="minorHAnsi" w:cstheme="minorHAnsi"/>
          <w:sz w:val="20"/>
          <w:szCs w:val="20"/>
          <w:lang w:val="en-US"/>
        </w:rPr>
      </w:pPr>
      <w:r w:rsidRPr="008C1C9D">
        <w:rPr>
          <w:rFonts w:asciiTheme="minorHAnsi" w:eastAsia="Times New Roman" w:hAnsiTheme="minorHAnsi" w:cstheme="minorHAnsi"/>
          <w:b/>
          <w:bCs/>
          <w:color w:val="000000"/>
          <w:sz w:val="20"/>
          <w:szCs w:val="20"/>
          <w:lang w:val="en-US"/>
        </w:rPr>
        <w:t>Prepared by</w:t>
      </w:r>
    </w:p>
    <w:p w14:paraId="73B471E2" w14:textId="77777777" w:rsidR="008C1C9D" w:rsidRPr="008C1C9D" w:rsidRDefault="008C1C9D" w:rsidP="00274CB4">
      <w:pPr>
        <w:spacing w:after="160" w:line="240" w:lineRule="auto"/>
        <w:contextualSpacing w:val="0"/>
        <w:rPr>
          <w:rFonts w:asciiTheme="minorHAnsi" w:eastAsia="Times New Roman" w:hAnsiTheme="minorHAnsi" w:cstheme="minorHAnsi"/>
          <w:sz w:val="20"/>
          <w:szCs w:val="20"/>
          <w:lang w:val="en-US"/>
        </w:rPr>
      </w:pPr>
      <w:r w:rsidRPr="008C1C9D">
        <w:rPr>
          <w:rFonts w:asciiTheme="minorHAnsi" w:eastAsia="Times New Roman" w:hAnsiTheme="minorHAnsi" w:cstheme="minorHAnsi"/>
          <w:color w:val="000000"/>
          <w:sz w:val="20"/>
          <w:szCs w:val="20"/>
          <w:lang w:val="en-US"/>
        </w:rPr>
        <w:t>International Center for Agricultural Research in the Dry Areas (ICARDA)</w:t>
      </w:r>
    </w:p>
    <w:p w14:paraId="6C81EA67" w14:textId="77777777" w:rsidR="008C1C9D" w:rsidRPr="008C1C9D" w:rsidRDefault="008C1C9D" w:rsidP="00274CB4">
      <w:pPr>
        <w:spacing w:after="160" w:line="240" w:lineRule="auto"/>
        <w:contextualSpacing w:val="0"/>
        <w:rPr>
          <w:rFonts w:asciiTheme="minorHAnsi" w:eastAsia="Times New Roman" w:hAnsiTheme="minorHAnsi" w:cstheme="minorHAnsi"/>
          <w:sz w:val="20"/>
          <w:szCs w:val="20"/>
          <w:lang w:val="en-US"/>
        </w:rPr>
      </w:pPr>
      <w:r w:rsidRPr="008C1C9D">
        <w:rPr>
          <w:rFonts w:asciiTheme="minorHAnsi" w:eastAsia="Times New Roman" w:hAnsiTheme="minorHAnsi" w:cstheme="minorHAnsi"/>
          <w:b/>
          <w:bCs/>
          <w:color w:val="000000"/>
          <w:sz w:val="20"/>
          <w:szCs w:val="20"/>
          <w:lang w:val="en-US"/>
        </w:rPr>
        <w:t> </w:t>
      </w:r>
    </w:p>
    <w:p w14:paraId="4F0A62A2" w14:textId="77777777" w:rsidR="008C1C9D" w:rsidRPr="008C1C9D" w:rsidRDefault="008C1C9D" w:rsidP="00274CB4">
      <w:pPr>
        <w:spacing w:after="160" w:line="240" w:lineRule="auto"/>
        <w:contextualSpacing w:val="0"/>
        <w:rPr>
          <w:rFonts w:asciiTheme="minorHAnsi" w:eastAsia="Times New Roman" w:hAnsiTheme="minorHAnsi" w:cstheme="minorHAnsi"/>
          <w:sz w:val="20"/>
          <w:szCs w:val="20"/>
          <w:lang w:val="en-US"/>
        </w:rPr>
      </w:pPr>
      <w:r w:rsidRPr="008C1C9D">
        <w:rPr>
          <w:rFonts w:asciiTheme="minorHAnsi" w:eastAsia="Times New Roman" w:hAnsiTheme="minorHAnsi" w:cstheme="minorHAnsi"/>
          <w:b/>
          <w:bCs/>
          <w:color w:val="000000"/>
          <w:sz w:val="20"/>
          <w:szCs w:val="20"/>
          <w:lang w:val="en-US"/>
        </w:rPr>
        <w:t>Suggested citation</w:t>
      </w:r>
    </w:p>
    <w:p w14:paraId="5C76CC5F" w14:textId="06967766" w:rsidR="008C1C9D" w:rsidRPr="000A6DA5" w:rsidRDefault="003947FB" w:rsidP="00274CB4">
      <w:pPr>
        <w:spacing w:after="160" w:line="240" w:lineRule="auto"/>
        <w:contextualSpacing w:val="0"/>
        <w:rPr>
          <w:rFonts w:asciiTheme="minorHAnsi" w:eastAsia="Times New Roman" w:hAnsiTheme="minorHAnsi" w:cstheme="minorHAnsi"/>
          <w:color w:val="000000"/>
          <w:sz w:val="20"/>
          <w:szCs w:val="20"/>
          <w:highlight w:val="yellow"/>
        </w:rPr>
      </w:pPr>
      <w:r w:rsidRPr="000A6DA5">
        <w:rPr>
          <w:rFonts w:asciiTheme="minorHAnsi" w:eastAsia="Times New Roman" w:hAnsiTheme="minorHAnsi" w:cstheme="minorHAnsi"/>
          <w:sz w:val="20"/>
          <w:szCs w:val="20"/>
          <w:highlight w:val="yellow"/>
          <w:lang w:val="en-US"/>
        </w:rPr>
        <w:t>[Authors.</w:t>
      </w:r>
      <w:r w:rsidR="008C1C9D" w:rsidRPr="000A6DA5">
        <w:rPr>
          <w:rFonts w:asciiTheme="minorHAnsi" w:eastAsia="Times New Roman" w:hAnsiTheme="minorHAnsi" w:cstheme="minorHAnsi"/>
          <w:color w:val="C00000"/>
          <w:sz w:val="20"/>
          <w:szCs w:val="20"/>
          <w:highlight w:val="yellow"/>
          <w:lang w:val="en-US"/>
        </w:rPr>
        <w:t xml:space="preserve"> </w:t>
      </w:r>
      <w:r w:rsidR="008C1C9D" w:rsidRPr="000A6DA5">
        <w:rPr>
          <w:rFonts w:asciiTheme="minorHAnsi" w:eastAsia="Times New Roman" w:hAnsiTheme="minorHAnsi" w:cstheme="minorHAnsi"/>
          <w:sz w:val="20"/>
          <w:szCs w:val="20"/>
          <w:highlight w:val="yellow"/>
          <w:lang w:val="en-US"/>
        </w:rPr>
        <w:t xml:space="preserve">Monitoring, Evaluation and Learning Plan. </w:t>
      </w:r>
      <w:r w:rsidRPr="000A6DA5">
        <w:rPr>
          <w:rFonts w:asciiTheme="minorHAnsi" w:eastAsia="Times New Roman" w:hAnsiTheme="minorHAnsi" w:cstheme="minorHAnsi"/>
          <w:color w:val="000000"/>
          <w:sz w:val="20"/>
          <w:szCs w:val="20"/>
          <w:highlight w:val="yellow"/>
        </w:rPr>
        <w:t>Project Title</w:t>
      </w:r>
      <w:r w:rsidR="008C1C9D" w:rsidRPr="000A6DA5">
        <w:rPr>
          <w:rFonts w:asciiTheme="minorHAnsi" w:eastAsia="Times New Roman" w:hAnsiTheme="minorHAnsi" w:cstheme="minorHAnsi"/>
          <w:sz w:val="20"/>
          <w:szCs w:val="20"/>
          <w:highlight w:val="yellow"/>
          <w:lang w:val="en-US"/>
        </w:rPr>
        <w:t>. ICARDA.</w:t>
      </w:r>
      <w:r w:rsidRPr="000A6DA5">
        <w:rPr>
          <w:rFonts w:asciiTheme="minorHAnsi" w:eastAsia="Times New Roman" w:hAnsiTheme="minorHAnsi" w:cstheme="minorHAnsi"/>
          <w:sz w:val="20"/>
          <w:szCs w:val="20"/>
          <w:highlight w:val="yellow"/>
          <w:lang w:val="en-US"/>
        </w:rPr>
        <w:t>]</w:t>
      </w:r>
    </w:p>
    <w:p w14:paraId="65D364B6" w14:textId="77777777" w:rsidR="008C1C9D" w:rsidRPr="008C1C9D" w:rsidRDefault="008C1C9D" w:rsidP="00274CB4">
      <w:pPr>
        <w:spacing w:after="0" w:line="240" w:lineRule="auto"/>
        <w:contextualSpacing w:val="0"/>
        <w:rPr>
          <w:rFonts w:asciiTheme="minorHAnsi" w:eastAsia="Times New Roman" w:hAnsiTheme="minorHAnsi" w:cstheme="minorHAnsi"/>
          <w:sz w:val="20"/>
          <w:szCs w:val="20"/>
          <w:lang w:val="en-US"/>
        </w:rPr>
      </w:pPr>
    </w:p>
    <w:p w14:paraId="548B4B73" w14:textId="285175C7" w:rsidR="008C1C9D" w:rsidRPr="008C1C9D" w:rsidRDefault="008C1C9D" w:rsidP="00274CB4">
      <w:pPr>
        <w:spacing w:after="160" w:line="240" w:lineRule="auto"/>
        <w:contextualSpacing w:val="0"/>
        <w:rPr>
          <w:rFonts w:asciiTheme="minorHAnsi" w:eastAsia="Times New Roman" w:hAnsiTheme="minorHAnsi" w:cstheme="minorHAnsi"/>
          <w:b/>
          <w:bCs/>
          <w:color w:val="000000"/>
          <w:sz w:val="20"/>
          <w:szCs w:val="20"/>
          <w:lang w:val="en-US"/>
        </w:rPr>
      </w:pPr>
      <w:r w:rsidRPr="008C1C9D">
        <w:rPr>
          <w:rFonts w:asciiTheme="minorHAnsi" w:eastAsia="Times New Roman" w:hAnsiTheme="minorHAnsi" w:cstheme="minorHAnsi"/>
          <w:b/>
          <w:bCs/>
          <w:color w:val="000000"/>
          <w:sz w:val="20"/>
          <w:szCs w:val="20"/>
          <w:lang w:val="en-US"/>
        </w:rPr>
        <w:t>Keywords</w:t>
      </w:r>
    </w:p>
    <w:p w14:paraId="582011EF" w14:textId="05E04E4C" w:rsidR="008C1C9D" w:rsidRPr="000A6DA5" w:rsidRDefault="003947FB" w:rsidP="00274CB4">
      <w:pPr>
        <w:spacing w:after="160" w:line="240" w:lineRule="auto"/>
        <w:contextualSpacing w:val="0"/>
        <w:rPr>
          <w:rFonts w:asciiTheme="minorHAnsi" w:eastAsia="Times New Roman" w:hAnsiTheme="minorHAnsi" w:cstheme="minorHAnsi"/>
          <w:color w:val="C00000"/>
          <w:sz w:val="20"/>
          <w:szCs w:val="20"/>
          <w:highlight w:val="yellow"/>
          <w:lang w:val="en-US"/>
        </w:rPr>
      </w:pPr>
      <w:r w:rsidRPr="000A6DA5">
        <w:rPr>
          <w:rFonts w:asciiTheme="minorHAnsi" w:eastAsia="Times New Roman" w:hAnsiTheme="minorHAnsi" w:cstheme="minorHAnsi"/>
          <w:sz w:val="20"/>
          <w:szCs w:val="20"/>
          <w:highlight w:val="yellow"/>
          <w:lang w:val="en-US"/>
        </w:rPr>
        <w:t>[Insert]</w:t>
      </w:r>
    </w:p>
    <w:p w14:paraId="3F968B36" w14:textId="77777777" w:rsidR="008C1C9D" w:rsidRPr="008C1C9D" w:rsidRDefault="008C1C9D" w:rsidP="00274CB4">
      <w:pPr>
        <w:spacing w:after="160" w:line="240" w:lineRule="auto"/>
        <w:contextualSpacing w:val="0"/>
        <w:rPr>
          <w:rFonts w:asciiTheme="minorHAnsi" w:eastAsia="Times New Roman" w:hAnsiTheme="minorHAnsi" w:cstheme="minorHAnsi"/>
          <w:b/>
          <w:bCs/>
          <w:sz w:val="20"/>
          <w:szCs w:val="20"/>
          <w:lang w:val="en-US"/>
        </w:rPr>
      </w:pPr>
    </w:p>
    <w:p w14:paraId="39EA6F3D" w14:textId="221472F0" w:rsidR="008C1C9D" w:rsidRPr="008C1C9D" w:rsidRDefault="008C1C9D" w:rsidP="00274CB4">
      <w:pPr>
        <w:spacing w:after="160" w:line="240" w:lineRule="auto"/>
        <w:contextualSpacing w:val="0"/>
        <w:rPr>
          <w:rFonts w:asciiTheme="minorHAnsi" w:eastAsia="Times New Roman" w:hAnsiTheme="minorHAnsi" w:cstheme="minorHAnsi"/>
          <w:b/>
          <w:bCs/>
          <w:sz w:val="20"/>
          <w:szCs w:val="20"/>
          <w:lang w:val="en-US"/>
        </w:rPr>
      </w:pPr>
      <w:r w:rsidRPr="008C1C9D">
        <w:rPr>
          <w:rFonts w:asciiTheme="minorHAnsi" w:eastAsia="Times New Roman" w:hAnsiTheme="minorHAnsi" w:cstheme="minorHAnsi"/>
          <w:b/>
          <w:bCs/>
          <w:sz w:val="20"/>
          <w:szCs w:val="20"/>
          <w:lang w:val="en-US"/>
        </w:rPr>
        <w:t xml:space="preserve">Type: </w:t>
      </w:r>
      <w:r w:rsidR="00D56C60">
        <w:rPr>
          <w:rFonts w:asciiTheme="minorHAnsi" w:eastAsia="Times New Roman" w:hAnsiTheme="minorHAnsi" w:cstheme="minorHAnsi"/>
          <w:b/>
          <w:bCs/>
          <w:sz w:val="20"/>
          <w:szCs w:val="20"/>
          <w:lang w:val="en-US"/>
        </w:rPr>
        <w:t>Manual</w:t>
      </w:r>
    </w:p>
    <w:p w14:paraId="281ED256" w14:textId="3D2C9E6D" w:rsidR="008C1C9D" w:rsidRPr="008C1C9D" w:rsidRDefault="008C1C9D" w:rsidP="00274CB4">
      <w:pPr>
        <w:spacing w:after="160" w:line="240" w:lineRule="auto"/>
        <w:contextualSpacing w:val="0"/>
        <w:rPr>
          <w:rFonts w:asciiTheme="minorHAnsi" w:eastAsia="Times New Roman" w:hAnsiTheme="minorHAnsi" w:cstheme="minorHAnsi"/>
          <w:sz w:val="20"/>
          <w:szCs w:val="20"/>
          <w:lang w:val="en-US"/>
        </w:rPr>
      </w:pPr>
      <w:r w:rsidRPr="008C1C9D">
        <w:rPr>
          <w:rFonts w:asciiTheme="minorHAnsi" w:eastAsia="Times New Roman" w:hAnsiTheme="minorHAnsi" w:cstheme="minorHAnsi"/>
          <w:sz w:val="20"/>
          <w:szCs w:val="20"/>
          <w:lang w:val="en-US"/>
        </w:rPr>
        <w:t xml:space="preserve">A </w:t>
      </w:r>
      <w:r w:rsidR="00987BC0">
        <w:rPr>
          <w:rFonts w:asciiTheme="minorHAnsi" w:eastAsia="Times New Roman" w:hAnsiTheme="minorHAnsi" w:cstheme="minorHAnsi"/>
          <w:sz w:val="20"/>
          <w:szCs w:val="20"/>
          <w:lang w:val="en-US"/>
        </w:rPr>
        <w:t xml:space="preserve">manual is </w:t>
      </w:r>
      <w:r w:rsidR="00987BC0" w:rsidRPr="00987BC0">
        <w:rPr>
          <w:rFonts w:asciiTheme="minorHAnsi" w:eastAsia="Times New Roman" w:hAnsiTheme="minorHAnsi" w:cstheme="minorHAnsi"/>
          <w:sz w:val="20"/>
          <w:szCs w:val="20"/>
          <w:lang w:val="en-US"/>
        </w:rPr>
        <w:t>any type of technical documentation that describes handling, functionality and architecture of a technical product or a product under development or use.</w:t>
      </w:r>
      <w:r w:rsidRPr="008C1C9D">
        <w:rPr>
          <w:rFonts w:asciiTheme="minorHAnsi" w:eastAsia="Times New Roman" w:hAnsiTheme="minorHAnsi" w:cstheme="minorHAnsi"/>
          <w:sz w:val="20"/>
          <w:szCs w:val="20"/>
          <w:lang w:val="en-US"/>
        </w:rPr>
        <w:t xml:space="preserve"> Source: COAR</w:t>
      </w:r>
    </w:p>
    <w:p w14:paraId="53973295" w14:textId="11857189" w:rsidR="008C1C9D" w:rsidRPr="008C1C9D" w:rsidRDefault="008C1C9D" w:rsidP="00274CB4">
      <w:pPr>
        <w:rPr>
          <w:rFonts w:cs="Calibri"/>
          <w:b/>
          <w:bCs/>
          <w:sz w:val="20"/>
          <w:szCs w:val="20"/>
        </w:rPr>
      </w:pPr>
    </w:p>
    <w:p w14:paraId="4E15F4EA" w14:textId="77777777" w:rsidR="006D6EF3" w:rsidRDefault="006D6EF3" w:rsidP="00274CB4">
      <w:pPr>
        <w:rPr>
          <w:rFonts w:cs="Calibri"/>
          <w:b/>
          <w:bCs/>
          <w:sz w:val="20"/>
          <w:szCs w:val="20"/>
        </w:rPr>
      </w:pPr>
    </w:p>
    <w:p w14:paraId="27FFB486" w14:textId="77777777" w:rsidR="006D6EF3" w:rsidRDefault="006D6EF3" w:rsidP="00274CB4">
      <w:pPr>
        <w:rPr>
          <w:rFonts w:cs="Calibri"/>
          <w:b/>
          <w:bCs/>
          <w:sz w:val="20"/>
          <w:szCs w:val="20"/>
        </w:rPr>
      </w:pPr>
    </w:p>
    <w:p w14:paraId="530E2144" w14:textId="77777777" w:rsidR="006D6EF3" w:rsidRDefault="006D6EF3" w:rsidP="00274CB4">
      <w:pPr>
        <w:rPr>
          <w:rFonts w:cs="Calibri"/>
          <w:b/>
          <w:bCs/>
          <w:sz w:val="20"/>
          <w:szCs w:val="20"/>
        </w:rPr>
      </w:pPr>
    </w:p>
    <w:p w14:paraId="16109322" w14:textId="17BD4509" w:rsidR="008C1C9D" w:rsidRPr="008C1C9D" w:rsidRDefault="008C1C9D" w:rsidP="00274CB4">
      <w:pPr>
        <w:rPr>
          <w:rFonts w:cs="Calibri"/>
          <w:b/>
          <w:bCs/>
          <w:sz w:val="20"/>
          <w:szCs w:val="20"/>
        </w:rPr>
      </w:pPr>
      <w:r w:rsidRPr="008C1C9D">
        <w:rPr>
          <w:rFonts w:cs="Calibri"/>
          <w:b/>
          <w:bCs/>
          <w:sz w:val="20"/>
          <w:szCs w:val="20"/>
        </w:rPr>
        <w:lastRenderedPageBreak/>
        <w:t>Disclaimer</w:t>
      </w:r>
    </w:p>
    <w:p w14:paraId="328196C2" w14:textId="77777777" w:rsidR="00E62714" w:rsidRDefault="00E62714" w:rsidP="00E62714">
      <w:pPr>
        <w:rPr>
          <w:rFonts w:cs="Calibri"/>
          <w:b/>
          <w:bCs/>
          <w:sz w:val="20"/>
          <w:szCs w:val="20"/>
          <w:lang w:val="en-US"/>
        </w:rPr>
      </w:pPr>
      <w:r w:rsidRPr="00E62714">
        <w:rPr>
          <w:rFonts w:cs="Calibri"/>
          <w:noProof/>
          <w:sz w:val="20"/>
          <w:szCs w:val="20"/>
        </w:rPr>
        <w:drawing>
          <wp:inline distT="0" distB="0" distL="0" distR="0" wp14:anchorId="7BFE737D" wp14:editId="6BA189CE">
            <wp:extent cx="924233" cy="348496"/>
            <wp:effectExtent l="0" t="0" r="3175" b="0"/>
            <wp:docPr id="12" name="Picture 3" descr="A close up of a sign&#10;&#10;Description automatically generated">
              <a:extLst xmlns:a="http://schemas.openxmlformats.org/drawingml/2006/main">
                <a:ext uri="{FF2B5EF4-FFF2-40B4-BE49-F238E27FC236}">
                  <a16:creationId xmlns:a16="http://schemas.microsoft.com/office/drawing/2014/main" id="{1CEAF8D1-D571-7E41-8114-641A2C395E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A close up of a sign&#10;&#10;Description automatically generated">
                      <a:extLst>
                        <a:ext uri="{FF2B5EF4-FFF2-40B4-BE49-F238E27FC236}">
                          <a16:creationId xmlns:a16="http://schemas.microsoft.com/office/drawing/2014/main" id="{1CEAF8D1-D571-7E41-8114-641A2C395E6F}"/>
                        </a:ext>
                      </a:extLst>
                    </pic:cNvPr>
                    <pic:cNvPicPr>
                      <a:picLocks noChangeAspect="1"/>
                    </pic:cNvPicPr>
                  </pic:nvPicPr>
                  <pic:blipFill>
                    <a:blip r:embed="rId18"/>
                    <a:stretch>
                      <a:fillRect/>
                    </a:stretch>
                  </pic:blipFill>
                  <pic:spPr>
                    <a:xfrm>
                      <a:off x="0" y="0"/>
                      <a:ext cx="924233" cy="348496"/>
                    </a:xfrm>
                    <a:prstGeom prst="rect">
                      <a:avLst/>
                    </a:prstGeom>
                  </pic:spPr>
                </pic:pic>
              </a:graphicData>
            </a:graphic>
          </wp:inline>
        </w:drawing>
      </w:r>
    </w:p>
    <w:p w14:paraId="7046AEAF" w14:textId="76962F68" w:rsidR="00E62714" w:rsidRPr="00E62714" w:rsidRDefault="00E62714" w:rsidP="00E62714">
      <w:pPr>
        <w:rPr>
          <w:rFonts w:cs="Calibri"/>
          <w:sz w:val="20"/>
          <w:szCs w:val="20"/>
        </w:rPr>
      </w:pPr>
      <w:r w:rsidRPr="00E62714">
        <w:rPr>
          <w:rFonts w:cs="Calibri"/>
          <w:b/>
          <w:bCs/>
          <w:sz w:val="20"/>
          <w:szCs w:val="20"/>
          <w:lang w:val="en-US"/>
        </w:rPr>
        <w:t xml:space="preserve">Copyright and Fair Use: </w:t>
      </w:r>
    </w:p>
    <w:p w14:paraId="62A862F6" w14:textId="30814FA4" w:rsidR="00E62714" w:rsidRDefault="00E62714" w:rsidP="00E62714">
      <w:pPr>
        <w:rPr>
          <w:rFonts w:cs="Calibri"/>
          <w:sz w:val="20"/>
          <w:szCs w:val="20"/>
          <w:lang w:val="en-US"/>
        </w:rPr>
      </w:pPr>
      <w:r w:rsidRPr="00E62714">
        <w:rPr>
          <w:rFonts w:cs="Calibri"/>
          <w:sz w:val="20"/>
          <w:szCs w:val="20"/>
          <w:lang w:val="en-US"/>
        </w:rPr>
        <w:t>This document is licensed for use under the Creative Commons Attribution-</w:t>
      </w:r>
      <w:proofErr w:type="spellStart"/>
      <w:r w:rsidRPr="00E62714">
        <w:rPr>
          <w:rFonts w:cs="Calibri"/>
          <w:sz w:val="20"/>
          <w:szCs w:val="20"/>
          <w:lang w:val="en-US"/>
        </w:rPr>
        <w:t>ShareAlike</w:t>
      </w:r>
      <w:proofErr w:type="spellEnd"/>
      <w:r w:rsidRPr="00E62714">
        <w:rPr>
          <w:rFonts w:cs="Calibri"/>
          <w:sz w:val="20"/>
          <w:szCs w:val="20"/>
          <w:lang w:val="en-US"/>
        </w:rPr>
        <w:t xml:space="preserve"> (CC-BY-SA) 4.0 International License. To view this license, visit </w:t>
      </w:r>
      <w:hyperlink r:id="rId19" w:history="1">
        <w:r w:rsidRPr="00E62714">
          <w:rPr>
            <w:rStyle w:val="Hyperlink"/>
            <w:rFonts w:cs="Calibri"/>
            <w:sz w:val="20"/>
            <w:szCs w:val="20"/>
            <w:lang w:val="en-US"/>
          </w:rPr>
          <w:t>http://creativecommons.org/licenses/by-sa/4.0/</w:t>
        </w:r>
      </w:hyperlink>
      <w:r w:rsidRPr="00E62714">
        <w:rPr>
          <w:rFonts w:cs="Calibri"/>
          <w:sz w:val="20"/>
          <w:szCs w:val="20"/>
          <w:lang w:val="en-US"/>
        </w:rPr>
        <w:t>.</w:t>
      </w:r>
    </w:p>
    <w:p w14:paraId="6BD92523" w14:textId="77777777" w:rsidR="00E62714" w:rsidRPr="00E62714" w:rsidRDefault="00E62714" w:rsidP="00E62714">
      <w:pPr>
        <w:rPr>
          <w:rFonts w:cs="Calibri"/>
          <w:sz w:val="20"/>
          <w:szCs w:val="20"/>
          <w:lang w:val="en-US"/>
        </w:rPr>
      </w:pPr>
    </w:p>
    <w:p w14:paraId="49538BA3" w14:textId="04729266" w:rsidR="002779CA" w:rsidRPr="00E62714" w:rsidRDefault="008C1C9D" w:rsidP="008C1C9D">
      <w:pPr>
        <w:rPr>
          <w:rFonts w:cs="Calibri"/>
          <w:sz w:val="20"/>
          <w:szCs w:val="20"/>
        </w:rPr>
      </w:pPr>
      <w:r w:rsidRPr="008C1C9D">
        <w:rPr>
          <w:rFonts w:cs="Calibri"/>
          <w:sz w:val="20"/>
          <w:szCs w:val="20"/>
        </w:rPr>
        <w:t>ATTRIBUTION. The work must be attributed, but not in any way that suggests endorsement by the publisher or the author(s).</w:t>
      </w:r>
    </w:p>
    <w:p w14:paraId="74582465" w14:textId="77777777" w:rsidR="002779CA" w:rsidRDefault="002779CA" w:rsidP="008C1C9D"/>
    <w:p w14:paraId="1FBCAF8B" w14:textId="77777777" w:rsidR="00C3225D" w:rsidRDefault="00C3225D" w:rsidP="00C3225D">
      <w:pPr>
        <w:rPr>
          <w:b/>
          <w:bCs/>
          <w:sz w:val="20"/>
          <w:szCs w:val="20"/>
        </w:rPr>
      </w:pPr>
      <w:r w:rsidRPr="008C1C9D">
        <w:rPr>
          <w:b/>
          <w:bCs/>
          <w:sz w:val="20"/>
          <w:szCs w:val="20"/>
        </w:rPr>
        <w:t>About</w:t>
      </w:r>
      <w:r>
        <w:rPr>
          <w:b/>
          <w:bCs/>
          <w:sz w:val="20"/>
          <w:szCs w:val="20"/>
        </w:rPr>
        <w:t xml:space="preserve"> </w:t>
      </w:r>
      <w:r w:rsidRPr="002E10E6">
        <w:rPr>
          <w:b/>
          <w:bCs/>
          <w:sz w:val="20"/>
          <w:szCs w:val="20"/>
          <w:highlight w:val="yellow"/>
        </w:rPr>
        <w:t>[Project title]</w:t>
      </w:r>
    </w:p>
    <w:p w14:paraId="24A7301B" w14:textId="77777777" w:rsidR="00C3225D" w:rsidRPr="00812E08" w:rsidRDefault="00C3225D" w:rsidP="00C3225D">
      <w:pPr>
        <w:rPr>
          <w:b/>
          <w:bCs/>
          <w:i/>
          <w:iCs/>
          <w:sz w:val="20"/>
          <w:szCs w:val="20"/>
        </w:rPr>
      </w:pPr>
      <w:r w:rsidRPr="002E10E6">
        <w:rPr>
          <w:rFonts w:cs="Calibri"/>
          <w:i/>
          <w:iCs/>
          <w:sz w:val="20"/>
          <w:szCs w:val="20"/>
          <w:highlight w:val="yellow"/>
        </w:rPr>
        <w:t>[Insert high-level summary of project goal and activities; dates of implementation]</w:t>
      </w:r>
    </w:p>
    <w:p w14:paraId="3CED2FA9" w14:textId="77777777" w:rsidR="00C3225D" w:rsidRPr="008C1C9D" w:rsidRDefault="00C3225D" w:rsidP="00C3225D">
      <w:pPr>
        <w:rPr>
          <w:sz w:val="20"/>
          <w:szCs w:val="20"/>
        </w:rPr>
      </w:pPr>
    </w:p>
    <w:p w14:paraId="724A348B" w14:textId="77777777" w:rsidR="00C3225D" w:rsidRPr="008C1C9D" w:rsidRDefault="00C3225D" w:rsidP="00C3225D">
      <w:pPr>
        <w:rPr>
          <w:b/>
          <w:bCs/>
          <w:sz w:val="20"/>
          <w:szCs w:val="20"/>
        </w:rPr>
      </w:pPr>
      <w:r w:rsidRPr="008C1C9D">
        <w:rPr>
          <w:b/>
          <w:bCs/>
          <w:sz w:val="20"/>
          <w:szCs w:val="20"/>
        </w:rPr>
        <w:t xml:space="preserve">About </w:t>
      </w:r>
      <w:r>
        <w:rPr>
          <w:b/>
          <w:bCs/>
          <w:sz w:val="20"/>
          <w:szCs w:val="20"/>
        </w:rPr>
        <w:t>[</w:t>
      </w:r>
      <w:r w:rsidRPr="002E10E6">
        <w:rPr>
          <w:b/>
          <w:bCs/>
          <w:sz w:val="20"/>
          <w:szCs w:val="20"/>
          <w:highlight w:val="yellow"/>
        </w:rPr>
        <w:t>Donor]</w:t>
      </w:r>
    </w:p>
    <w:p w14:paraId="23CEA3A5" w14:textId="77777777" w:rsidR="00C3225D" w:rsidRPr="00812E08" w:rsidRDefault="00C3225D" w:rsidP="00C3225D">
      <w:pPr>
        <w:spacing w:after="0"/>
        <w:contextualSpacing w:val="0"/>
        <w:rPr>
          <w:i/>
          <w:iCs/>
          <w:color w:val="000000" w:themeColor="text1"/>
          <w:sz w:val="20"/>
          <w:szCs w:val="20"/>
        </w:rPr>
      </w:pPr>
      <w:r w:rsidRPr="002E10E6">
        <w:rPr>
          <w:i/>
          <w:iCs/>
          <w:color w:val="000000" w:themeColor="text1"/>
          <w:sz w:val="20"/>
          <w:szCs w:val="20"/>
          <w:highlight w:val="yellow"/>
        </w:rPr>
        <w:t>[Insert brief summary about the donor, their mission, the work they fund, etc.]</w:t>
      </w:r>
    </w:p>
    <w:p w14:paraId="4968C130" w14:textId="77777777" w:rsidR="00C3225D" w:rsidRPr="008C1C9D" w:rsidRDefault="00C3225D" w:rsidP="00C3225D">
      <w:pPr>
        <w:rPr>
          <w:sz w:val="20"/>
          <w:szCs w:val="20"/>
        </w:rPr>
      </w:pPr>
    </w:p>
    <w:p w14:paraId="52C83CE2" w14:textId="77777777" w:rsidR="00C3225D" w:rsidRPr="008C1C9D" w:rsidRDefault="00C3225D" w:rsidP="00C3225D">
      <w:pPr>
        <w:rPr>
          <w:b/>
          <w:bCs/>
          <w:sz w:val="20"/>
          <w:szCs w:val="20"/>
        </w:rPr>
      </w:pPr>
      <w:r w:rsidRPr="008C1C9D">
        <w:rPr>
          <w:b/>
          <w:bCs/>
          <w:sz w:val="20"/>
          <w:szCs w:val="20"/>
        </w:rPr>
        <w:t>About ICARDA</w:t>
      </w:r>
    </w:p>
    <w:p w14:paraId="66D479E6" w14:textId="77777777" w:rsidR="00C3225D" w:rsidRPr="008C1C9D" w:rsidRDefault="00C3225D" w:rsidP="00C3225D">
      <w:pPr>
        <w:rPr>
          <w:sz w:val="20"/>
          <w:szCs w:val="20"/>
        </w:rPr>
      </w:pPr>
      <w:r w:rsidRPr="008C1C9D">
        <w:rPr>
          <w:sz w:val="20"/>
          <w:szCs w:val="20"/>
        </w:rPr>
        <w:t xml:space="preserve">Established in 1977, the International Center for Agricultural Research in the Dry Areas (ICARDA) is a non-profit, CGIAR Research Center that focusses on delivering innovative solutions for sustainable agricultural development in the </w:t>
      </w:r>
      <w:proofErr w:type="spellStart"/>
      <w:r w:rsidRPr="008C1C9D">
        <w:rPr>
          <w:sz w:val="20"/>
          <w:szCs w:val="20"/>
        </w:rPr>
        <w:t>nontropical</w:t>
      </w:r>
      <w:proofErr w:type="spellEnd"/>
      <w:r w:rsidRPr="008C1C9D">
        <w:rPr>
          <w:sz w:val="20"/>
          <w:szCs w:val="20"/>
        </w:rPr>
        <w:t xml:space="preserve"> dry areas of the developing world.</w:t>
      </w:r>
    </w:p>
    <w:p w14:paraId="0055578E" w14:textId="77777777" w:rsidR="00C3225D" w:rsidRDefault="00C3225D" w:rsidP="00C3225D">
      <w:pPr>
        <w:rPr>
          <w:sz w:val="20"/>
          <w:szCs w:val="20"/>
        </w:rPr>
      </w:pPr>
      <w:r w:rsidRPr="008C1C9D">
        <w:rPr>
          <w:sz w:val="20"/>
          <w:szCs w:val="20"/>
        </w:rPr>
        <w:t>We provide innovative, science-based solutions to improve the livelihoods and resilience of resource-poor smallholder farmers. We do this through strategic partnerships, linking research to development, and capacity development, and by taking into account gender equality and the role of youth in transforming the non-tropical dry areas.</w:t>
      </w:r>
    </w:p>
    <w:p w14:paraId="650CA4BF" w14:textId="77777777" w:rsidR="00C3225D" w:rsidRPr="008C1C9D" w:rsidRDefault="00C3225D" w:rsidP="00C3225D">
      <w:pPr>
        <w:rPr>
          <w:sz w:val="20"/>
          <w:szCs w:val="20"/>
        </w:rPr>
      </w:pPr>
    </w:p>
    <w:p w14:paraId="31191C24" w14:textId="77777777" w:rsidR="00C3225D" w:rsidRPr="008C1C9D" w:rsidRDefault="00C3225D" w:rsidP="00C3225D">
      <w:pPr>
        <w:rPr>
          <w:sz w:val="20"/>
          <w:szCs w:val="20"/>
        </w:rPr>
      </w:pPr>
      <w:r w:rsidRPr="008C1C9D">
        <w:rPr>
          <w:sz w:val="20"/>
          <w:szCs w:val="20"/>
        </w:rPr>
        <w:t xml:space="preserve">Address: Dalia Building, Second Floor, Bashir El </w:t>
      </w:r>
      <w:proofErr w:type="spellStart"/>
      <w:r w:rsidRPr="008C1C9D">
        <w:rPr>
          <w:sz w:val="20"/>
          <w:szCs w:val="20"/>
        </w:rPr>
        <w:t>Kasser</w:t>
      </w:r>
      <w:proofErr w:type="spellEnd"/>
      <w:r w:rsidRPr="008C1C9D">
        <w:rPr>
          <w:sz w:val="20"/>
          <w:szCs w:val="20"/>
        </w:rPr>
        <w:t xml:space="preserve"> St, Verdun, Beirut, Lebanon 1108-2010.</w:t>
      </w:r>
    </w:p>
    <w:p w14:paraId="3646FE0A" w14:textId="76AA77BB" w:rsidR="005243B8" w:rsidRDefault="00C3225D" w:rsidP="00B9130A">
      <w:pPr>
        <w:sectPr w:rsidR="005243B8" w:rsidSect="00437C96">
          <w:headerReference w:type="default" r:id="rId20"/>
          <w:footerReference w:type="default" r:id="rId21"/>
          <w:pgSz w:w="11906" w:h="16838"/>
          <w:pgMar w:top="1440" w:right="1440" w:bottom="1440" w:left="1440" w:header="1757" w:footer="288" w:gutter="0"/>
          <w:cols w:space="708"/>
          <w:titlePg/>
          <w:docGrid w:linePitch="360"/>
        </w:sectPr>
      </w:pPr>
      <w:r w:rsidRPr="008C1C9D">
        <w:rPr>
          <w:sz w:val="20"/>
          <w:szCs w:val="20"/>
        </w:rPr>
        <w:t>www.icarda.or</w:t>
      </w:r>
      <w:r w:rsidR="00B9130A">
        <w:rPr>
          <w:sz w:val="20"/>
          <w:szCs w:val="20"/>
        </w:rPr>
        <w:t>g</w:t>
      </w:r>
    </w:p>
    <w:p w14:paraId="2AD13724" w14:textId="04C03227" w:rsidR="008C1C9D" w:rsidRPr="00B9130A" w:rsidRDefault="008C1C9D" w:rsidP="005D49DF">
      <w:pPr>
        <w:pStyle w:val="Heading1"/>
      </w:pPr>
      <w:bookmarkStart w:id="0" w:name="_Toc54097203"/>
      <w:r>
        <w:lastRenderedPageBreak/>
        <w:t>Acronyms</w:t>
      </w:r>
      <w:bookmarkEnd w:id="0"/>
      <w:r>
        <w:t xml:space="preserve"> </w:t>
      </w:r>
    </w:p>
    <w:p w14:paraId="244E796B" w14:textId="50A601CB" w:rsidR="008C1C9D" w:rsidRPr="002A05D7" w:rsidRDefault="002A05D7" w:rsidP="00893E27">
      <w:pPr>
        <w:spacing w:after="0" w:line="240" w:lineRule="auto"/>
        <w:contextualSpacing w:val="0"/>
        <w:rPr>
          <w:rFonts w:asciiTheme="minorHAnsi" w:eastAsia="Times New Roman" w:hAnsiTheme="minorHAnsi" w:cstheme="minorHAnsi"/>
          <w:i/>
          <w:iCs/>
          <w:sz w:val="24"/>
          <w:szCs w:val="24"/>
          <w:lang w:val="en-US"/>
        </w:rPr>
      </w:pPr>
      <w:r w:rsidRPr="00DB2ECC">
        <w:rPr>
          <w:rFonts w:asciiTheme="minorHAnsi" w:eastAsia="Times New Roman" w:hAnsiTheme="minorHAnsi" w:cstheme="minorHAnsi"/>
          <w:i/>
          <w:iCs/>
          <w:color w:val="000000"/>
          <w:sz w:val="20"/>
          <w:szCs w:val="20"/>
          <w:highlight w:val="yellow"/>
          <w:lang w:val="en-US"/>
        </w:rPr>
        <w:t>[Insert alphabetical list of acronyms here]</w:t>
      </w:r>
    </w:p>
    <w:p w14:paraId="7238FFEC" w14:textId="4FF6229D" w:rsidR="008C1C9D" w:rsidRDefault="008C1C9D" w:rsidP="00582883"/>
    <w:p w14:paraId="309AB87A" w14:textId="3AA3F930" w:rsidR="00F042B8" w:rsidRDefault="00F042B8" w:rsidP="00F042B8"/>
    <w:p w14:paraId="3F9B6A3F" w14:textId="4847DB7D" w:rsidR="00F042B8" w:rsidRDefault="00F042B8" w:rsidP="00F042B8"/>
    <w:p w14:paraId="07BC13C5" w14:textId="554F195F" w:rsidR="00F042B8" w:rsidRDefault="00F042B8" w:rsidP="00F042B8"/>
    <w:p w14:paraId="568D432D" w14:textId="0457043F" w:rsidR="00F042B8" w:rsidRDefault="00F042B8" w:rsidP="00F042B8"/>
    <w:p w14:paraId="194A91C5" w14:textId="77777777" w:rsidR="00F042B8" w:rsidRPr="00F042B8" w:rsidRDefault="00F042B8" w:rsidP="00F042B8"/>
    <w:p w14:paraId="2A972B56" w14:textId="77777777" w:rsidR="008C1C9D" w:rsidRDefault="008C1C9D" w:rsidP="00582883"/>
    <w:p w14:paraId="7AB063B3" w14:textId="77777777" w:rsidR="008C1C9D" w:rsidRDefault="008C1C9D" w:rsidP="00582883"/>
    <w:p w14:paraId="63C2892A" w14:textId="77777777" w:rsidR="00ED0730" w:rsidRDefault="00ED0730" w:rsidP="00582883"/>
    <w:sdt>
      <w:sdtPr>
        <w:id w:val="2035457846"/>
        <w:docPartObj>
          <w:docPartGallery w:val="Table of Contents"/>
          <w:docPartUnique/>
        </w:docPartObj>
      </w:sdtPr>
      <w:sdtEndPr>
        <w:rPr>
          <w:noProof/>
          <w:sz w:val="21"/>
          <w:szCs w:val="21"/>
        </w:rPr>
      </w:sdtEndPr>
      <w:sdtContent>
        <w:p w14:paraId="49777F4F" w14:textId="77777777" w:rsidR="00DD4485" w:rsidRDefault="00DD4485" w:rsidP="00582883">
          <w:pPr>
            <w:sectPr w:rsidR="00DD4485" w:rsidSect="00437C96">
              <w:pgSz w:w="11906" w:h="16838"/>
              <w:pgMar w:top="1440" w:right="1440" w:bottom="1440" w:left="1440" w:header="1757" w:footer="288" w:gutter="0"/>
              <w:cols w:space="708"/>
              <w:titlePg/>
              <w:docGrid w:linePitch="360"/>
            </w:sectPr>
          </w:pPr>
        </w:p>
        <w:p w14:paraId="1FFF50AD" w14:textId="7F0A4EA1" w:rsidR="008A7574" w:rsidRPr="00166743" w:rsidRDefault="008A7574" w:rsidP="005D49DF">
          <w:pPr>
            <w:pStyle w:val="Heading1"/>
          </w:pPr>
          <w:bookmarkStart w:id="1" w:name="_Toc54097204"/>
          <w:r w:rsidRPr="00166743">
            <w:lastRenderedPageBreak/>
            <w:t>Table of Contents</w:t>
          </w:r>
          <w:bookmarkEnd w:id="1"/>
        </w:p>
        <w:p w14:paraId="056A4E0E" w14:textId="2879AE12" w:rsidR="00876588" w:rsidRDefault="008A7574">
          <w:pPr>
            <w:pStyle w:val="TOC1"/>
            <w:tabs>
              <w:tab w:val="right" w:leader="dot" w:pos="9016"/>
            </w:tabs>
            <w:rPr>
              <w:rFonts w:eastAsiaTheme="minorEastAsia" w:cstheme="minorBidi"/>
              <w:b w:val="0"/>
              <w:bCs w:val="0"/>
              <w:i w:val="0"/>
              <w:iCs w:val="0"/>
              <w:noProof/>
              <w:lang w:val="en-US"/>
            </w:rPr>
          </w:pPr>
          <w:r w:rsidRPr="00166743">
            <w:rPr>
              <w:b w:val="0"/>
              <w:bCs w:val="0"/>
              <w:sz w:val="21"/>
              <w:szCs w:val="21"/>
            </w:rPr>
            <w:fldChar w:fldCharType="begin"/>
          </w:r>
          <w:r w:rsidRPr="00166743">
            <w:rPr>
              <w:sz w:val="21"/>
              <w:szCs w:val="21"/>
            </w:rPr>
            <w:instrText xml:space="preserve"> TOC \o "1-3" \h \z \u </w:instrText>
          </w:r>
          <w:r w:rsidRPr="00166743">
            <w:rPr>
              <w:b w:val="0"/>
              <w:bCs w:val="0"/>
              <w:sz w:val="21"/>
              <w:szCs w:val="21"/>
            </w:rPr>
            <w:fldChar w:fldCharType="separate"/>
          </w:r>
          <w:hyperlink w:anchor="_Toc54097203" w:history="1">
            <w:r w:rsidR="00876588" w:rsidRPr="0096233B">
              <w:rPr>
                <w:rStyle w:val="Hyperlink"/>
                <w:noProof/>
              </w:rPr>
              <w:t>Acronyms</w:t>
            </w:r>
            <w:r w:rsidR="00876588">
              <w:rPr>
                <w:noProof/>
                <w:webHidden/>
              </w:rPr>
              <w:tab/>
            </w:r>
            <w:r w:rsidR="00876588">
              <w:rPr>
                <w:noProof/>
                <w:webHidden/>
              </w:rPr>
              <w:fldChar w:fldCharType="begin"/>
            </w:r>
            <w:r w:rsidR="00876588">
              <w:rPr>
                <w:noProof/>
                <w:webHidden/>
              </w:rPr>
              <w:instrText xml:space="preserve"> PAGEREF _Toc54097203 \h </w:instrText>
            </w:r>
            <w:r w:rsidR="00876588">
              <w:rPr>
                <w:noProof/>
                <w:webHidden/>
              </w:rPr>
            </w:r>
            <w:r w:rsidR="00876588">
              <w:rPr>
                <w:noProof/>
                <w:webHidden/>
              </w:rPr>
              <w:fldChar w:fldCharType="separate"/>
            </w:r>
            <w:r w:rsidR="00876588">
              <w:rPr>
                <w:noProof/>
                <w:webHidden/>
              </w:rPr>
              <w:t>4</w:t>
            </w:r>
            <w:r w:rsidR="00876588">
              <w:rPr>
                <w:noProof/>
                <w:webHidden/>
              </w:rPr>
              <w:fldChar w:fldCharType="end"/>
            </w:r>
          </w:hyperlink>
        </w:p>
        <w:p w14:paraId="5A4121E3" w14:textId="1121B8E1" w:rsidR="00876588" w:rsidRDefault="008C1948">
          <w:pPr>
            <w:pStyle w:val="TOC1"/>
            <w:tabs>
              <w:tab w:val="right" w:leader="dot" w:pos="9016"/>
            </w:tabs>
            <w:rPr>
              <w:rFonts w:eastAsiaTheme="minorEastAsia" w:cstheme="minorBidi"/>
              <w:b w:val="0"/>
              <w:bCs w:val="0"/>
              <w:i w:val="0"/>
              <w:iCs w:val="0"/>
              <w:noProof/>
              <w:lang w:val="en-US"/>
            </w:rPr>
          </w:pPr>
          <w:hyperlink w:anchor="_Toc54097204" w:history="1">
            <w:r w:rsidR="00876588" w:rsidRPr="0096233B">
              <w:rPr>
                <w:rStyle w:val="Hyperlink"/>
                <w:noProof/>
              </w:rPr>
              <w:t>Table of Contents</w:t>
            </w:r>
            <w:r w:rsidR="00876588">
              <w:rPr>
                <w:noProof/>
                <w:webHidden/>
              </w:rPr>
              <w:tab/>
            </w:r>
            <w:r w:rsidR="00876588">
              <w:rPr>
                <w:noProof/>
                <w:webHidden/>
              </w:rPr>
              <w:fldChar w:fldCharType="begin"/>
            </w:r>
            <w:r w:rsidR="00876588">
              <w:rPr>
                <w:noProof/>
                <w:webHidden/>
              </w:rPr>
              <w:instrText xml:space="preserve"> PAGEREF _Toc54097204 \h </w:instrText>
            </w:r>
            <w:r w:rsidR="00876588">
              <w:rPr>
                <w:noProof/>
                <w:webHidden/>
              </w:rPr>
            </w:r>
            <w:r w:rsidR="00876588">
              <w:rPr>
                <w:noProof/>
                <w:webHidden/>
              </w:rPr>
              <w:fldChar w:fldCharType="separate"/>
            </w:r>
            <w:r w:rsidR="00876588">
              <w:rPr>
                <w:noProof/>
                <w:webHidden/>
              </w:rPr>
              <w:t>5</w:t>
            </w:r>
            <w:r w:rsidR="00876588">
              <w:rPr>
                <w:noProof/>
                <w:webHidden/>
              </w:rPr>
              <w:fldChar w:fldCharType="end"/>
            </w:r>
          </w:hyperlink>
        </w:p>
        <w:p w14:paraId="0FBDE127" w14:textId="192E5792" w:rsidR="00876588" w:rsidRDefault="008C1948">
          <w:pPr>
            <w:pStyle w:val="TOC1"/>
            <w:tabs>
              <w:tab w:val="right" w:leader="dot" w:pos="9016"/>
            </w:tabs>
            <w:rPr>
              <w:rFonts w:eastAsiaTheme="minorEastAsia" w:cstheme="minorBidi"/>
              <w:b w:val="0"/>
              <w:bCs w:val="0"/>
              <w:i w:val="0"/>
              <w:iCs w:val="0"/>
              <w:noProof/>
              <w:lang w:val="en-US"/>
            </w:rPr>
          </w:pPr>
          <w:hyperlink w:anchor="_Toc54097205" w:history="1">
            <w:r w:rsidR="00876588" w:rsidRPr="0096233B">
              <w:rPr>
                <w:rStyle w:val="Hyperlink"/>
                <w:noProof/>
              </w:rPr>
              <w:t>1. Introduction</w:t>
            </w:r>
            <w:r w:rsidR="00876588">
              <w:rPr>
                <w:noProof/>
                <w:webHidden/>
              </w:rPr>
              <w:tab/>
            </w:r>
            <w:r w:rsidR="00876588">
              <w:rPr>
                <w:noProof/>
                <w:webHidden/>
              </w:rPr>
              <w:fldChar w:fldCharType="begin"/>
            </w:r>
            <w:r w:rsidR="00876588">
              <w:rPr>
                <w:noProof/>
                <w:webHidden/>
              </w:rPr>
              <w:instrText xml:space="preserve"> PAGEREF _Toc54097205 \h </w:instrText>
            </w:r>
            <w:r w:rsidR="00876588">
              <w:rPr>
                <w:noProof/>
                <w:webHidden/>
              </w:rPr>
            </w:r>
            <w:r w:rsidR="00876588">
              <w:rPr>
                <w:noProof/>
                <w:webHidden/>
              </w:rPr>
              <w:fldChar w:fldCharType="separate"/>
            </w:r>
            <w:r w:rsidR="00876588">
              <w:rPr>
                <w:noProof/>
                <w:webHidden/>
              </w:rPr>
              <w:t>7</w:t>
            </w:r>
            <w:r w:rsidR="00876588">
              <w:rPr>
                <w:noProof/>
                <w:webHidden/>
              </w:rPr>
              <w:fldChar w:fldCharType="end"/>
            </w:r>
          </w:hyperlink>
        </w:p>
        <w:p w14:paraId="027346ED" w14:textId="2AC87F10" w:rsidR="00876588" w:rsidRDefault="008C1948">
          <w:pPr>
            <w:pStyle w:val="TOC2"/>
            <w:tabs>
              <w:tab w:val="left" w:pos="880"/>
              <w:tab w:val="right" w:leader="dot" w:pos="9016"/>
            </w:tabs>
            <w:rPr>
              <w:rFonts w:eastAsiaTheme="minorEastAsia" w:cstheme="minorBidi"/>
              <w:b w:val="0"/>
              <w:bCs w:val="0"/>
              <w:noProof/>
              <w:sz w:val="24"/>
              <w:szCs w:val="24"/>
              <w:lang w:val="en-US"/>
            </w:rPr>
          </w:pPr>
          <w:hyperlink w:anchor="_Toc54097206" w:history="1">
            <w:r w:rsidR="00876588" w:rsidRPr="0096233B">
              <w:rPr>
                <w:rStyle w:val="Hyperlink"/>
                <w:noProof/>
              </w:rPr>
              <w:t>1.1.</w:t>
            </w:r>
            <w:r w:rsidR="00876588">
              <w:rPr>
                <w:rFonts w:eastAsiaTheme="minorEastAsia" w:cstheme="minorBidi"/>
                <w:b w:val="0"/>
                <w:bCs w:val="0"/>
                <w:noProof/>
                <w:sz w:val="24"/>
                <w:szCs w:val="24"/>
                <w:lang w:val="en-US"/>
              </w:rPr>
              <w:tab/>
            </w:r>
            <w:r w:rsidR="00876588" w:rsidRPr="0096233B">
              <w:rPr>
                <w:rStyle w:val="Hyperlink"/>
                <w:noProof/>
              </w:rPr>
              <w:t>Project Overview</w:t>
            </w:r>
            <w:r w:rsidR="00876588">
              <w:rPr>
                <w:noProof/>
                <w:webHidden/>
              </w:rPr>
              <w:tab/>
            </w:r>
            <w:r w:rsidR="00876588">
              <w:rPr>
                <w:noProof/>
                <w:webHidden/>
              </w:rPr>
              <w:fldChar w:fldCharType="begin"/>
            </w:r>
            <w:r w:rsidR="00876588">
              <w:rPr>
                <w:noProof/>
                <w:webHidden/>
              </w:rPr>
              <w:instrText xml:space="preserve"> PAGEREF _Toc54097206 \h </w:instrText>
            </w:r>
            <w:r w:rsidR="00876588">
              <w:rPr>
                <w:noProof/>
                <w:webHidden/>
              </w:rPr>
            </w:r>
            <w:r w:rsidR="00876588">
              <w:rPr>
                <w:noProof/>
                <w:webHidden/>
              </w:rPr>
              <w:fldChar w:fldCharType="separate"/>
            </w:r>
            <w:r w:rsidR="00876588">
              <w:rPr>
                <w:noProof/>
                <w:webHidden/>
              </w:rPr>
              <w:t>7</w:t>
            </w:r>
            <w:r w:rsidR="00876588">
              <w:rPr>
                <w:noProof/>
                <w:webHidden/>
              </w:rPr>
              <w:fldChar w:fldCharType="end"/>
            </w:r>
          </w:hyperlink>
        </w:p>
        <w:p w14:paraId="1B749697" w14:textId="251565DD" w:rsidR="00876588" w:rsidRDefault="008C1948">
          <w:pPr>
            <w:pStyle w:val="TOC3"/>
            <w:tabs>
              <w:tab w:val="left" w:pos="1320"/>
              <w:tab w:val="right" w:leader="dot" w:pos="9016"/>
            </w:tabs>
            <w:rPr>
              <w:rFonts w:eastAsiaTheme="minorEastAsia" w:cstheme="minorBidi"/>
              <w:noProof/>
              <w:sz w:val="24"/>
              <w:szCs w:val="24"/>
              <w:lang w:val="en-US"/>
            </w:rPr>
          </w:pPr>
          <w:hyperlink w:anchor="_Toc54097207" w:history="1">
            <w:r w:rsidR="00876588" w:rsidRPr="0096233B">
              <w:rPr>
                <w:rStyle w:val="Hyperlink"/>
                <w:noProof/>
              </w:rPr>
              <w:t>1.1.1.</w:t>
            </w:r>
            <w:r w:rsidR="00876588">
              <w:rPr>
                <w:rFonts w:eastAsiaTheme="minorEastAsia" w:cstheme="minorBidi"/>
                <w:noProof/>
                <w:sz w:val="24"/>
                <w:szCs w:val="24"/>
                <w:lang w:val="en-US"/>
              </w:rPr>
              <w:tab/>
            </w:r>
            <w:r w:rsidR="00876588" w:rsidRPr="0096233B">
              <w:rPr>
                <w:rStyle w:val="Hyperlink"/>
                <w:noProof/>
              </w:rPr>
              <w:t>Project Goals and Objectives</w:t>
            </w:r>
            <w:r w:rsidR="00876588">
              <w:rPr>
                <w:noProof/>
                <w:webHidden/>
              </w:rPr>
              <w:tab/>
            </w:r>
            <w:r w:rsidR="00876588">
              <w:rPr>
                <w:noProof/>
                <w:webHidden/>
              </w:rPr>
              <w:fldChar w:fldCharType="begin"/>
            </w:r>
            <w:r w:rsidR="00876588">
              <w:rPr>
                <w:noProof/>
                <w:webHidden/>
              </w:rPr>
              <w:instrText xml:space="preserve"> PAGEREF _Toc54097207 \h </w:instrText>
            </w:r>
            <w:r w:rsidR="00876588">
              <w:rPr>
                <w:noProof/>
                <w:webHidden/>
              </w:rPr>
            </w:r>
            <w:r w:rsidR="00876588">
              <w:rPr>
                <w:noProof/>
                <w:webHidden/>
              </w:rPr>
              <w:fldChar w:fldCharType="separate"/>
            </w:r>
            <w:r w:rsidR="00876588">
              <w:rPr>
                <w:noProof/>
                <w:webHidden/>
              </w:rPr>
              <w:t>7</w:t>
            </w:r>
            <w:r w:rsidR="00876588">
              <w:rPr>
                <w:noProof/>
                <w:webHidden/>
              </w:rPr>
              <w:fldChar w:fldCharType="end"/>
            </w:r>
          </w:hyperlink>
        </w:p>
        <w:p w14:paraId="62C1E3F1" w14:textId="71C3DF71" w:rsidR="00876588" w:rsidRDefault="008C1948">
          <w:pPr>
            <w:pStyle w:val="TOC3"/>
            <w:tabs>
              <w:tab w:val="left" w:pos="1320"/>
              <w:tab w:val="right" w:leader="dot" w:pos="9016"/>
            </w:tabs>
            <w:rPr>
              <w:rFonts w:eastAsiaTheme="minorEastAsia" w:cstheme="minorBidi"/>
              <w:noProof/>
              <w:sz w:val="24"/>
              <w:szCs w:val="24"/>
              <w:lang w:val="en-US"/>
            </w:rPr>
          </w:pPr>
          <w:hyperlink w:anchor="_Toc54097208" w:history="1">
            <w:r w:rsidR="00876588" w:rsidRPr="0096233B">
              <w:rPr>
                <w:rStyle w:val="Hyperlink"/>
                <w:noProof/>
              </w:rPr>
              <w:t>1.1.2.</w:t>
            </w:r>
            <w:r w:rsidR="00876588">
              <w:rPr>
                <w:rFonts w:eastAsiaTheme="minorEastAsia" w:cstheme="minorBidi"/>
                <w:noProof/>
                <w:sz w:val="24"/>
                <w:szCs w:val="24"/>
                <w:lang w:val="en-US"/>
              </w:rPr>
              <w:tab/>
            </w:r>
            <w:r w:rsidR="00876588" w:rsidRPr="0096233B">
              <w:rPr>
                <w:rStyle w:val="Hyperlink"/>
                <w:noProof/>
              </w:rPr>
              <w:t>Project Components</w:t>
            </w:r>
            <w:r w:rsidR="00876588">
              <w:rPr>
                <w:noProof/>
                <w:webHidden/>
              </w:rPr>
              <w:tab/>
            </w:r>
            <w:r w:rsidR="00876588">
              <w:rPr>
                <w:noProof/>
                <w:webHidden/>
              </w:rPr>
              <w:fldChar w:fldCharType="begin"/>
            </w:r>
            <w:r w:rsidR="00876588">
              <w:rPr>
                <w:noProof/>
                <w:webHidden/>
              </w:rPr>
              <w:instrText xml:space="preserve"> PAGEREF _Toc54097208 \h </w:instrText>
            </w:r>
            <w:r w:rsidR="00876588">
              <w:rPr>
                <w:noProof/>
                <w:webHidden/>
              </w:rPr>
            </w:r>
            <w:r w:rsidR="00876588">
              <w:rPr>
                <w:noProof/>
                <w:webHidden/>
              </w:rPr>
              <w:fldChar w:fldCharType="separate"/>
            </w:r>
            <w:r w:rsidR="00876588">
              <w:rPr>
                <w:noProof/>
                <w:webHidden/>
              </w:rPr>
              <w:t>7</w:t>
            </w:r>
            <w:r w:rsidR="00876588">
              <w:rPr>
                <w:noProof/>
                <w:webHidden/>
              </w:rPr>
              <w:fldChar w:fldCharType="end"/>
            </w:r>
          </w:hyperlink>
        </w:p>
        <w:p w14:paraId="4352712A" w14:textId="3CDDF83D" w:rsidR="00876588" w:rsidRDefault="008C1948">
          <w:pPr>
            <w:pStyle w:val="TOC3"/>
            <w:tabs>
              <w:tab w:val="left" w:pos="1320"/>
              <w:tab w:val="right" w:leader="dot" w:pos="9016"/>
            </w:tabs>
            <w:rPr>
              <w:rFonts w:eastAsiaTheme="minorEastAsia" w:cstheme="minorBidi"/>
              <w:noProof/>
              <w:sz w:val="24"/>
              <w:szCs w:val="24"/>
              <w:lang w:val="en-US"/>
            </w:rPr>
          </w:pPr>
          <w:hyperlink w:anchor="_Toc54097209" w:history="1">
            <w:r w:rsidR="00876588" w:rsidRPr="0096233B">
              <w:rPr>
                <w:rStyle w:val="Hyperlink"/>
                <w:noProof/>
              </w:rPr>
              <w:t>1.1.3.</w:t>
            </w:r>
            <w:r w:rsidR="00876588">
              <w:rPr>
                <w:rFonts w:eastAsiaTheme="minorEastAsia" w:cstheme="minorBidi"/>
                <w:noProof/>
                <w:sz w:val="24"/>
                <w:szCs w:val="24"/>
                <w:lang w:val="en-US"/>
              </w:rPr>
              <w:tab/>
            </w:r>
            <w:r w:rsidR="00876588" w:rsidRPr="0096233B">
              <w:rPr>
                <w:rStyle w:val="Hyperlink"/>
                <w:noProof/>
              </w:rPr>
              <w:t>Project Governance and Management Structure</w:t>
            </w:r>
            <w:r w:rsidR="00876588">
              <w:rPr>
                <w:noProof/>
                <w:webHidden/>
              </w:rPr>
              <w:tab/>
            </w:r>
            <w:r w:rsidR="00876588">
              <w:rPr>
                <w:noProof/>
                <w:webHidden/>
              </w:rPr>
              <w:fldChar w:fldCharType="begin"/>
            </w:r>
            <w:r w:rsidR="00876588">
              <w:rPr>
                <w:noProof/>
                <w:webHidden/>
              </w:rPr>
              <w:instrText xml:space="preserve"> PAGEREF _Toc54097209 \h </w:instrText>
            </w:r>
            <w:r w:rsidR="00876588">
              <w:rPr>
                <w:noProof/>
                <w:webHidden/>
              </w:rPr>
            </w:r>
            <w:r w:rsidR="00876588">
              <w:rPr>
                <w:noProof/>
                <w:webHidden/>
              </w:rPr>
              <w:fldChar w:fldCharType="separate"/>
            </w:r>
            <w:r w:rsidR="00876588">
              <w:rPr>
                <w:noProof/>
                <w:webHidden/>
              </w:rPr>
              <w:t>7</w:t>
            </w:r>
            <w:r w:rsidR="00876588">
              <w:rPr>
                <w:noProof/>
                <w:webHidden/>
              </w:rPr>
              <w:fldChar w:fldCharType="end"/>
            </w:r>
          </w:hyperlink>
        </w:p>
        <w:p w14:paraId="4CCC1F37" w14:textId="6F9D917A" w:rsidR="00876588" w:rsidRDefault="008C1948">
          <w:pPr>
            <w:pStyle w:val="TOC2"/>
            <w:tabs>
              <w:tab w:val="left" w:pos="880"/>
              <w:tab w:val="right" w:leader="dot" w:pos="9016"/>
            </w:tabs>
            <w:rPr>
              <w:rFonts w:eastAsiaTheme="minorEastAsia" w:cstheme="minorBidi"/>
              <w:b w:val="0"/>
              <w:bCs w:val="0"/>
              <w:noProof/>
              <w:sz w:val="24"/>
              <w:szCs w:val="24"/>
              <w:lang w:val="en-US"/>
            </w:rPr>
          </w:pPr>
          <w:hyperlink w:anchor="_Toc54097210" w:history="1">
            <w:r w:rsidR="00876588" w:rsidRPr="0096233B">
              <w:rPr>
                <w:rStyle w:val="Hyperlink"/>
                <w:noProof/>
              </w:rPr>
              <w:t>1.2.</w:t>
            </w:r>
            <w:r w:rsidR="00876588">
              <w:rPr>
                <w:rFonts w:eastAsiaTheme="minorEastAsia" w:cstheme="minorBidi"/>
                <w:b w:val="0"/>
                <w:bCs w:val="0"/>
                <w:noProof/>
                <w:sz w:val="24"/>
                <w:szCs w:val="24"/>
                <w:lang w:val="en-US"/>
              </w:rPr>
              <w:tab/>
            </w:r>
            <w:r w:rsidR="00876588" w:rsidRPr="0096233B">
              <w:rPr>
                <w:rStyle w:val="Hyperlink"/>
                <w:noProof/>
              </w:rPr>
              <w:t>Purpose of the Project MEL Plan</w:t>
            </w:r>
            <w:r w:rsidR="00876588">
              <w:rPr>
                <w:noProof/>
                <w:webHidden/>
              </w:rPr>
              <w:tab/>
            </w:r>
            <w:r w:rsidR="00876588">
              <w:rPr>
                <w:noProof/>
                <w:webHidden/>
              </w:rPr>
              <w:fldChar w:fldCharType="begin"/>
            </w:r>
            <w:r w:rsidR="00876588">
              <w:rPr>
                <w:noProof/>
                <w:webHidden/>
              </w:rPr>
              <w:instrText xml:space="preserve"> PAGEREF _Toc54097210 \h </w:instrText>
            </w:r>
            <w:r w:rsidR="00876588">
              <w:rPr>
                <w:noProof/>
                <w:webHidden/>
              </w:rPr>
            </w:r>
            <w:r w:rsidR="00876588">
              <w:rPr>
                <w:noProof/>
                <w:webHidden/>
              </w:rPr>
              <w:fldChar w:fldCharType="separate"/>
            </w:r>
            <w:r w:rsidR="00876588">
              <w:rPr>
                <w:noProof/>
                <w:webHidden/>
              </w:rPr>
              <w:t>7</w:t>
            </w:r>
            <w:r w:rsidR="00876588">
              <w:rPr>
                <w:noProof/>
                <w:webHidden/>
              </w:rPr>
              <w:fldChar w:fldCharType="end"/>
            </w:r>
          </w:hyperlink>
        </w:p>
        <w:p w14:paraId="4DD65B58" w14:textId="161601CD" w:rsidR="00876588" w:rsidRDefault="008C1948">
          <w:pPr>
            <w:pStyle w:val="TOC1"/>
            <w:tabs>
              <w:tab w:val="left" w:pos="440"/>
              <w:tab w:val="right" w:leader="dot" w:pos="9016"/>
            </w:tabs>
            <w:rPr>
              <w:rFonts w:eastAsiaTheme="minorEastAsia" w:cstheme="minorBidi"/>
              <w:b w:val="0"/>
              <w:bCs w:val="0"/>
              <w:i w:val="0"/>
              <w:iCs w:val="0"/>
              <w:noProof/>
              <w:lang w:val="en-US"/>
            </w:rPr>
          </w:pPr>
          <w:hyperlink w:anchor="_Toc54097211" w:history="1">
            <w:r w:rsidR="00876588" w:rsidRPr="0096233B">
              <w:rPr>
                <w:rStyle w:val="Hyperlink"/>
                <w:noProof/>
              </w:rPr>
              <w:t>2.</w:t>
            </w:r>
            <w:r w:rsidR="00876588">
              <w:rPr>
                <w:rFonts w:eastAsiaTheme="minorEastAsia" w:cstheme="minorBidi"/>
                <w:b w:val="0"/>
                <w:bCs w:val="0"/>
                <w:i w:val="0"/>
                <w:iCs w:val="0"/>
                <w:noProof/>
                <w:lang w:val="en-US"/>
              </w:rPr>
              <w:tab/>
            </w:r>
            <w:r w:rsidR="00876588" w:rsidRPr="0096233B">
              <w:rPr>
                <w:rStyle w:val="Hyperlink"/>
                <w:noProof/>
              </w:rPr>
              <w:t>Project Results Framework</w:t>
            </w:r>
            <w:r w:rsidR="00876588">
              <w:rPr>
                <w:noProof/>
                <w:webHidden/>
              </w:rPr>
              <w:tab/>
            </w:r>
            <w:r w:rsidR="00876588">
              <w:rPr>
                <w:noProof/>
                <w:webHidden/>
              </w:rPr>
              <w:fldChar w:fldCharType="begin"/>
            </w:r>
            <w:r w:rsidR="00876588">
              <w:rPr>
                <w:noProof/>
                <w:webHidden/>
              </w:rPr>
              <w:instrText xml:space="preserve"> PAGEREF _Toc54097211 \h </w:instrText>
            </w:r>
            <w:r w:rsidR="00876588">
              <w:rPr>
                <w:noProof/>
                <w:webHidden/>
              </w:rPr>
            </w:r>
            <w:r w:rsidR="00876588">
              <w:rPr>
                <w:noProof/>
                <w:webHidden/>
              </w:rPr>
              <w:fldChar w:fldCharType="separate"/>
            </w:r>
            <w:r w:rsidR="00876588">
              <w:rPr>
                <w:noProof/>
                <w:webHidden/>
              </w:rPr>
              <w:t>7</w:t>
            </w:r>
            <w:r w:rsidR="00876588">
              <w:rPr>
                <w:noProof/>
                <w:webHidden/>
              </w:rPr>
              <w:fldChar w:fldCharType="end"/>
            </w:r>
          </w:hyperlink>
        </w:p>
        <w:p w14:paraId="337B1B0F" w14:textId="1B2A6723" w:rsidR="00876588" w:rsidRDefault="008C1948">
          <w:pPr>
            <w:pStyle w:val="TOC2"/>
            <w:tabs>
              <w:tab w:val="left" w:pos="880"/>
              <w:tab w:val="right" w:leader="dot" w:pos="9016"/>
            </w:tabs>
            <w:rPr>
              <w:rFonts w:eastAsiaTheme="minorEastAsia" w:cstheme="minorBidi"/>
              <w:b w:val="0"/>
              <w:bCs w:val="0"/>
              <w:noProof/>
              <w:sz w:val="24"/>
              <w:szCs w:val="24"/>
              <w:lang w:val="en-US"/>
            </w:rPr>
          </w:pPr>
          <w:hyperlink w:anchor="_Toc54097212" w:history="1">
            <w:r w:rsidR="00876588" w:rsidRPr="0096233B">
              <w:rPr>
                <w:rStyle w:val="Hyperlink"/>
                <w:noProof/>
              </w:rPr>
              <w:t>2.1.</w:t>
            </w:r>
            <w:r w:rsidR="00876588">
              <w:rPr>
                <w:rFonts w:eastAsiaTheme="minorEastAsia" w:cstheme="minorBidi"/>
                <w:b w:val="0"/>
                <w:bCs w:val="0"/>
                <w:noProof/>
                <w:sz w:val="24"/>
                <w:szCs w:val="24"/>
                <w:lang w:val="en-US"/>
              </w:rPr>
              <w:tab/>
            </w:r>
            <w:r w:rsidR="00876588" w:rsidRPr="0096233B">
              <w:rPr>
                <w:rStyle w:val="Hyperlink"/>
                <w:noProof/>
              </w:rPr>
              <w:t>Project Logical Framework</w:t>
            </w:r>
            <w:r w:rsidR="00876588">
              <w:rPr>
                <w:noProof/>
                <w:webHidden/>
              </w:rPr>
              <w:tab/>
            </w:r>
            <w:r w:rsidR="00876588">
              <w:rPr>
                <w:noProof/>
                <w:webHidden/>
              </w:rPr>
              <w:fldChar w:fldCharType="begin"/>
            </w:r>
            <w:r w:rsidR="00876588">
              <w:rPr>
                <w:noProof/>
                <w:webHidden/>
              </w:rPr>
              <w:instrText xml:space="preserve"> PAGEREF _Toc54097212 \h </w:instrText>
            </w:r>
            <w:r w:rsidR="00876588">
              <w:rPr>
                <w:noProof/>
                <w:webHidden/>
              </w:rPr>
            </w:r>
            <w:r w:rsidR="00876588">
              <w:rPr>
                <w:noProof/>
                <w:webHidden/>
              </w:rPr>
              <w:fldChar w:fldCharType="separate"/>
            </w:r>
            <w:r w:rsidR="00876588">
              <w:rPr>
                <w:noProof/>
                <w:webHidden/>
              </w:rPr>
              <w:t>8</w:t>
            </w:r>
            <w:r w:rsidR="00876588">
              <w:rPr>
                <w:noProof/>
                <w:webHidden/>
              </w:rPr>
              <w:fldChar w:fldCharType="end"/>
            </w:r>
          </w:hyperlink>
        </w:p>
        <w:p w14:paraId="14C9CAFF" w14:textId="4D189DCE" w:rsidR="00876588" w:rsidRDefault="008C1948">
          <w:pPr>
            <w:pStyle w:val="TOC2"/>
            <w:tabs>
              <w:tab w:val="left" w:pos="880"/>
              <w:tab w:val="right" w:leader="dot" w:pos="9016"/>
            </w:tabs>
            <w:rPr>
              <w:rFonts w:eastAsiaTheme="minorEastAsia" w:cstheme="minorBidi"/>
              <w:b w:val="0"/>
              <w:bCs w:val="0"/>
              <w:noProof/>
              <w:sz w:val="24"/>
              <w:szCs w:val="24"/>
              <w:lang w:val="en-US"/>
            </w:rPr>
          </w:pPr>
          <w:hyperlink w:anchor="_Toc54097213" w:history="1">
            <w:r w:rsidR="00876588" w:rsidRPr="0096233B">
              <w:rPr>
                <w:rStyle w:val="Hyperlink"/>
                <w:noProof/>
              </w:rPr>
              <w:t>2.2.</w:t>
            </w:r>
            <w:r w:rsidR="00876588">
              <w:rPr>
                <w:rFonts w:eastAsiaTheme="minorEastAsia" w:cstheme="minorBidi"/>
                <w:b w:val="0"/>
                <w:bCs w:val="0"/>
                <w:noProof/>
                <w:sz w:val="24"/>
                <w:szCs w:val="24"/>
                <w:lang w:val="en-US"/>
              </w:rPr>
              <w:tab/>
            </w:r>
            <w:r w:rsidR="00876588" w:rsidRPr="0096233B">
              <w:rPr>
                <w:rStyle w:val="Hyperlink"/>
                <w:noProof/>
              </w:rPr>
              <w:t>Theory of Change</w:t>
            </w:r>
            <w:r w:rsidR="00876588">
              <w:rPr>
                <w:noProof/>
                <w:webHidden/>
              </w:rPr>
              <w:tab/>
            </w:r>
            <w:r w:rsidR="00876588">
              <w:rPr>
                <w:noProof/>
                <w:webHidden/>
              </w:rPr>
              <w:fldChar w:fldCharType="begin"/>
            </w:r>
            <w:r w:rsidR="00876588">
              <w:rPr>
                <w:noProof/>
                <w:webHidden/>
              </w:rPr>
              <w:instrText xml:space="preserve"> PAGEREF _Toc54097213 \h </w:instrText>
            </w:r>
            <w:r w:rsidR="00876588">
              <w:rPr>
                <w:noProof/>
                <w:webHidden/>
              </w:rPr>
            </w:r>
            <w:r w:rsidR="00876588">
              <w:rPr>
                <w:noProof/>
                <w:webHidden/>
              </w:rPr>
              <w:fldChar w:fldCharType="separate"/>
            </w:r>
            <w:r w:rsidR="00876588">
              <w:rPr>
                <w:noProof/>
                <w:webHidden/>
              </w:rPr>
              <w:t>9</w:t>
            </w:r>
            <w:r w:rsidR="00876588">
              <w:rPr>
                <w:noProof/>
                <w:webHidden/>
              </w:rPr>
              <w:fldChar w:fldCharType="end"/>
            </w:r>
          </w:hyperlink>
        </w:p>
        <w:p w14:paraId="1C7D4320" w14:textId="77949F61" w:rsidR="00876588" w:rsidRDefault="008C1948">
          <w:pPr>
            <w:pStyle w:val="TOC3"/>
            <w:tabs>
              <w:tab w:val="right" w:leader="dot" w:pos="9016"/>
            </w:tabs>
            <w:rPr>
              <w:rFonts w:eastAsiaTheme="minorEastAsia" w:cstheme="minorBidi"/>
              <w:noProof/>
              <w:sz w:val="24"/>
              <w:szCs w:val="24"/>
              <w:lang w:val="en-US"/>
            </w:rPr>
          </w:pPr>
          <w:hyperlink w:anchor="_Toc54097214" w:history="1">
            <w:r w:rsidR="00876588" w:rsidRPr="0096233B">
              <w:rPr>
                <w:rStyle w:val="Hyperlink"/>
                <w:noProof/>
              </w:rPr>
              <w:t>2.2.1 Impact Pathway</w:t>
            </w:r>
            <w:r w:rsidR="00876588">
              <w:rPr>
                <w:noProof/>
                <w:webHidden/>
              </w:rPr>
              <w:tab/>
            </w:r>
            <w:r w:rsidR="00876588">
              <w:rPr>
                <w:noProof/>
                <w:webHidden/>
              </w:rPr>
              <w:fldChar w:fldCharType="begin"/>
            </w:r>
            <w:r w:rsidR="00876588">
              <w:rPr>
                <w:noProof/>
                <w:webHidden/>
              </w:rPr>
              <w:instrText xml:space="preserve"> PAGEREF _Toc54097214 \h </w:instrText>
            </w:r>
            <w:r w:rsidR="00876588">
              <w:rPr>
                <w:noProof/>
                <w:webHidden/>
              </w:rPr>
            </w:r>
            <w:r w:rsidR="00876588">
              <w:rPr>
                <w:noProof/>
                <w:webHidden/>
              </w:rPr>
              <w:fldChar w:fldCharType="separate"/>
            </w:r>
            <w:r w:rsidR="00876588">
              <w:rPr>
                <w:noProof/>
                <w:webHidden/>
              </w:rPr>
              <w:t>9</w:t>
            </w:r>
            <w:r w:rsidR="00876588">
              <w:rPr>
                <w:noProof/>
                <w:webHidden/>
              </w:rPr>
              <w:fldChar w:fldCharType="end"/>
            </w:r>
          </w:hyperlink>
        </w:p>
        <w:p w14:paraId="0C84D5BB" w14:textId="12ED9696" w:rsidR="00876588" w:rsidRDefault="008C1948">
          <w:pPr>
            <w:pStyle w:val="TOC2"/>
            <w:tabs>
              <w:tab w:val="left" w:pos="880"/>
              <w:tab w:val="right" w:leader="dot" w:pos="9016"/>
            </w:tabs>
            <w:rPr>
              <w:rFonts w:eastAsiaTheme="minorEastAsia" w:cstheme="minorBidi"/>
              <w:b w:val="0"/>
              <w:bCs w:val="0"/>
              <w:noProof/>
              <w:sz w:val="24"/>
              <w:szCs w:val="24"/>
              <w:lang w:val="en-US"/>
            </w:rPr>
          </w:pPr>
          <w:hyperlink w:anchor="_Toc54097215" w:history="1">
            <w:r w:rsidR="00876588" w:rsidRPr="0096233B">
              <w:rPr>
                <w:rStyle w:val="Hyperlink"/>
                <w:noProof/>
              </w:rPr>
              <w:t>2.3</w:t>
            </w:r>
            <w:r w:rsidR="00876588">
              <w:rPr>
                <w:rFonts w:eastAsiaTheme="minorEastAsia" w:cstheme="minorBidi"/>
                <w:b w:val="0"/>
                <w:bCs w:val="0"/>
                <w:noProof/>
                <w:sz w:val="24"/>
                <w:szCs w:val="24"/>
                <w:lang w:val="en-US"/>
              </w:rPr>
              <w:tab/>
            </w:r>
            <w:r w:rsidR="00876588" w:rsidRPr="0096233B">
              <w:rPr>
                <w:rStyle w:val="Hyperlink"/>
                <w:noProof/>
              </w:rPr>
              <w:t>Project Alignment to ICARDA Strategic Plan</w:t>
            </w:r>
            <w:r w:rsidR="00876588">
              <w:rPr>
                <w:noProof/>
                <w:webHidden/>
              </w:rPr>
              <w:tab/>
            </w:r>
            <w:r w:rsidR="00876588">
              <w:rPr>
                <w:noProof/>
                <w:webHidden/>
              </w:rPr>
              <w:fldChar w:fldCharType="begin"/>
            </w:r>
            <w:r w:rsidR="00876588">
              <w:rPr>
                <w:noProof/>
                <w:webHidden/>
              </w:rPr>
              <w:instrText xml:space="preserve"> PAGEREF _Toc54097215 \h </w:instrText>
            </w:r>
            <w:r w:rsidR="00876588">
              <w:rPr>
                <w:noProof/>
                <w:webHidden/>
              </w:rPr>
            </w:r>
            <w:r w:rsidR="00876588">
              <w:rPr>
                <w:noProof/>
                <w:webHidden/>
              </w:rPr>
              <w:fldChar w:fldCharType="separate"/>
            </w:r>
            <w:r w:rsidR="00876588">
              <w:rPr>
                <w:noProof/>
                <w:webHidden/>
              </w:rPr>
              <w:t>11</w:t>
            </w:r>
            <w:r w:rsidR="00876588">
              <w:rPr>
                <w:noProof/>
                <w:webHidden/>
              </w:rPr>
              <w:fldChar w:fldCharType="end"/>
            </w:r>
          </w:hyperlink>
        </w:p>
        <w:p w14:paraId="5F0815C3" w14:textId="37533B5B" w:rsidR="00876588" w:rsidRDefault="008C1948">
          <w:pPr>
            <w:pStyle w:val="TOC2"/>
            <w:tabs>
              <w:tab w:val="left" w:pos="880"/>
              <w:tab w:val="right" w:leader="dot" w:pos="9016"/>
            </w:tabs>
            <w:rPr>
              <w:rFonts w:eastAsiaTheme="minorEastAsia" w:cstheme="minorBidi"/>
              <w:b w:val="0"/>
              <w:bCs w:val="0"/>
              <w:noProof/>
              <w:sz w:val="24"/>
              <w:szCs w:val="24"/>
              <w:lang w:val="en-US"/>
            </w:rPr>
          </w:pPr>
          <w:hyperlink w:anchor="_Toc54097216" w:history="1">
            <w:r w:rsidR="00876588" w:rsidRPr="0096233B">
              <w:rPr>
                <w:rStyle w:val="Hyperlink"/>
                <w:noProof/>
              </w:rPr>
              <w:t>2.4</w:t>
            </w:r>
            <w:r w:rsidR="00876588">
              <w:rPr>
                <w:rFonts w:eastAsiaTheme="minorEastAsia" w:cstheme="minorBidi"/>
                <w:b w:val="0"/>
                <w:bCs w:val="0"/>
                <w:noProof/>
                <w:sz w:val="24"/>
                <w:szCs w:val="24"/>
                <w:lang w:val="en-US"/>
              </w:rPr>
              <w:tab/>
            </w:r>
            <w:r w:rsidR="00876588" w:rsidRPr="0096233B">
              <w:rPr>
                <w:rStyle w:val="Hyperlink"/>
                <w:noProof/>
              </w:rPr>
              <w:t>Project Alignment to CGIAR Strategic Results Framework</w:t>
            </w:r>
            <w:r w:rsidR="00876588">
              <w:rPr>
                <w:noProof/>
                <w:webHidden/>
              </w:rPr>
              <w:tab/>
            </w:r>
            <w:r w:rsidR="00876588">
              <w:rPr>
                <w:noProof/>
                <w:webHidden/>
              </w:rPr>
              <w:fldChar w:fldCharType="begin"/>
            </w:r>
            <w:r w:rsidR="00876588">
              <w:rPr>
                <w:noProof/>
                <w:webHidden/>
              </w:rPr>
              <w:instrText xml:space="preserve"> PAGEREF _Toc54097216 \h </w:instrText>
            </w:r>
            <w:r w:rsidR="00876588">
              <w:rPr>
                <w:noProof/>
                <w:webHidden/>
              </w:rPr>
            </w:r>
            <w:r w:rsidR="00876588">
              <w:rPr>
                <w:noProof/>
                <w:webHidden/>
              </w:rPr>
              <w:fldChar w:fldCharType="separate"/>
            </w:r>
            <w:r w:rsidR="00876588">
              <w:rPr>
                <w:noProof/>
                <w:webHidden/>
              </w:rPr>
              <w:t>11</w:t>
            </w:r>
            <w:r w:rsidR="00876588">
              <w:rPr>
                <w:noProof/>
                <w:webHidden/>
              </w:rPr>
              <w:fldChar w:fldCharType="end"/>
            </w:r>
          </w:hyperlink>
        </w:p>
        <w:p w14:paraId="5437C7D5" w14:textId="1EB9157E" w:rsidR="00876588" w:rsidRDefault="008C1948">
          <w:pPr>
            <w:pStyle w:val="TOC2"/>
            <w:tabs>
              <w:tab w:val="right" w:leader="dot" w:pos="9016"/>
            </w:tabs>
            <w:rPr>
              <w:rFonts w:eastAsiaTheme="minorEastAsia" w:cstheme="minorBidi"/>
              <w:b w:val="0"/>
              <w:bCs w:val="0"/>
              <w:noProof/>
              <w:sz w:val="24"/>
              <w:szCs w:val="24"/>
              <w:lang w:val="en-US"/>
            </w:rPr>
          </w:pPr>
          <w:hyperlink w:anchor="_Toc54097217" w:history="1">
            <w:r w:rsidR="00876588" w:rsidRPr="0096233B">
              <w:rPr>
                <w:rStyle w:val="Hyperlink"/>
                <w:noProof/>
              </w:rPr>
              <w:t>2.5 Project alignment to Donor Results Framework</w:t>
            </w:r>
            <w:r w:rsidR="00876588">
              <w:rPr>
                <w:noProof/>
                <w:webHidden/>
              </w:rPr>
              <w:tab/>
            </w:r>
            <w:r w:rsidR="00876588">
              <w:rPr>
                <w:noProof/>
                <w:webHidden/>
              </w:rPr>
              <w:fldChar w:fldCharType="begin"/>
            </w:r>
            <w:r w:rsidR="00876588">
              <w:rPr>
                <w:noProof/>
                <w:webHidden/>
              </w:rPr>
              <w:instrText xml:space="preserve"> PAGEREF _Toc54097217 \h </w:instrText>
            </w:r>
            <w:r w:rsidR="00876588">
              <w:rPr>
                <w:noProof/>
                <w:webHidden/>
              </w:rPr>
            </w:r>
            <w:r w:rsidR="00876588">
              <w:rPr>
                <w:noProof/>
                <w:webHidden/>
              </w:rPr>
              <w:fldChar w:fldCharType="separate"/>
            </w:r>
            <w:r w:rsidR="00876588">
              <w:rPr>
                <w:noProof/>
                <w:webHidden/>
              </w:rPr>
              <w:t>12</w:t>
            </w:r>
            <w:r w:rsidR="00876588">
              <w:rPr>
                <w:noProof/>
                <w:webHidden/>
              </w:rPr>
              <w:fldChar w:fldCharType="end"/>
            </w:r>
          </w:hyperlink>
        </w:p>
        <w:p w14:paraId="7AFA2917" w14:textId="3FCE1125" w:rsidR="00876588" w:rsidRDefault="008C1948">
          <w:pPr>
            <w:pStyle w:val="TOC1"/>
            <w:tabs>
              <w:tab w:val="right" w:leader="dot" w:pos="9016"/>
            </w:tabs>
            <w:rPr>
              <w:rFonts w:eastAsiaTheme="minorEastAsia" w:cstheme="minorBidi"/>
              <w:b w:val="0"/>
              <w:bCs w:val="0"/>
              <w:i w:val="0"/>
              <w:iCs w:val="0"/>
              <w:noProof/>
              <w:lang w:val="en-US"/>
            </w:rPr>
          </w:pPr>
          <w:hyperlink w:anchor="_Toc54097218" w:history="1">
            <w:r w:rsidR="00876588" w:rsidRPr="0096233B">
              <w:rPr>
                <w:rStyle w:val="Hyperlink"/>
                <w:noProof/>
              </w:rPr>
              <w:t>3. Monitoring System</w:t>
            </w:r>
            <w:r w:rsidR="00876588">
              <w:rPr>
                <w:noProof/>
                <w:webHidden/>
              </w:rPr>
              <w:tab/>
            </w:r>
            <w:r w:rsidR="00876588">
              <w:rPr>
                <w:noProof/>
                <w:webHidden/>
              </w:rPr>
              <w:fldChar w:fldCharType="begin"/>
            </w:r>
            <w:r w:rsidR="00876588">
              <w:rPr>
                <w:noProof/>
                <w:webHidden/>
              </w:rPr>
              <w:instrText xml:space="preserve"> PAGEREF _Toc54097218 \h </w:instrText>
            </w:r>
            <w:r w:rsidR="00876588">
              <w:rPr>
                <w:noProof/>
                <w:webHidden/>
              </w:rPr>
            </w:r>
            <w:r w:rsidR="00876588">
              <w:rPr>
                <w:noProof/>
                <w:webHidden/>
              </w:rPr>
              <w:fldChar w:fldCharType="separate"/>
            </w:r>
            <w:r w:rsidR="00876588">
              <w:rPr>
                <w:noProof/>
                <w:webHidden/>
              </w:rPr>
              <w:t>13</w:t>
            </w:r>
            <w:r w:rsidR="00876588">
              <w:rPr>
                <w:noProof/>
                <w:webHidden/>
              </w:rPr>
              <w:fldChar w:fldCharType="end"/>
            </w:r>
          </w:hyperlink>
        </w:p>
        <w:p w14:paraId="6A075B14" w14:textId="6F63FC83" w:rsidR="00876588" w:rsidRDefault="008C1948">
          <w:pPr>
            <w:pStyle w:val="TOC2"/>
            <w:tabs>
              <w:tab w:val="right" w:leader="dot" w:pos="9016"/>
            </w:tabs>
            <w:rPr>
              <w:rFonts w:eastAsiaTheme="minorEastAsia" w:cstheme="minorBidi"/>
              <w:b w:val="0"/>
              <w:bCs w:val="0"/>
              <w:noProof/>
              <w:sz w:val="24"/>
              <w:szCs w:val="24"/>
              <w:lang w:val="en-US"/>
            </w:rPr>
          </w:pPr>
          <w:hyperlink w:anchor="_Toc54097219" w:history="1">
            <w:r w:rsidR="00876588" w:rsidRPr="0096233B">
              <w:rPr>
                <w:rStyle w:val="Hyperlink"/>
                <w:noProof/>
              </w:rPr>
              <w:t>3.1 Routine monitoring</w:t>
            </w:r>
            <w:r w:rsidR="00876588">
              <w:rPr>
                <w:noProof/>
                <w:webHidden/>
              </w:rPr>
              <w:tab/>
            </w:r>
            <w:r w:rsidR="00876588">
              <w:rPr>
                <w:noProof/>
                <w:webHidden/>
              </w:rPr>
              <w:fldChar w:fldCharType="begin"/>
            </w:r>
            <w:r w:rsidR="00876588">
              <w:rPr>
                <w:noProof/>
                <w:webHidden/>
              </w:rPr>
              <w:instrText xml:space="preserve"> PAGEREF _Toc54097219 \h </w:instrText>
            </w:r>
            <w:r w:rsidR="00876588">
              <w:rPr>
                <w:noProof/>
                <w:webHidden/>
              </w:rPr>
            </w:r>
            <w:r w:rsidR="00876588">
              <w:rPr>
                <w:noProof/>
                <w:webHidden/>
              </w:rPr>
              <w:fldChar w:fldCharType="separate"/>
            </w:r>
            <w:r w:rsidR="00876588">
              <w:rPr>
                <w:noProof/>
                <w:webHidden/>
              </w:rPr>
              <w:t>15</w:t>
            </w:r>
            <w:r w:rsidR="00876588">
              <w:rPr>
                <w:noProof/>
                <w:webHidden/>
              </w:rPr>
              <w:fldChar w:fldCharType="end"/>
            </w:r>
          </w:hyperlink>
        </w:p>
        <w:p w14:paraId="373DF4B2" w14:textId="431A4133" w:rsidR="00876588" w:rsidRDefault="008C1948">
          <w:pPr>
            <w:pStyle w:val="TOC3"/>
            <w:tabs>
              <w:tab w:val="right" w:leader="dot" w:pos="9016"/>
            </w:tabs>
            <w:rPr>
              <w:rFonts w:eastAsiaTheme="minorEastAsia" w:cstheme="minorBidi"/>
              <w:noProof/>
              <w:sz w:val="24"/>
              <w:szCs w:val="24"/>
              <w:lang w:val="en-US"/>
            </w:rPr>
          </w:pPr>
          <w:hyperlink w:anchor="_Toc54097220" w:history="1">
            <w:r w:rsidR="00876588" w:rsidRPr="0096233B">
              <w:rPr>
                <w:rStyle w:val="Hyperlink"/>
                <w:noProof/>
              </w:rPr>
              <w:t>3.1.1 Routine Indicator Definitions</w:t>
            </w:r>
            <w:r w:rsidR="00876588">
              <w:rPr>
                <w:noProof/>
                <w:webHidden/>
              </w:rPr>
              <w:tab/>
            </w:r>
            <w:r w:rsidR="00876588">
              <w:rPr>
                <w:noProof/>
                <w:webHidden/>
              </w:rPr>
              <w:fldChar w:fldCharType="begin"/>
            </w:r>
            <w:r w:rsidR="00876588">
              <w:rPr>
                <w:noProof/>
                <w:webHidden/>
              </w:rPr>
              <w:instrText xml:space="preserve"> PAGEREF _Toc54097220 \h </w:instrText>
            </w:r>
            <w:r w:rsidR="00876588">
              <w:rPr>
                <w:noProof/>
                <w:webHidden/>
              </w:rPr>
            </w:r>
            <w:r w:rsidR="00876588">
              <w:rPr>
                <w:noProof/>
                <w:webHidden/>
              </w:rPr>
              <w:fldChar w:fldCharType="separate"/>
            </w:r>
            <w:r w:rsidR="00876588">
              <w:rPr>
                <w:noProof/>
                <w:webHidden/>
              </w:rPr>
              <w:t>15</w:t>
            </w:r>
            <w:r w:rsidR="00876588">
              <w:rPr>
                <w:noProof/>
                <w:webHidden/>
              </w:rPr>
              <w:fldChar w:fldCharType="end"/>
            </w:r>
          </w:hyperlink>
        </w:p>
        <w:p w14:paraId="5EE10FC1" w14:textId="327BA0D3" w:rsidR="00876588" w:rsidRDefault="008C1948">
          <w:pPr>
            <w:pStyle w:val="TOC2"/>
            <w:tabs>
              <w:tab w:val="right" w:leader="dot" w:pos="9016"/>
            </w:tabs>
            <w:rPr>
              <w:rFonts w:eastAsiaTheme="minorEastAsia" w:cstheme="minorBidi"/>
              <w:b w:val="0"/>
              <w:bCs w:val="0"/>
              <w:noProof/>
              <w:sz w:val="24"/>
              <w:szCs w:val="24"/>
              <w:lang w:val="en-US"/>
            </w:rPr>
          </w:pPr>
          <w:hyperlink w:anchor="_Toc54097221" w:history="1">
            <w:r w:rsidR="00876588" w:rsidRPr="0096233B">
              <w:rPr>
                <w:rStyle w:val="Hyperlink"/>
                <w:noProof/>
              </w:rPr>
              <w:t>3.2 Periodic Evaluation</w:t>
            </w:r>
            <w:r w:rsidR="00876588">
              <w:rPr>
                <w:noProof/>
                <w:webHidden/>
              </w:rPr>
              <w:tab/>
            </w:r>
            <w:r w:rsidR="00876588">
              <w:rPr>
                <w:noProof/>
                <w:webHidden/>
              </w:rPr>
              <w:fldChar w:fldCharType="begin"/>
            </w:r>
            <w:r w:rsidR="00876588">
              <w:rPr>
                <w:noProof/>
                <w:webHidden/>
              </w:rPr>
              <w:instrText xml:space="preserve"> PAGEREF _Toc54097221 \h </w:instrText>
            </w:r>
            <w:r w:rsidR="00876588">
              <w:rPr>
                <w:noProof/>
                <w:webHidden/>
              </w:rPr>
            </w:r>
            <w:r w:rsidR="00876588">
              <w:rPr>
                <w:noProof/>
                <w:webHidden/>
              </w:rPr>
              <w:fldChar w:fldCharType="separate"/>
            </w:r>
            <w:r w:rsidR="00876588">
              <w:rPr>
                <w:noProof/>
                <w:webHidden/>
              </w:rPr>
              <w:t>15</w:t>
            </w:r>
            <w:r w:rsidR="00876588">
              <w:rPr>
                <w:noProof/>
                <w:webHidden/>
              </w:rPr>
              <w:fldChar w:fldCharType="end"/>
            </w:r>
          </w:hyperlink>
        </w:p>
        <w:p w14:paraId="7B2636B3" w14:textId="47366326" w:rsidR="00876588" w:rsidRDefault="008C1948">
          <w:pPr>
            <w:pStyle w:val="TOC3"/>
            <w:tabs>
              <w:tab w:val="right" w:leader="dot" w:pos="9016"/>
            </w:tabs>
            <w:rPr>
              <w:rFonts w:eastAsiaTheme="minorEastAsia" w:cstheme="minorBidi"/>
              <w:noProof/>
              <w:sz w:val="24"/>
              <w:szCs w:val="24"/>
              <w:lang w:val="en-US"/>
            </w:rPr>
          </w:pPr>
          <w:hyperlink w:anchor="_Toc54097222" w:history="1">
            <w:r w:rsidR="00876588" w:rsidRPr="0096233B">
              <w:rPr>
                <w:rStyle w:val="Hyperlink"/>
                <w:noProof/>
              </w:rPr>
              <w:t>3.2.1 Key Evaluation Questions</w:t>
            </w:r>
            <w:r w:rsidR="00876588">
              <w:rPr>
                <w:noProof/>
                <w:webHidden/>
              </w:rPr>
              <w:tab/>
            </w:r>
            <w:r w:rsidR="00876588">
              <w:rPr>
                <w:noProof/>
                <w:webHidden/>
              </w:rPr>
              <w:fldChar w:fldCharType="begin"/>
            </w:r>
            <w:r w:rsidR="00876588">
              <w:rPr>
                <w:noProof/>
                <w:webHidden/>
              </w:rPr>
              <w:instrText xml:space="preserve"> PAGEREF _Toc54097222 \h </w:instrText>
            </w:r>
            <w:r w:rsidR="00876588">
              <w:rPr>
                <w:noProof/>
                <w:webHidden/>
              </w:rPr>
            </w:r>
            <w:r w:rsidR="00876588">
              <w:rPr>
                <w:noProof/>
                <w:webHidden/>
              </w:rPr>
              <w:fldChar w:fldCharType="separate"/>
            </w:r>
            <w:r w:rsidR="00876588">
              <w:rPr>
                <w:noProof/>
                <w:webHidden/>
              </w:rPr>
              <w:t>15</w:t>
            </w:r>
            <w:r w:rsidR="00876588">
              <w:rPr>
                <w:noProof/>
                <w:webHidden/>
              </w:rPr>
              <w:fldChar w:fldCharType="end"/>
            </w:r>
          </w:hyperlink>
        </w:p>
        <w:p w14:paraId="040D7E32" w14:textId="7CE131AC" w:rsidR="00876588" w:rsidRDefault="008C1948">
          <w:pPr>
            <w:pStyle w:val="TOC3"/>
            <w:tabs>
              <w:tab w:val="right" w:leader="dot" w:pos="9016"/>
            </w:tabs>
            <w:rPr>
              <w:rFonts w:eastAsiaTheme="minorEastAsia" w:cstheme="minorBidi"/>
              <w:noProof/>
              <w:sz w:val="24"/>
              <w:szCs w:val="24"/>
              <w:lang w:val="en-US"/>
            </w:rPr>
          </w:pPr>
          <w:hyperlink w:anchor="_Toc54097223" w:history="1">
            <w:r w:rsidR="00876588" w:rsidRPr="0096233B">
              <w:rPr>
                <w:rStyle w:val="Hyperlink"/>
                <w:bCs/>
                <w:noProof/>
                <w:lang w:val="en-US"/>
              </w:rPr>
              <w:t>3</w:t>
            </w:r>
            <w:r w:rsidR="00876588" w:rsidRPr="0096233B">
              <w:rPr>
                <w:rStyle w:val="Hyperlink"/>
                <w:noProof/>
                <w:lang w:val="en-US"/>
              </w:rPr>
              <w:t>.2.2 Periodic Evaluation Indicators</w:t>
            </w:r>
            <w:r w:rsidR="00876588">
              <w:rPr>
                <w:noProof/>
                <w:webHidden/>
              </w:rPr>
              <w:tab/>
            </w:r>
            <w:r w:rsidR="00876588">
              <w:rPr>
                <w:noProof/>
                <w:webHidden/>
              </w:rPr>
              <w:fldChar w:fldCharType="begin"/>
            </w:r>
            <w:r w:rsidR="00876588">
              <w:rPr>
                <w:noProof/>
                <w:webHidden/>
              </w:rPr>
              <w:instrText xml:space="preserve"> PAGEREF _Toc54097223 \h </w:instrText>
            </w:r>
            <w:r w:rsidR="00876588">
              <w:rPr>
                <w:noProof/>
                <w:webHidden/>
              </w:rPr>
            </w:r>
            <w:r w:rsidR="00876588">
              <w:rPr>
                <w:noProof/>
                <w:webHidden/>
              </w:rPr>
              <w:fldChar w:fldCharType="separate"/>
            </w:r>
            <w:r w:rsidR="00876588">
              <w:rPr>
                <w:noProof/>
                <w:webHidden/>
              </w:rPr>
              <w:t>16</w:t>
            </w:r>
            <w:r w:rsidR="00876588">
              <w:rPr>
                <w:noProof/>
                <w:webHidden/>
              </w:rPr>
              <w:fldChar w:fldCharType="end"/>
            </w:r>
          </w:hyperlink>
        </w:p>
        <w:p w14:paraId="14AEFFBC" w14:textId="675EB80F" w:rsidR="00876588" w:rsidRDefault="008C1948">
          <w:pPr>
            <w:pStyle w:val="TOC1"/>
            <w:tabs>
              <w:tab w:val="right" w:leader="dot" w:pos="9016"/>
            </w:tabs>
            <w:rPr>
              <w:rFonts w:eastAsiaTheme="minorEastAsia" w:cstheme="minorBidi"/>
              <w:b w:val="0"/>
              <w:bCs w:val="0"/>
              <w:i w:val="0"/>
              <w:iCs w:val="0"/>
              <w:noProof/>
              <w:lang w:val="en-US"/>
            </w:rPr>
          </w:pPr>
          <w:hyperlink w:anchor="_Toc54097224" w:history="1">
            <w:r w:rsidR="00876588" w:rsidRPr="0096233B">
              <w:rPr>
                <w:rStyle w:val="Hyperlink"/>
                <w:noProof/>
              </w:rPr>
              <w:t>4. Data Management</w:t>
            </w:r>
            <w:r w:rsidR="00876588">
              <w:rPr>
                <w:noProof/>
                <w:webHidden/>
              </w:rPr>
              <w:tab/>
            </w:r>
            <w:r w:rsidR="00876588">
              <w:rPr>
                <w:noProof/>
                <w:webHidden/>
              </w:rPr>
              <w:fldChar w:fldCharType="begin"/>
            </w:r>
            <w:r w:rsidR="00876588">
              <w:rPr>
                <w:noProof/>
                <w:webHidden/>
              </w:rPr>
              <w:instrText xml:space="preserve"> PAGEREF _Toc54097224 \h </w:instrText>
            </w:r>
            <w:r w:rsidR="00876588">
              <w:rPr>
                <w:noProof/>
                <w:webHidden/>
              </w:rPr>
            </w:r>
            <w:r w:rsidR="00876588">
              <w:rPr>
                <w:noProof/>
                <w:webHidden/>
              </w:rPr>
              <w:fldChar w:fldCharType="separate"/>
            </w:r>
            <w:r w:rsidR="00876588">
              <w:rPr>
                <w:noProof/>
                <w:webHidden/>
              </w:rPr>
              <w:t>17</w:t>
            </w:r>
            <w:r w:rsidR="00876588">
              <w:rPr>
                <w:noProof/>
                <w:webHidden/>
              </w:rPr>
              <w:fldChar w:fldCharType="end"/>
            </w:r>
          </w:hyperlink>
        </w:p>
        <w:p w14:paraId="18959249" w14:textId="74AACDCD" w:rsidR="00876588" w:rsidRDefault="008C1948">
          <w:pPr>
            <w:pStyle w:val="TOC2"/>
            <w:tabs>
              <w:tab w:val="right" w:leader="dot" w:pos="9016"/>
            </w:tabs>
            <w:rPr>
              <w:rFonts w:eastAsiaTheme="minorEastAsia" w:cstheme="minorBidi"/>
              <w:b w:val="0"/>
              <w:bCs w:val="0"/>
              <w:noProof/>
              <w:sz w:val="24"/>
              <w:szCs w:val="24"/>
              <w:lang w:val="en-US"/>
            </w:rPr>
          </w:pPr>
          <w:hyperlink w:anchor="_Toc54097225" w:history="1">
            <w:r w:rsidR="00876588" w:rsidRPr="0096233B">
              <w:rPr>
                <w:rStyle w:val="Hyperlink"/>
                <w:noProof/>
                <w:lang w:eastAsia="en-GB"/>
              </w:rPr>
              <w:t>4.1 Data Summary</w:t>
            </w:r>
            <w:r w:rsidR="00876588">
              <w:rPr>
                <w:noProof/>
                <w:webHidden/>
              </w:rPr>
              <w:tab/>
            </w:r>
            <w:r w:rsidR="00876588">
              <w:rPr>
                <w:noProof/>
                <w:webHidden/>
              </w:rPr>
              <w:fldChar w:fldCharType="begin"/>
            </w:r>
            <w:r w:rsidR="00876588">
              <w:rPr>
                <w:noProof/>
                <w:webHidden/>
              </w:rPr>
              <w:instrText xml:space="preserve"> PAGEREF _Toc54097225 \h </w:instrText>
            </w:r>
            <w:r w:rsidR="00876588">
              <w:rPr>
                <w:noProof/>
                <w:webHidden/>
              </w:rPr>
            </w:r>
            <w:r w:rsidR="00876588">
              <w:rPr>
                <w:noProof/>
                <w:webHidden/>
              </w:rPr>
              <w:fldChar w:fldCharType="separate"/>
            </w:r>
            <w:r w:rsidR="00876588">
              <w:rPr>
                <w:noProof/>
                <w:webHidden/>
              </w:rPr>
              <w:t>17</w:t>
            </w:r>
            <w:r w:rsidR="00876588">
              <w:rPr>
                <w:noProof/>
                <w:webHidden/>
              </w:rPr>
              <w:fldChar w:fldCharType="end"/>
            </w:r>
          </w:hyperlink>
        </w:p>
        <w:p w14:paraId="3D19BCD5" w14:textId="7E599DB6" w:rsidR="00876588" w:rsidRDefault="008C1948">
          <w:pPr>
            <w:pStyle w:val="TOC2"/>
            <w:tabs>
              <w:tab w:val="right" w:leader="dot" w:pos="9016"/>
            </w:tabs>
            <w:rPr>
              <w:rFonts w:eastAsiaTheme="minorEastAsia" w:cstheme="minorBidi"/>
              <w:b w:val="0"/>
              <w:bCs w:val="0"/>
              <w:noProof/>
              <w:sz w:val="24"/>
              <w:szCs w:val="24"/>
              <w:lang w:val="en-US"/>
            </w:rPr>
          </w:pPr>
          <w:hyperlink w:anchor="_Toc54097226" w:history="1">
            <w:r w:rsidR="00876588" w:rsidRPr="0096233B">
              <w:rPr>
                <w:rStyle w:val="Hyperlink"/>
                <w:noProof/>
                <w:lang w:eastAsia="en-GB"/>
              </w:rPr>
              <w:t>4.2 FAIR data</w:t>
            </w:r>
            <w:r w:rsidR="00876588">
              <w:rPr>
                <w:noProof/>
                <w:webHidden/>
              </w:rPr>
              <w:tab/>
            </w:r>
            <w:r w:rsidR="00876588">
              <w:rPr>
                <w:noProof/>
                <w:webHidden/>
              </w:rPr>
              <w:fldChar w:fldCharType="begin"/>
            </w:r>
            <w:r w:rsidR="00876588">
              <w:rPr>
                <w:noProof/>
                <w:webHidden/>
              </w:rPr>
              <w:instrText xml:space="preserve"> PAGEREF _Toc54097226 \h </w:instrText>
            </w:r>
            <w:r w:rsidR="00876588">
              <w:rPr>
                <w:noProof/>
                <w:webHidden/>
              </w:rPr>
            </w:r>
            <w:r w:rsidR="00876588">
              <w:rPr>
                <w:noProof/>
                <w:webHidden/>
              </w:rPr>
              <w:fldChar w:fldCharType="separate"/>
            </w:r>
            <w:r w:rsidR="00876588">
              <w:rPr>
                <w:noProof/>
                <w:webHidden/>
              </w:rPr>
              <w:t>17</w:t>
            </w:r>
            <w:r w:rsidR="00876588">
              <w:rPr>
                <w:noProof/>
                <w:webHidden/>
              </w:rPr>
              <w:fldChar w:fldCharType="end"/>
            </w:r>
          </w:hyperlink>
        </w:p>
        <w:p w14:paraId="1F6E07B4" w14:textId="7817E872" w:rsidR="00876588" w:rsidRDefault="008C1948">
          <w:pPr>
            <w:pStyle w:val="TOC3"/>
            <w:tabs>
              <w:tab w:val="right" w:leader="dot" w:pos="9016"/>
            </w:tabs>
            <w:rPr>
              <w:rFonts w:eastAsiaTheme="minorEastAsia" w:cstheme="minorBidi"/>
              <w:noProof/>
              <w:sz w:val="24"/>
              <w:szCs w:val="24"/>
              <w:lang w:val="en-US"/>
            </w:rPr>
          </w:pPr>
          <w:hyperlink w:anchor="_Toc54097227" w:history="1">
            <w:r w:rsidR="00876588" w:rsidRPr="0096233B">
              <w:rPr>
                <w:rStyle w:val="Hyperlink"/>
                <w:noProof/>
              </w:rPr>
              <w:t>4.2.1 Making data findable, including provisions for metadata</w:t>
            </w:r>
            <w:r w:rsidR="00876588">
              <w:rPr>
                <w:noProof/>
                <w:webHidden/>
              </w:rPr>
              <w:tab/>
            </w:r>
            <w:r w:rsidR="00876588">
              <w:rPr>
                <w:noProof/>
                <w:webHidden/>
              </w:rPr>
              <w:fldChar w:fldCharType="begin"/>
            </w:r>
            <w:r w:rsidR="00876588">
              <w:rPr>
                <w:noProof/>
                <w:webHidden/>
              </w:rPr>
              <w:instrText xml:space="preserve"> PAGEREF _Toc54097227 \h </w:instrText>
            </w:r>
            <w:r w:rsidR="00876588">
              <w:rPr>
                <w:noProof/>
                <w:webHidden/>
              </w:rPr>
            </w:r>
            <w:r w:rsidR="00876588">
              <w:rPr>
                <w:noProof/>
                <w:webHidden/>
              </w:rPr>
              <w:fldChar w:fldCharType="separate"/>
            </w:r>
            <w:r w:rsidR="00876588">
              <w:rPr>
                <w:noProof/>
                <w:webHidden/>
              </w:rPr>
              <w:t>17</w:t>
            </w:r>
            <w:r w:rsidR="00876588">
              <w:rPr>
                <w:noProof/>
                <w:webHidden/>
              </w:rPr>
              <w:fldChar w:fldCharType="end"/>
            </w:r>
          </w:hyperlink>
        </w:p>
        <w:p w14:paraId="5B2A5370" w14:textId="32158A35" w:rsidR="00876588" w:rsidRDefault="008C1948">
          <w:pPr>
            <w:pStyle w:val="TOC3"/>
            <w:tabs>
              <w:tab w:val="right" w:leader="dot" w:pos="9016"/>
            </w:tabs>
            <w:rPr>
              <w:rFonts w:eastAsiaTheme="minorEastAsia" w:cstheme="minorBidi"/>
              <w:noProof/>
              <w:sz w:val="24"/>
              <w:szCs w:val="24"/>
              <w:lang w:val="en-US"/>
            </w:rPr>
          </w:pPr>
          <w:hyperlink w:anchor="_Toc54097228" w:history="1">
            <w:r w:rsidR="00876588" w:rsidRPr="0096233B">
              <w:rPr>
                <w:rStyle w:val="Hyperlink"/>
                <w:noProof/>
              </w:rPr>
              <w:t>4.2.2. Making data openly accessible</w:t>
            </w:r>
            <w:r w:rsidR="00876588">
              <w:rPr>
                <w:noProof/>
                <w:webHidden/>
              </w:rPr>
              <w:tab/>
            </w:r>
            <w:r w:rsidR="00876588">
              <w:rPr>
                <w:noProof/>
                <w:webHidden/>
              </w:rPr>
              <w:fldChar w:fldCharType="begin"/>
            </w:r>
            <w:r w:rsidR="00876588">
              <w:rPr>
                <w:noProof/>
                <w:webHidden/>
              </w:rPr>
              <w:instrText xml:space="preserve"> PAGEREF _Toc54097228 \h </w:instrText>
            </w:r>
            <w:r w:rsidR="00876588">
              <w:rPr>
                <w:noProof/>
                <w:webHidden/>
              </w:rPr>
            </w:r>
            <w:r w:rsidR="00876588">
              <w:rPr>
                <w:noProof/>
                <w:webHidden/>
              </w:rPr>
              <w:fldChar w:fldCharType="separate"/>
            </w:r>
            <w:r w:rsidR="00876588">
              <w:rPr>
                <w:noProof/>
                <w:webHidden/>
              </w:rPr>
              <w:t>17</w:t>
            </w:r>
            <w:r w:rsidR="00876588">
              <w:rPr>
                <w:noProof/>
                <w:webHidden/>
              </w:rPr>
              <w:fldChar w:fldCharType="end"/>
            </w:r>
          </w:hyperlink>
        </w:p>
        <w:p w14:paraId="01CFE1BC" w14:textId="256B2E74" w:rsidR="00876588" w:rsidRDefault="008C1948">
          <w:pPr>
            <w:pStyle w:val="TOC3"/>
            <w:tabs>
              <w:tab w:val="right" w:leader="dot" w:pos="9016"/>
            </w:tabs>
            <w:rPr>
              <w:rFonts w:eastAsiaTheme="minorEastAsia" w:cstheme="minorBidi"/>
              <w:noProof/>
              <w:sz w:val="24"/>
              <w:szCs w:val="24"/>
              <w:lang w:val="en-US"/>
            </w:rPr>
          </w:pPr>
          <w:hyperlink w:anchor="_Toc54097229" w:history="1">
            <w:r w:rsidR="00876588" w:rsidRPr="0096233B">
              <w:rPr>
                <w:rStyle w:val="Hyperlink"/>
                <w:noProof/>
              </w:rPr>
              <w:t>4.2.3 Making data interoperable</w:t>
            </w:r>
            <w:r w:rsidR="00876588">
              <w:rPr>
                <w:noProof/>
                <w:webHidden/>
              </w:rPr>
              <w:tab/>
            </w:r>
            <w:r w:rsidR="00876588">
              <w:rPr>
                <w:noProof/>
                <w:webHidden/>
              </w:rPr>
              <w:fldChar w:fldCharType="begin"/>
            </w:r>
            <w:r w:rsidR="00876588">
              <w:rPr>
                <w:noProof/>
                <w:webHidden/>
              </w:rPr>
              <w:instrText xml:space="preserve"> PAGEREF _Toc54097229 \h </w:instrText>
            </w:r>
            <w:r w:rsidR="00876588">
              <w:rPr>
                <w:noProof/>
                <w:webHidden/>
              </w:rPr>
            </w:r>
            <w:r w:rsidR="00876588">
              <w:rPr>
                <w:noProof/>
                <w:webHidden/>
              </w:rPr>
              <w:fldChar w:fldCharType="separate"/>
            </w:r>
            <w:r w:rsidR="00876588">
              <w:rPr>
                <w:noProof/>
                <w:webHidden/>
              </w:rPr>
              <w:t>18</w:t>
            </w:r>
            <w:r w:rsidR="00876588">
              <w:rPr>
                <w:noProof/>
                <w:webHidden/>
              </w:rPr>
              <w:fldChar w:fldCharType="end"/>
            </w:r>
          </w:hyperlink>
        </w:p>
        <w:p w14:paraId="1F1387F2" w14:textId="7402ACD2" w:rsidR="00876588" w:rsidRDefault="008C1948">
          <w:pPr>
            <w:pStyle w:val="TOC3"/>
            <w:tabs>
              <w:tab w:val="right" w:leader="dot" w:pos="9016"/>
            </w:tabs>
            <w:rPr>
              <w:rFonts w:eastAsiaTheme="minorEastAsia" w:cstheme="minorBidi"/>
              <w:noProof/>
              <w:sz w:val="24"/>
              <w:szCs w:val="24"/>
              <w:lang w:val="en-US"/>
            </w:rPr>
          </w:pPr>
          <w:hyperlink w:anchor="_Toc54097230" w:history="1">
            <w:r w:rsidR="00876588" w:rsidRPr="0096233B">
              <w:rPr>
                <w:rStyle w:val="Hyperlink"/>
                <w:noProof/>
              </w:rPr>
              <w:t>4.2.4 Increase data re-use (through clarifying licences)</w:t>
            </w:r>
            <w:r w:rsidR="00876588">
              <w:rPr>
                <w:noProof/>
                <w:webHidden/>
              </w:rPr>
              <w:tab/>
            </w:r>
            <w:r w:rsidR="00876588">
              <w:rPr>
                <w:noProof/>
                <w:webHidden/>
              </w:rPr>
              <w:fldChar w:fldCharType="begin"/>
            </w:r>
            <w:r w:rsidR="00876588">
              <w:rPr>
                <w:noProof/>
                <w:webHidden/>
              </w:rPr>
              <w:instrText xml:space="preserve"> PAGEREF _Toc54097230 \h </w:instrText>
            </w:r>
            <w:r w:rsidR="00876588">
              <w:rPr>
                <w:noProof/>
                <w:webHidden/>
              </w:rPr>
            </w:r>
            <w:r w:rsidR="00876588">
              <w:rPr>
                <w:noProof/>
                <w:webHidden/>
              </w:rPr>
              <w:fldChar w:fldCharType="separate"/>
            </w:r>
            <w:r w:rsidR="00876588">
              <w:rPr>
                <w:noProof/>
                <w:webHidden/>
              </w:rPr>
              <w:t>19</w:t>
            </w:r>
            <w:r w:rsidR="00876588">
              <w:rPr>
                <w:noProof/>
                <w:webHidden/>
              </w:rPr>
              <w:fldChar w:fldCharType="end"/>
            </w:r>
          </w:hyperlink>
        </w:p>
        <w:p w14:paraId="4B530D8E" w14:textId="7AA82E83" w:rsidR="00876588" w:rsidRDefault="008C1948">
          <w:pPr>
            <w:pStyle w:val="TOC2"/>
            <w:tabs>
              <w:tab w:val="right" w:leader="dot" w:pos="9016"/>
            </w:tabs>
            <w:rPr>
              <w:rFonts w:eastAsiaTheme="minorEastAsia" w:cstheme="minorBidi"/>
              <w:b w:val="0"/>
              <w:bCs w:val="0"/>
              <w:noProof/>
              <w:sz w:val="24"/>
              <w:szCs w:val="24"/>
              <w:lang w:val="en-US"/>
            </w:rPr>
          </w:pPr>
          <w:hyperlink w:anchor="_Toc54097231" w:history="1">
            <w:r w:rsidR="00876588" w:rsidRPr="0096233B">
              <w:rPr>
                <w:rStyle w:val="Hyperlink"/>
                <w:noProof/>
                <w:lang w:eastAsia="en-GB"/>
              </w:rPr>
              <w:t>4.3 Allocation of resources</w:t>
            </w:r>
            <w:r w:rsidR="00876588">
              <w:rPr>
                <w:noProof/>
                <w:webHidden/>
              </w:rPr>
              <w:tab/>
            </w:r>
            <w:r w:rsidR="00876588">
              <w:rPr>
                <w:noProof/>
                <w:webHidden/>
              </w:rPr>
              <w:fldChar w:fldCharType="begin"/>
            </w:r>
            <w:r w:rsidR="00876588">
              <w:rPr>
                <w:noProof/>
                <w:webHidden/>
              </w:rPr>
              <w:instrText xml:space="preserve"> PAGEREF _Toc54097231 \h </w:instrText>
            </w:r>
            <w:r w:rsidR="00876588">
              <w:rPr>
                <w:noProof/>
                <w:webHidden/>
              </w:rPr>
            </w:r>
            <w:r w:rsidR="00876588">
              <w:rPr>
                <w:noProof/>
                <w:webHidden/>
              </w:rPr>
              <w:fldChar w:fldCharType="separate"/>
            </w:r>
            <w:r w:rsidR="00876588">
              <w:rPr>
                <w:noProof/>
                <w:webHidden/>
              </w:rPr>
              <w:t>19</w:t>
            </w:r>
            <w:r w:rsidR="00876588">
              <w:rPr>
                <w:noProof/>
                <w:webHidden/>
              </w:rPr>
              <w:fldChar w:fldCharType="end"/>
            </w:r>
          </w:hyperlink>
        </w:p>
        <w:p w14:paraId="4C3BEBBC" w14:textId="71E39160" w:rsidR="00876588" w:rsidRDefault="008C1948">
          <w:pPr>
            <w:pStyle w:val="TOC2"/>
            <w:tabs>
              <w:tab w:val="right" w:leader="dot" w:pos="9016"/>
            </w:tabs>
            <w:rPr>
              <w:rFonts w:eastAsiaTheme="minorEastAsia" w:cstheme="minorBidi"/>
              <w:b w:val="0"/>
              <w:bCs w:val="0"/>
              <w:noProof/>
              <w:sz w:val="24"/>
              <w:szCs w:val="24"/>
              <w:lang w:val="en-US"/>
            </w:rPr>
          </w:pPr>
          <w:hyperlink w:anchor="_Toc54097232" w:history="1">
            <w:r w:rsidR="00876588" w:rsidRPr="0096233B">
              <w:rPr>
                <w:rStyle w:val="Hyperlink"/>
                <w:noProof/>
                <w:lang w:eastAsia="en-GB"/>
              </w:rPr>
              <w:t>4.4 Data security</w:t>
            </w:r>
            <w:r w:rsidR="00876588">
              <w:rPr>
                <w:noProof/>
                <w:webHidden/>
              </w:rPr>
              <w:tab/>
            </w:r>
            <w:r w:rsidR="00876588">
              <w:rPr>
                <w:noProof/>
                <w:webHidden/>
              </w:rPr>
              <w:fldChar w:fldCharType="begin"/>
            </w:r>
            <w:r w:rsidR="00876588">
              <w:rPr>
                <w:noProof/>
                <w:webHidden/>
              </w:rPr>
              <w:instrText xml:space="preserve"> PAGEREF _Toc54097232 \h </w:instrText>
            </w:r>
            <w:r w:rsidR="00876588">
              <w:rPr>
                <w:noProof/>
                <w:webHidden/>
              </w:rPr>
            </w:r>
            <w:r w:rsidR="00876588">
              <w:rPr>
                <w:noProof/>
                <w:webHidden/>
              </w:rPr>
              <w:fldChar w:fldCharType="separate"/>
            </w:r>
            <w:r w:rsidR="00876588">
              <w:rPr>
                <w:noProof/>
                <w:webHidden/>
              </w:rPr>
              <w:t>19</w:t>
            </w:r>
            <w:r w:rsidR="00876588">
              <w:rPr>
                <w:noProof/>
                <w:webHidden/>
              </w:rPr>
              <w:fldChar w:fldCharType="end"/>
            </w:r>
          </w:hyperlink>
        </w:p>
        <w:p w14:paraId="31CF5B65" w14:textId="5464A1DB" w:rsidR="00876588" w:rsidRDefault="008C1948">
          <w:pPr>
            <w:pStyle w:val="TOC2"/>
            <w:tabs>
              <w:tab w:val="right" w:leader="dot" w:pos="9016"/>
            </w:tabs>
            <w:rPr>
              <w:rFonts w:eastAsiaTheme="minorEastAsia" w:cstheme="minorBidi"/>
              <w:b w:val="0"/>
              <w:bCs w:val="0"/>
              <w:noProof/>
              <w:sz w:val="24"/>
              <w:szCs w:val="24"/>
              <w:lang w:val="en-US"/>
            </w:rPr>
          </w:pPr>
          <w:hyperlink w:anchor="_Toc54097233" w:history="1">
            <w:r w:rsidR="00876588" w:rsidRPr="0096233B">
              <w:rPr>
                <w:rStyle w:val="Hyperlink"/>
                <w:noProof/>
                <w:lang w:eastAsia="en-GB"/>
              </w:rPr>
              <w:t>4.5 Ethical aspects</w:t>
            </w:r>
            <w:r w:rsidR="00876588">
              <w:rPr>
                <w:noProof/>
                <w:webHidden/>
              </w:rPr>
              <w:tab/>
            </w:r>
            <w:r w:rsidR="00876588">
              <w:rPr>
                <w:noProof/>
                <w:webHidden/>
              </w:rPr>
              <w:fldChar w:fldCharType="begin"/>
            </w:r>
            <w:r w:rsidR="00876588">
              <w:rPr>
                <w:noProof/>
                <w:webHidden/>
              </w:rPr>
              <w:instrText xml:space="preserve"> PAGEREF _Toc54097233 \h </w:instrText>
            </w:r>
            <w:r w:rsidR="00876588">
              <w:rPr>
                <w:noProof/>
                <w:webHidden/>
              </w:rPr>
            </w:r>
            <w:r w:rsidR="00876588">
              <w:rPr>
                <w:noProof/>
                <w:webHidden/>
              </w:rPr>
              <w:fldChar w:fldCharType="separate"/>
            </w:r>
            <w:r w:rsidR="00876588">
              <w:rPr>
                <w:noProof/>
                <w:webHidden/>
              </w:rPr>
              <w:t>19</w:t>
            </w:r>
            <w:r w:rsidR="00876588">
              <w:rPr>
                <w:noProof/>
                <w:webHidden/>
              </w:rPr>
              <w:fldChar w:fldCharType="end"/>
            </w:r>
          </w:hyperlink>
        </w:p>
        <w:p w14:paraId="7AF21232" w14:textId="461CAABC" w:rsidR="00876588" w:rsidRDefault="008C1948">
          <w:pPr>
            <w:pStyle w:val="TOC2"/>
            <w:tabs>
              <w:tab w:val="right" w:leader="dot" w:pos="9016"/>
            </w:tabs>
            <w:rPr>
              <w:rFonts w:eastAsiaTheme="minorEastAsia" w:cstheme="minorBidi"/>
              <w:b w:val="0"/>
              <w:bCs w:val="0"/>
              <w:noProof/>
              <w:sz w:val="24"/>
              <w:szCs w:val="24"/>
              <w:lang w:val="en-US"/>
            </w:rPr>
          </w:pPr>
          <w:hyperlink w:anchor="_Toc54097234" w:history="1">
            <w:r w:rsidR="00876588" w:rsidRPr="0096233B">
              <w:rPr>
                <w:rStyle w:val="Hyperlink"/>
                <w:noProof/>
                <w:lang w:eastAsia="en-GB"/>
              </w:rPr>
              <w:t>4.6 Other issues</w:t>
            </w:r>
            <w:r w:rsidR="00876588">
              <w:rPr>
                <w:noProof/>
                <w:webHidden/>
              </w:rPr>
              <w:tab/>
            </w:r>
            <w:r w:rsidR="00876588">
              <w:rPr>
                <w:noProof/>
                <w:webHidden/>
              </w:rPr>
              <w:fldChar w:fldCharType="begin"/>
            </w:r>
            <w:r w:rsidR="00876588">
              <w:rPr>
                <w:noProof/>
                <w:webHidden/>
              </w:rPr>
              <w:instrText xml:space="preserve"> PAGEREF _Toc54097234 \h </w:instrText>
            </w:r>
            <w:r w:rsidR="00876588">
              <w:rPr>
                <w:noProof/>
                <w:webHidden/>
              </w:rPr>
            </w:r>
            <w:r w:rsidR="00876588">
              <w:rPr>
                <w:noProof/>
                <w:webHidden/>
              </w:rPr>
              <w:fldChar w:fldCharType="separate"/>
            </w:r>
            <w:r w:rsidR="00876588">
              <w:rPr>
                <w:noProof/>
                <w:webHidden/>
              </w:rPr>
              <w:t>20</w:t>
            </w:r>
            <w:r w:rsidR="00876588">
              <w:rPr>
                <w:noProof/>
                <w:webHidden/>
              </w:rPr>
              <w:fldChar w:fldCharType="end"/>
            </w:r>
          </w:hyperlink>
        </w:p>
        <w:p w14:paraId="33B10692" w14:textId="70596E0B" w:rsidR="00876588" w:rsidRDefault="008C1948">
          <w:pPr>
            <w:pStyle w:val="TOC1"/>
            <w:tabs>
              <w:tab w:val="right" w:leader="dot" w:pos="9016"/>
            </w:tabs>
            <w:rPr>
              <w:rFonts w:eastAsiaTheme="minorEastAsia" w:cstheme="minorBidi"/>
              <w:b w:val="0"/>
              <w:bCs w:val="0"/>
              <w:i w:val="0"/>
              <w:iCs w:val="0"/>
              <w:noProof/>
              <w:lang w:val="en-US"/>
            </w:rPr>
          </w:pPr>
          <w:hyperlink w:anchor="_Toc54097235" w:history="1">
            <w:r w:rsidR="00876588" w:rsidRPr="0096233B">
              <w:rPr>
                <w:rStyle w:val="Hyperlink"/>
                <w:noProof/>
              </w:rPr>
              <w:t>5. Learning and Adaptive Management</w:t>
            </w:r>
            <w:r w:rsidR="00876588">
              <w:rPr>
                <w:noProof/>
                <w:webHidden/>
              </w:rPr>
              <w:tab/>
            </w:r>
            <w:r w:rsidR="00876588">
              <w:rPr>
                <w:noProof/>
                <w:webHidden/>
              </w:rPr>
              <w:fldChar w:fldCharType="begin"/>
            </w:r>
            <w:r w:rsidR="00876588">
              <w:rPr>
                <w:noProof/>
                <w:webHidden/>
              </w:rPr>
              <w:instrText xml:space="preserve"> PAGEREF _Toc54097235 \h </w:instrText>
            </w:r>
            <w:r w:rsidR="00876588">
              <w:rPr>
                <w:noProof/>
                <w:webHidden/>
              </w:rPr>
            </w:r>
            <w:r w:rsidR="00876588">
              <w:rPr>
                <w:noProof/>
                <w:webHidden/>
              </w:rPr>
              <w:fldChar w:fldCharType="separate"/>
            </w:r>
            <w:r w:rsidR="00876588">
              <w:rPr>
                <w:noProof/>
                <w:webHidden/>
              </w:rPr>
              <w:t>21</w:t>
            </w:r>
            <w:r w:rsidR="00876588">
              <w:rPr>
                <w:noProof/>
                <w:webHidden/>
              </w:rPr>
              <w:fldChar w:fldCharType="end"/>
            </w:r>
          </w:hyperlink>
        </w:p>
        <w:p w14:paraId="2955D300" w14:textId="313F2163" w:rsidR="00876588" w:rsidRDefault="008C1948">
          <w:pPr>
            <w:pStyle w:val="TOC2"/>
            <w:tabs>
              <w:tab w:val="right" w:leader="dot" w:pos="9016"/>
            </w:tabs>
            <w:rPr>
              <w:rFonts w:eastAsiaTheme="minorEastAsia" w:cstheme="minorBidi"/>
              <w:b w:val="0"/>
              <w:bCs w:val="0"/>
              <w:noProof/>
              <w:sz w:val="24"/>
              <w:szCs w:val="24"/>
              <w:lang w:val="en-US"/>
            </w:rPr>
          </w:pPr>
          <w:hyperlink w:anchor="_Toc54097236" w:history="1">
            <w:r w:rsidR="00876588" w:rsidRPr="0096233B">
              <w:rPr>
                <w:rStyle w:val="Hyperlink"/>
                <w:noProof/>
              </w:rPr>
              <w:t>5.1 Operational Processes-Related Lessons Learning</w:t>
            </w:r>
            <w:r w:rsidR="00876588">
              <w:rPr>
                <w:noProof/>
                <w:webHidden/>
              </w:rPr>
              <w:tab/>
            </w:r>
            <w:r w:rsidR="00876588">
              <w:rPr>
                <w:noProof/>
                <w:webHidden/>
              </w:rPr>
              <w:fldChar w:fldCharType="begin"/>
            </w:r>
            <w:r w:rsidR="00876588">
              <w:rPr>
                <w:noProof/>
                <w:webHidden/>
              </w:rPr>
              <w:instrText xml:space="preserve"> PAGEREF _Toc54097236 \h </w:instrText>
            </w:r>
            <w:r w:rsidR="00876588">
              <w:rPr>
                <w:noProof/>
                <w:webHidden/>
              </w:rPr>
            </w:r>
            <w:r w:rsidR="00876588">
              <w:rPr>
                <w:noProof/>
                <w:webHidden/>
              </w:rPr>
              <w:fldChar w:fldCharType="separate"/>
            </w:r>
            <w:r w:rsidR="00876588">
              <w:rPr>
                <w:noProof/>
                <w:webHidden/>
              </w:rPr>
              <w:t>21</w:t>
            </w:r>
            <w:r w:rsidR="00876588">
              <w:rPr>
                <w:noProof/>
                <w:webHidden/>
              </w:rPr>
              <w:fldChar w:fldCharType="end"/>
            </w:r>
          </w:hyperlink>
        </w:p>
        <w:p w14:paraId="5C8C772C" w14:textId="450078D7" w:rsidR="00876588" w:rsidRDefault="008C1948">
          <w:pPr>
            <w:pStyle w:val="TOC2"/>
            <w:tabs>
              <w:tab w:val="right" w:leader="dot" w:pos="9016"/>
            </w:tabs>
            <w:rPr>
              <w:rFonts w:eastAsiaTheme="minorEastAsia" w:cstheme="minorBidi"/>
              <w:b w:val="0"/>
              <w:bCs w:val="0"/>
              <w:noProof/>
              <w:sz w:val="24"/>
              <w:szCs w:val="24"/>
              <w:lang w:val="en-US"/>
            </w:rPr>
          </w:pPr>
          <w:hyperlink w:anchor="_Toc54097237" w:history="1">
            <w:r w:rsidR="00876588" w:rsidRPr="0096233B">
              <w:rPr>
                <w:rStyle w:val="Hyperlink"/>
                <w:noProof/>
              </w:rPr>
              <w:t>5.2 Research-Based Lessons Learning</w:t>
            </w:r>
            <w:r w:rsidR="00876588">
              <w:rPr>
                <w:noProof/>
                <w:webHidden/>
              </w:rPr>
              <w:tab/>
            </w:r>
            <w:r w:rsidR="00876588">
              <w:rPr>
                <w:noProof/>
                <w:webHidden/>
              </w:rPr>
              <w:fldChar w:fldCharType="begin"/>
            </w:r>
            <w:r w:rsidR="00876588">
              <w:rPr>
                <w:noProof/>
                <w:webHidden/>
              </w:rPr>
              <w:instrText xml:space="preserve"> PAGEREF _Toc54097237 \h </w:instrText>
            </w:r>
            <w:r w:rsidR="00876588">
              <w:rPr>
                <w:noProof/>
                <w:webHidden/>
              </w:rPr>
            </w:r>
            <w:r w:rsidR="00876588">
              <w:rPr>
                <w:noProof/>
                <w:webHidden/>
              </w:rPr>
              <w:fldChar w:fldCharType="separate"/>
            </w:r>
            <w:r w:rsidR="00876588">
              <w:rPr>
                <w:noProof/>
                <w:webHidden/>
              </w:rPr>
              <w:t>21</w:t>
            </w:r>
            <w:r w:rsidR="00876588">
              <w:rPr>
                <w:noProof/>
                <w:webHidden/>
              </w:rPr>
              <w:fldChar w:fldCharType="end"/>
            </w:r>
          </w:hyperlink>
        </w:p>
        <w:p w14:paraId="13C4BA77" w14:textId="12367FF5" w:rsidR="00876588" w:rsidRDefault="008C1948">
          <w:pPr>
            <w:pStyle w:val="TOC3"/>
            <w:tabs>
              <w:tab w:val="right" w:leader="dot" w:pos="9016"/>
            </w:tabs>
            <w:rPr>
              <w:rFonts w:eastAsiaTheme="minorEastAsia" w:cstheme="minorBidi"/>
              <w:noProof/>
              <w:sz w:val="24"/>
              <w:szCs w:val="24"/>
              <w:lang w:val="en-US"/>
            </w:rPr>
          </w:pPr>
          <w:hyperlink w:anchor="_Toc54097238" w:history="1">
            <w:r w:rsidR="00876588" w:rsidRPr="0096233B">
              <w:rPr>
                <w:rStyle w:val="Hyperlink"/>
                <w:noProof/>
              </w:rPr>
              <w:t>5.2.1 ToC Review and Adaptation</w:t>
            </w:r>
            <w:r w:rsidR="00876588">
              <w:rPr>
                <w:noProof/>
                <w:webHidden/>
              </w:rPr>
              <w:tab/>
            </w:r>
            <w:r w:rsidR="00876588">
              <w:rPr>
                <w:noProof/>
                <w:webHidden/>
              </w:rPr>
              <w:fldChar w:fldCharType="begin"/>
            </w:r>
            <w:r w:rsidR="00876588">
              <w:rPr>
                <w:noProof/>
                <w:webHidden/>
              </w:rPr>
              <w:instrText xml:space="preserve"> PAGEREF _Toc54097238 \h </w:instrText>
            </w:r>
            <w:r w:rsidR="00876588">
              <w:rPr>
                <w:noProof/>
                <w:webHidden/>
              </w:rPr>
            </w:r>
            <w:r w:rsidR="00876588">
              <w:rPr>
                <w:noProof/>
                <w:webHidden/>
              </w:rPr>
              <w:fldChar w:fldCharType="separate"/>
            </w:r>
            <w:r w:rsidR="00876588">
              <w:rPr>
                <w:noProof/>
                <w:webHidden/>
              </w:rPr>
              <w:t>22</w:t>
            </w:r>
            <w:r w:rsidR="00876588">
              <w:rPr>
                <w:noProof/>
                <w:webHidden/>
              </w:rPr>
              <w:fldChar w:fldCharType="end"/>
            </w:r>
          </w:hyperlink>
        </w:p>
        <w:p w14:paraId="7D3214C9" w14:textId="031CEBE7" w:rsidR="00876588" w:rsidRDefault="008C1948">
          <w:pPr>
            <w:pStyle w:val="TOC3"/>
            <w:tabs>
              <w:tab w:val="right" w:leader="dot" w:pos="9016"/>
            </w:tabs>
            <w:rPr>
              <w:rFonts w:eastAsiaTheme="minorEastAsia" w:cstheme="minorBidi"/>
              <w:noProof/>
              <w:sz w:val="24"/>
              <w:szCs w:val="24"/>
              <w:lang w:val="en-US"/>
            </w:rPr>
          </w:pPr>
          <w:hyperlink w:anchor="_Toc54097239" w:history="1">
            <w:r w:rsidR="00876588" w:rsidRPr="0096233B">
              <w:rPr>
                <w:rStyle w:val="Hyperlink"/>
                <w:noProof/>
              </w:rPr>
              <w:t>5.2.2 Identification of Learning Outcomes &amp; Action Plan</w:t>
            </w:r>
            <w:r w:rsidR="00876588">
              <w:rPr>
                <w:noProof/>
                <w:webHidden/>
              </w:rPr>
              <w:tab/>
            </w:r>
            <w:r w:rsidR="00876588">
              <w:rPr>
                <w:noProof/>
                <w:webHidden/>
              </w:rPr>
              <w:fldChar w:fldCharType="begin"/>
            </w:r>
            <w:r w:rsidR="00876588">
              <w:rPr>
                <w:noProof/>
                <w:webHidden/>
              </w:rPr>
              <w:instrText xml:space="preserve"> PAGEREF _Toc54097239 \h </w:instrText>
            </w:r>
            <w:r w:rsidR="00876588">
              <w:rPr>
                <w:noProof/>
                <w:webHidden/>
              </w:rPr>
            </w:r>
            <w:r w:rsidR="00876588">
              <w:rPr>
                <w:noProof/>
                <w:webHidden/>
              </w:rPr>
              <w:fldChar w:fldCharType="separate"/>
            </w:r>
            <w:r w:rsidR="00876588">
              <w:rPr>
                <w:noProof/>
                <w:webHidden/>
              </w:rPr>
              <w:t>23</w:t>
            </w:r>
            <w:r w:rsidR="00876588">
              <w:rPr>
                <w:noProof/>
                <w:webHidden/>
              </w:rPr>
              <w:fldChar w:fldCharType="end"/>
            </w:r>
          </w:hyperlink>
        </w:p>
        <w:p w14:paraId="05544DA5" w14:textId="57894A09" w:rsidR="00876588" w:rsidRDefault="008C1948">
          <w:pPr>
            <w:pStyle w:val="TOC2"/>
            <w:tabs>
              <w:tab w:val="right" w:leader="dot" w:pos="9016"/>
            </w:tabs>
            <w:rPr>
              <w:rFonts w:eastAsiaTheme="minorEastAsia" w:cstheme="minorBidi"/>
              <w:b w:val="0"/>
              <w:bCs w:val="0"/>
              <w:noProof/>
              <w:sz w:val="24"/>
              <w:szCs w:val="24"/>
              <w:lang w:val="en-US"/>
            </w:rPr>
          </w:pPr>
          <w:hyperlink w:anchor="_Toc54097240" w:history="1">
            <w:r w:rsidR="00876588" w:rsidRPr="0096233B">
              <w:rPr>
                <w:rStyle w:val="Hyperlink"/>
                <w:noProof/>
              </w:rPr>
              <w:t>5.3 Storage and Dissemination of Lessons Learned</w:t>
            </w:r>
            <w:r w:rsidR="00876588">
              <w:rPr>
                <w:noProof/>
                <w:webHidden/>
              </w:rPr>
              <w:tab/>
            </w:r>
            <w:r w:rsidR="00876588">
              <w:rPr>
                <w:noProof/>
                <w:webHidden/>
              </w:rPr>
              <w:fldChar w:fldCharType="begin"/>
            </w:r>
            <w:r w:rsidR="00876588">
              <w:rPr>
                <w:noProof/>
                <w:webHidden/>
              </w:rPr>
              <w:instrText xml:space="preserve"> PAGEREF _Toc54097240 \h </w:instrText>
            </w:r>
            <w:r w:rsidR="00876588">
              <w:rPr>
                <w:noProof/>
                <w:webHidden/>
              </w:rPr>
            </w:r>
            <w:r w:rsidR="00876588">
              <w:rPr>
                <w:noProof/>
                <w:webHidden/>
              </w:rPr>
              <w:fldChar w:fldCharType="separate"/>
            </w:r>
            <w:r w:rsidR="00876588">
              <w:rPr>
                <w:noProof/>
                <w:webHidden/>
              </w:rPr>
              <w:t>23</w:t>
            </w:r>
            <w:r w:rsidR="00876588">
              <w:rPr>
                <w:noProof/>
                <w:webHidden/>
              </w:rPr>
              <w:fldChar w:fldCharType="end"/>
            </w:r>
          </w:hyperlink>
        </w:p>
        <w:p w14:paraId="0E3378B4" w14:textId="7B17EF1C" w:rsidR="00876588" w:rsidRDefault="008C1948">
          <w:pPr>
            <w:pStyle w:val="TOC1"/>
            <w:tabs>
              <w:tab w:val="right" w:leader="dot" w:pos="9016"/>
            </w:tabs>
            <w:rPr>
              <w:rFonts w:eastAsiaTheme="minorEastAsia" w:cstheme="minorBidi"/>
              <w:b w:val="0"/>
              <w:bCs w:val="0"/>
              <w:i w:val="0"/>
              <w:iCs w:val="0"/>
              <w:noProof/>
              <w:lang w:val="en-US"/>
            </w:rPr>
          </w:pPr>
          <w:hyperlink w:anchor="_Toc54097241" w:history="1">
            <w:r w:rsidR="00876588" w:rsidRPr="0096233B">
              <w:rPr>
                <w:rStyle w:val="Hyperlink"/>
                <w:noProof/>
              </w:rPr>
              <w:t>6. MEL Support Supervision</w:t>
            </w:r>
            <w:r w:rsidR="00876588">
              <w:rPr>
                <w:noProof/>
                <w:webHidden/>
              </w:rPr>
              <w:tab/>
            </w:r>
            <w:r w:rsidR="00876588">
              <w:rPr>
                <w:noProof/>
                <w:webHidden/>
              </w:rPr>
              <w:fldChar w:fldCharType="begin"/>
            </w:r>
            <w:r w:rsidR="00876588">
              <w:rPr>
                <w:noProof/>
                <w:webHidden/>
              </w:rPr>
              <w:instrText xml:space="preserve"> PAGEREF _Toc54097241 \h </w:instrText>
            </w:r>
            <w:r w:rsidR="00876588">
              <w:rPr>
                <w:noProof/>
                <w:webHidden/>
              </w:rPr>
            </w:r>
            <w:r w:rsidR="00876588">
              <w:rPr>
                <w:noProof/>
                <w:webHidden/>
              </w:rPr>
              <w:fldChar w:fldCharType="separate"/>
            </w:r>
            <w:r w:rsidR="00876588">
              <w:rPr>
                <w:noProof/>
                <w:webHidden/>
              </w:rPr>
              <w:t>24</w:t>
            </w:r>
            <w:r w:rsidR="00876588">
              <w:rPr>
                <w:noProof/>
                <w:webHidden/>
              </w:rPr>
              <w:fldChar w:fldCharType="end"/>
            </w:r>
          </w:hyperlink>
        </w:p>
        <w:p w14:paraId="67AA48FC" w14:textId="3139A536" w:rsidR="00876588" w:rsidRDefault="008C1948">
          <w:pPr>
            <w:pStyle w:val="TOC2"/>
            <w:tabs>
              <w:tab w:val="right" w:leader="dot" w:pos="9016"/>
            </w:tabs>
            <w:rPr>
              <w:rFonts w:eastAsiaTheme="minorEastAsia" w:cstheme="minorBidi"/>
              <w:b w:val="0"/>
              <w:bCs w:val="0"/>
              <w:noProof/>
              <w:sz w:val="24"/>
              <w:szCs w:val="24"/>
              <w:lang w:val="en-US"/>
            </w:rPr>
          </w:pPr>
          <w:hyperlink w:anchor="_Toc54097242" w:history="1">
            <w:r w:rsidR="00876588" w:rsidRPr="0096233B">
              <w:rPr>
                <w:rStyle w:val="Hyperlink"/>
                <w:noProof/>
              </w:rPr>
              <w:t>6.1 MSS Approach</w:t>
            </w:r>
            <w:r w:rsidR="00876588">
              <w:rPr>
                <w:noProof/>
                <w:webHidden/>
              </w:rPr>
              <w:tab/>
            </w:r>
            <w:r w:rsidR="00876588">
              <w:rPr>
                <w:noProof/>
                <w:webHidden/>
              </w:rPr>
              <w:fldChar w:fldCharType="begin"/>
            </w:r>
            <w:r w:rsidR="00876588">
              <w:rPr>
                <w:noProof/>
                <w:webHidden/>
              </w:rPr>
              <w:instrText xml:space="preserve"> PAGEREF _Toc54097242 \h </w:instrText>
            </w:r>
            <w:r w:rsidR="00876588">
              <w:rPr>
                <w:noProof/>
                <w:webHidden/>
              </w:rPr>
            </w:r>
            <w:r w:rsidR="00876588">
              <w:rPr>
                <w:noProof/>
                <w:webHidden/>
              </w:rPr>
              <w:fldChar w:fldCharType="separate"/>
            </w:r>
            <w:r w:rsidR="00876588">
              <w:rPr>
                <w:noProof/>
                <w:webHidden/>
              </w:rPr>
              <w:t>24</w:t>
            </w:r>
            <w:r w:rsidR="00876588">
              <w:rPr>
                <w:noProof/>
                <w:webHidden/>
              </w:rPr>
              <w:fldChar w:fldCharType="end"/>
            </w:r>
          </w:hyperlink>
        </w:p>
        <w:p w14:paraId="0ABEE336" w14:textId="52DF49B7" w:rsidR="00876588" w:rsidRDefault="008C1948">
          <w:pPr>
            <w:pStyle w:val="TOC2"/>
            <w:tabs>
              <w:tab w:val="right" w:leader="dot" w:pos="9016"/>
            </w:tabs>
            <w:rPr>
              <w:rFonts w:eastAsiaTheme="minorEastAsia" w:cstheme="minorBidi"/>
              <w:b w:val="0"/>
              <w:bCs w:val="0"/>
              <w:noProof/>
              <w:sz w:val="24"/>
              <w:szCs w:val="24"/>
              <w:lang w:val="en-US"/>
            </w:rPr>
          </w:pPr>
          <w:hyperlink w:anchor="_Toc54097243" w:history="1">
            <w:r w:rsidR="00876588" w:rsidRPr="0096233B">
              <w:rPr>
                <w:rStyle w:val="Hyperlink"/>
                <w:noProof/>
              </w:rPr>
              <w:t>6.2 MEL System Assessment</w:t>
            </w:r>
            <w:r w:rsidR="00876588">
              <w:rPr>
                <w:noProof/>
                <w:webHidden/>
              </w:rPr>
              <w:tab/>
            </w:r>
            <w:r w:rsidR="00876588">
              <w:rPr>
                <w:noProof/>
                <w:webHidden/>
              </w:rPr>
              <w:fldChar w:fldCharType="begin"/>
            </w:r>
            <w:r w:rsidR="00876588">
              <w:rPr>
                <w:noProof/>
                <w:webHidden/>
              </w:rPr>
              <w:instrText xml:space="preserve"> PAGEREF _Toc54097243 \h </w:instrText>
            </w:r>
            <w:r w:rsidR="00876588">
              <w:rPr>
                <w:noProof/>
                <w:webHidden/>
              </w:rPr>
            </w:r>
            <w:r w:rsidR="00876588">
              <w:rPr>
                <w:noProof/>
                <w:webHidden/>
              </w:rPr>
              <w:fldChar w:fldCharType="separate"/>
            </w:r>
            <w:r w:rsidR="00876588">
              <w:rPr>
                <w:noProof/>
                <w:webHidden/>
              </w:rPr>
              <w:t>24</w:t>
            </w:r>
            <w:r w:rsidR="00876588">
              <w:rPr>
                <w:noProof/>
                <w:webHidden/>
              </w:rPr>
              <w:fldChar w:fldCharType="end"/>
            </w:r>
          </w:hyperlink>
        </w:p>
        <w:p w14:paraId="581F452A" w14:textId="76941A1B" w:rsidR="00876588" w:rsidRDefault="008C1948">
          <w:pPr>
            <w:pStyle w:val="TOC3"/>
            <w:tabs>
              <w:tab w:val="right" w:leader="dot" w:pos="9016"/>
            </w:tabs>
            <w:rPr>
              <w:rFonts w:eastAsiaTheme="minorEastAsia" w:cstheme="minorBidi"/>
              <w:noProof/>
              <w:sz w:val="24"/>
              <w:szCs w:val="24"/>
              <w:lang w:val="en-US"/>
            </w:rPr>
          </w:pPr>
          <w:hyperlink w:anchor="_Toc54097244" w:history="1">
            <w:r w:rsidR="00876588" w:rsidRPr="0096233B">
              <w:rPr>
                <w:rStyle w:val="Hyperlink"/>
                <w:noProof/>
              </w:rPr>
              <w:t>6.2.1 MEL Governance/Leadership</w:t>
            </w:r>
            <w:r w:rsidR="00876588">
              <w:rPr>
                <w:noProof/>
                <w:webHidden/>
              </w:rPr>
              <w:tab/>
            </w:r>
            <w:r w:rsidR="00876588">
              <w:rPr>
                <w:noProof/>
                <w:webHidden/>
              </w:rPr>
              <w:fldChar w:fldCharType="begin"/>
            </w:r>
            <w:r w:rsidR="00876588">
              <w:rPr>
                <w:noProof/>
                <w:webHidden/>
              </w:rPr>
              <w:instrText xml:space="preserve"> PAGEREF _Toc54097244 \h </w:instrText>
            </w:r>
            <w:r w:rsidR="00876588">
              <w:rPr>
                <w:noProof/>
                <w:webHidden/>
              </w:rPr>
            </w:r>
            <w:r w:rsidR="00876588">
              <w:rPr>
                <w:noProof/>
                <w:webHidden/>
              </w:rPr>
              <w:fldChar w:fldCharType="separate"/>
            </w:r>
            <w:r w:rsidR="00876588">
              <w:rPr>
                <w:noProof/>
                <w:webHidden/>
              </w:rPr>
              <w:t>24</w:t>
            </w:r>
            <w:r w:rsidR="00876588">
              <w:rPr>
                <w:noProof/>
                <w:webHidden/>
              </w:rPr>
              <w:fldChar w:fldCharType="end"/>
            </w:r>
          </w:hyperlink>
        </w:p>
        <w:p w14:paraId="42AD3F17" w14:textId="6CEA5591" w:rsidR="00876588" w:rsidRDefault="008C1948">
          <w:pPr>
            <w:pStyle w:val="TOC2"/>
            <w:tabs>
              <w:tab w:val="right" w:leader="dot" w:pos="9016"/>
            </w:tabs>
            <w:rPr>
              <w:rFonts w:eastAsiaTheme="minorEastAsia" w:cstheme="minorBidi"/>
              <w:b w:val="0"/>
              <w:bCs w:val="0"/>
              <w:noProof/>
              <w:sz w:val="24"/>
              <w:szCs w:val="24"/>
              <w:lang w:val="en-US"/>
            </w:rPr>
          </w:pPr>
          <w:hyperlink w:anchor="_Toc54097245" w:history="1">
            <w:r w:rsidR="00876588" w:rsidRPr="0096233B">
              <w:rPr>
                <w:rStyle w:val="Hyperlink"/>
                <w:noProof/>
              </w:rPr>
              <w:t>6.3 Data Verification &amp; Validation</w:t>
            </w:r>
            <w:r w:rsidR="00876588">
              <w:rPr>
                <w:noProof/>
                <w:webHidden/>
              </w:rPr>
              <w:tab/>
            </w:r>
            <w:r w:rsidR="00876588">
              <w:rPr>
                <w:noProof/>
                <w:webHidden/>
              </w:rPr>
              <w:fldChar w:fldCharType="begin"/>
            </w:r>
            <w:r w:rsidR="00876588">
              <w:rPr>
                <w:noProof/>
                <w:webHidden/>
              </w:rPr>
              <w:instrText xml:space="preserve"> PAGEREF _Toc54097245 \h </w:instrText>
            </w:r>
            <w:r w:rsidR="00876588">
              <w:rPr>
                <w:noProof/>
                <w:webHidden/>
              </w:rPr>
            </w:r>
            <w:r w:rsidR="00876588">
              <w:rPr>
                <w:noProof/>
                <w:webHidden/>
              </w:rPr>
              <w:fldChar w:fldCharType="separate"/>
            </w:r>
            <w:r w:rsidR="00876588">
              <w:rPr>
                <w:noProof/>
                <w:webHidden/>
              </w:rPr>
              <w:t>25</w:t>
            </w:r>
            <w:r w:rsidR="00876588">
              <w:rPr>
                <w:noProof/>
                <w:webHidden/>
              </w:rPr>
              <w:fldChar w:fldCharType="end"/>
            </w:r>
          </w:hyperlink>
        </w:p>
        <w:p w14:paraId="0B5A1F3D" w14:textId="64DE3EED" w:rsidR="00876588" w:rsidRDefault="008C1948">
          <w:pPr>
            <w:pStyle w:val="TOC2"/>
            <w:tabs>
              <w:tab w:val="right" w:leader="dot" w:pos="9016"/>
            </w:tabs>
            <w:rPr>
              <w:rFonts w:eastAsiaTheme="minorEastAsia" w:cstheme="minorBidi"/>
              <w:b w:val="0"/>
              <w:bCs w:val="0"/>
              <w:noProof/>
              <w:sz w:val="24"/>
              <w:szCs w:val="24"/>
              <w:lang w:val="en-US"/>
            </w:rPr>
          </w:pPr>
          <w:hyperlink w:anchor="_Toc54097246" w:history="1">
            <w:r w:rsidR="00876588" w:rsidRPr="0096233B">
              <w:rPr>
                <w:rStyle w:val="Hyperlink"/>
                <w:noProof/>
              </w:rPr>
              <w:t>6.4 Sharing MSS Results</w:t>
            </w:r>
            <w:r w:rsidR="00876588">
              <w:rPr>
                <w:noProof/>
                <w:webHidden/>
              </w:rPr>
              <w:tab/>
            </w:r>
            <w:r w:rsidR="00876588">
              <w:rPr>
                <w:noProof/>
                <w:webHidden/>
              </w:rPr>
              <w:fldChar w:fldCharType="begin"/>
            </w:r>
            <w:r w:rsidR="00876588">
              <w:rPr>
                <w:noProof/>
                <w:webHidden/>
              </w:rPr>
              <w:instrText xml:space="preserve"> PAGEREF _Toc54097246 \h </w:instrText>
            </w:r>
            <w:r w:rsidR="00876588">
              <w:rPr>
                <w:noProof/>
                <w:webHidden/>
              </w:rPr>
            </w:r>
            <w:r w:rsidR="00876588">
              <w:rPr>
                <w:noProof/>
                <w:webHidden/>
              </w:rPr>
              <w:fldChar w:fldCharType="separate"/>
            </w:r>
            <w:r w:rsidR="00876588">
              <w:rPr>
                <w:noProof/>
                <w:webHidden/>
              </w:rPr>
              <w:t>25</w:t>
            </w:r>
            <w:r w:rsidR="00876588">
              <w:rPr>
                <w:noProof/>
                <w:webHidden/>
              </w:rPr>
              <w:fldChar w:fldCharType="end"/>
            </w:r>
          </w:hyperlink>
        </w:p>
        <w:p w14:paraId="1B6D1E63" w14:textId="6A7DD23A" w:rsidR="00876588" w:rsidRDefault="008C1948">
          <w:pPr>
            <w:pStyle w:val="TOC2"/>
            <w:tabs>
              <w:tab w:val="right" w:leader="dot" w:pos="9016"/>
            </w:tabs>
            <w:rPr>
              <w:rFonts w:eastAsiaTheme="minorEastAsia" w:cstheme="minorBidi"/>
              <w:b w:val="0"/>
              <w:bCs w:val="0"/>
              <w:noProof/>
              <w:sz w:val="24"/>
              <w:szCs w:val="24"/>
              <w:lang w:val="en-US"/>
            </w:rPr>
          </w:pPr>
          <w:hyperlink w:anchor="_Toc54097247" w:history="1">
            <w:r w:rsidR="00876588" w:rsidRPr="0096233B">
              <w:rPr>
                <w:rStyle w:val="Hyperlink"/>
                <w:noProof/>
              </w:rPr>
              <w:t>6.5 Deliverables</w:t>
            </w:r>
            <w:r w:rsidR="00876588">
              <w:rPr>
                <w:noProof/>
                <w:webHidden/>
              </w:rPr>
              <w:tab/>
            </w:r>
            <w:r w:rsidR="00876588">
              <w:rPr>
                <w:noProof/>
                <w:webHidden/>
              </w:rPr>
              <w:fldChar w:fldCharType="begin"/>
            </w:r>
            <w:r w:rsidR="00876588">
              <w:rPr>
                <w:noProof/>
                <w:webHidden/>
              </w:rPr>
              <w:instrText xml:space="preserve"> PAGEREF _Toc54097247 \h </w:instrText>
            </w:r>
            <w:r w:rsidR="00876588">
              <w:rPr>
                <w:noProof/>
                <w:webHidden/>
              </w:rPr>
            </w:r>
            <w:r w:rsidR="00876588">
              <w:rPr>
                <w:noProof/>
                <w:webHidden/>
              </w:rPr>
              <w:fldChar w:fldCharType="separate"/>
            </w:r>
            <w:r w:rsidR="00876588">
              <w:rPr>
                <w:noProof/>
                <w:webHidden/>
              </w:rPr>
              <w:t>25</w:t>
            </w:r>
            <w:r w:rsidR="00876588">
              <w:rPr>
                <w:noProof/>
                <w:webHidden/>
              </w:rPr>
              <w:fldChar w:fldCharType="end"/>
            </w:r>
          </w:hyperlink>
        </w:p>
        <w:p w14:paraId="44336A6C" w14:textId="34612DD8" w:rsidR="00876588" w:rsidRDefault="008C1948">
          <w:pPr>
            <w:pStyle w:val="TOC1"/>
            <w:tabs>
              <w:tab w:val="right" w:leader="dot" w:pos="9016"/>
            </w:tabs>
            <w:rPr>
              <w:rFonts w:eastAsiaTheme="minorEastAsia" w:cstheme="minorBidi"/>
              <w:b w:val="0"/>
              <w:bCs w:val="0"/>
              <w:i w:val="0"/>
              <w:iCs w:val="0"/>
              <w:noProof/>
              <w:lang w:val="en-US"/>
            </w:rPr>
          </w:pPr>
          <w:hyperlink w:anchor="_Toc54097248" w:history="1">
            <w:r w:rsidR="00876588" w:rsidRPr="0096233B">
              <w:rPr>
                <w:rStyle w:val="Hyperlink"/>
                <w:noProof/>
              </w:rPr>
              <w:t>7. Project Review and Planning</w:t>
            </w:r>
            <w:r w:rsidR="00876588">
              <w:rPr>
                <w:noProof/>
                <w:webHidden/>
              </w:rPr>
              <w:tab/>
            </w:r>
            <w:r w:rsidR="00876588">
              <w:rPr>
                <w:noProof/>
                <w:webHidden/>
              </w:rPr>
              <w:fldChar w:fldCharType="begin"/>
            </w:r>
            <w:r w:rsidR="00876588">
              <w:rPr>
                <w:noProof/>
                <w:webHidden/>
              </w:rPr>
              <w:instrText xml:space="preserve"> PAGEREF _Toc54097248 \h </w:instrText>
            </w:r>
            <w:r w:rsidR="00876588">
              <w:rPr>
                <w:noProof/>
                <w:webHidden/>
              </w:rPr>
            </w:r>
            <w:r w:rsidR="00876588">
              <w:rPr>
                <w:noProof/>
                <w:webHidden/>
              </w:rPr>
              <w:fldChar w:fldCharType="separate"/>
            </w:r>
            <w:r w:rsidR="00876588">
              <w:rPr>
                <w:noProof/>
                <w:webHidden/>
              </w:rPr>
              <w:t>26</w:t>
            </w:r>
            <w:r w:rsidR="00876588">
              <w:rPr>
                <w:noProof/>
                <w:webHidden/>
              </w:rPr>
              <w:fldChar w:fldCharType="end"/>
            </w:r>
          </w:hyperlink>
        </w:p>
        <w:p w14:paraId="03867C64" w14:textId="7CE60BFE" w:rsidR="00876588" w:rsidRDefault="008C1948">
          <w:pPr>
            <w:pStyle w:val="TOC2"/>
            <w:tabs>
              <w:tab w:val="right" w:leader="dot" w:pos="9016"/>
            </w:tabs>
            <w:rPr>
              <w:rFonts w:eastAsiaTheme="minorEastAsia" w:cstheme="minorBidi"/>
              <w:b w:val="0"/>
              <w:bCs w:val="0"/>
              <w:noProof/>
              <w:sz w:val="24"/>
              <w:szCs w:val="24"/>
              <w:lang w:val="en-US"/>
            </w:rPr>
          </w:pPr>
          <w:hyperlink w:anchor="_Toc54097249" w:history="1">
            <w:r w:rsidR="00876588" w:rsidRPr="0096233B">
              <w:rPr>
                <w:rStyle w:val="Hyperlink"/>
                <w:noProof/>
              </w:rPr>
              <w:t>7.1 Planning for the Project Review &amp; Planning Workshops</w:t>
            </w:r>
            <w:r w:rsidR="00876588">
              <w:rPr>
                <w:noProof/>
                <w:webHidden/>
              </w:rPr>
              <w:tab/>
            </w:r>
            <w:r w:rsidR="00876588">
              <w:rPr>
                <w:noProof/>
                <w:webHidden/>
              </w:rPr>
              <w:fldChar w:fldCharType="begin"/>
            </w:r>
            <w:r w:rsidR="00876588">
              <w:rPr>
                <w:noProof/>
                <w:webHidden/>
              </w:rPr>
              <w:instrText xml:space="preserve"> PAGEREF _Toc54097249 \h </w:instrText>
            </w:r>
            <w:r w:rsidR="00876588">
              <w:rPr>
                <w:noProof/>
                <w:webHidden/>
              </w:rPr>
            </w:r>
            <w:r w:rsidR="00876588">
              <w:rPr>
                <w:noProof/>
                <w:webHidden/>
              </w:rPr>
              <w:fldChar w:fldCharType="separate"/>
            </w:r>
            <w:r w:rsidR="00876588">
              <w:rPr>
                <w:noProof/>
                <w:webHidden/>
              </w:rPr>
              <w:t>26</w:t>
            </w:r>
            <w:r w:rsidR="00876588">
              <w:rPr>
                <w:noProof/>
                <w:webHidden/>
              </w:rPr>
              <w:fldChar w:fldCharType="end"/>
            </w:r>
          </w:hyperlink>
        </w:p>
        <w:p w14:paraId="595EC2EC" w14:textId="20CA4E8A" w:rsidR="00876588" w:rsidRDefault="008C1948">
          <w:pPr>
            <w:pStyle w:val="TOC3"/>
            <w:tabs>
              <w:tab w:val="right" w:leader="dot" w:pos="9016"/>
            </w:tabs>
            <w:rPr>
              <w:rFonts w:eastAsiaTheme="minorEastAsia" w:cstheme="minorBidi"/>
              <w:noProof/>
              <w:sz w:val="24"/>
              <w:szCs w:val="24"/>
              <w:lang w:val="en-US"/>
            </w:rPr>
          </w:pPr>
          <w:hyperlink w:anchor="_Toc54097250" w:history="1">
            <w:r w:rsidR="00876588" w:rsidRPr="0096233B">
              <w:rPr>
                <w:rStyle w:val="Hyperlink"/>
                <w:noProof/>
              </w:rPr>
              <w:t>7.1.2 End of Year 1 Workshop Agenda</w:t>
            </w:r>
            <w:r w:rsidR="00876588">
              <w:rPr>
                <w:noProof/>
                <w:webHidden/>
              </w:rPr>
              <w:tab/>
            </w:r>
            <w:r w:rsidR="00876588">
              <w:rPr>
                <w:noProof/>
                <w:webHidden/>
              </w:rPr>
              <w:fldChar w:fldCharType="begin"/>
            </w:r>
            <w:r w:rsidR="00876588">
              <w:rPr>
                <w:noProof/>
                <w:webHidden/>
              </w:rPr>
              <w:instrText xml:space="preserve"> PAGEREF _Toc54097250 \h </w:instrText>
            </w:r>
            <w:r w:rsidR="00876588">
              <w:rPr>
                <w:noProof/>
                <w:webHidden/>
              </w:rPr>
            </w:r>
            <w:r w:rsidR="00876588">
              <w:rPr>
                <w:noProof/>
                <w:webHidden/>
              </w:rPr>
              <w:fldChar w:fldCharType="separate"/>
            </w:r>
            <w:r w:rsidR="00876588">
              <w:rPr>
                <w:noProof/>
                <w:webHidden/>
              </w:rPr>
              <w:t>26</w:t>
            </w:r>
            <w:r w:rsidR="00876588">
              <w:rPr>
                <w:noProof/>
                <w:webHidden/>
              </w:rPr>
              <w:fldChar w:fldCharType="end"/>
            </w:r>
          </w:hyperlink>
        </w:p>
        <w:p w14:paraId="2368B339" w14:textId="3FFF4B4E" w:rsidR="00876588" w:rsidRDefault="008C1948">
          <w:pPr>
            <w:pStyle w:val="TOC2"/>
            <w:tabs>
              <w:tab w:val="right" w:leader="dot" w:pos="9016"/>
            </w:tabs>
            <w:rPr>
              <w:rFonts w:eastAsiaTheme="minorEastAsia" w:cstheme="minorBidi"/>
              <w:b w:val="0"/>
              <w:bCs w:val="0"/>
              <w:noProof/>
              <w:sz w:val="24"/>
              <w:szCs w:val="24"/>
              <w:lang w:val="en-US"/>
            </w:rPr>
          </w:pPr>
          <w:hyperlink w:anchor="_Toc54097251" w:history="1">
            <w:r w:rsidR="00876588" w:rsidRPr="0096233B">
              <w:rPr>
                <w:rStyle w:val="Hyperlink"/>
                <w:noProof/>
              </w:rPr>
              <w:t>7.2 Reflection on Progress Results</w:t>
            </w:r>
            <w:r w:rsidR="00876588">
              <w:rPr>
                <w:noProof/>
                <w:webHidden/>
              </w:rPr>
              <w:tab/>
            </w:r>
            <w:r w:rsidR="00876588">
              <w:rPr>
                <w:noProof/>
                <w:webHidden/>
              </w:rPr>
              <w:fldChar w:fldCharType="begin"/>
            </w:r>
            <w:r w:rsidR="00876588">
              <w:rPr>
                <w:noProof/>
                <w:webHidden/>
              </w:rPr>
              <w:instrText xml:space="preserve"> PAGEREF _Toc54097251 \h </w:instrText>
            </w:r>
            <w:r w:rsidR="00876588">
              <w:rPr>
                <w:noProof/>
                <w:webHidden/>
              </w:rPr>
            </w:r>
            <w:r w:rsidR="00876588">
              <w:rPr>
                <w:noProof/>
                <w:webHidden/>
              </w:rPr>
              <w:fldChar w:fldCharType="separate"/>
            </w:r>
            <w:r w:rsidR="00876588">
              <w:rPr>
                <w:noProof/>
                <w:webHidden/>
              </w:rPr>
              <w:t>27</w:t>
            </w:r>
            <w:r w:rsidR="00876588">
              <w:rPr>
                <w:noProof/>
                <w:webHidden/>
              </w:rPr>
              <w:fldChar w:fldCharType="end"/>
            </w:r>
          </w:hyperlink>
        </w:p>
        <w:p w14:paraId="02B0633C" w14:textId="31BD4AB4" w:rsidR="00876588" w:rsidRDefault="008C1948">
          <w:pPr>
            <w:pStyle w:val="TOC3"/>
            <w:tabs>
              <w:tab w:val="right" w:leader="dot" w:pos="9016"/>
            </w:tabs>
            <w:rPr>
              <w:rFonts w:eastAsiaTheme="minorEastAsia" w:cstheme="minorBidi"/>
              <w:noProof/>
              <w:sz w:val="24"/>
              <w:szCs w:val="24"/>
              <w:lang w:val="en-US"/>
            </w:rPr>
          </w:pPr>
          <w:hyperlink w:anchor="_Toc54097252" w:history="1">
            <w:r w:rsidR="00876588" w:rsidRPr="0096233B">
              <w:rPr>
                <w:rStyle w:val="Hyperlink"/>
                <w:noProof/>
              </w:rPr>
              <w:t>7.2.1 Results Plenary Presentations</w:t>
            </w:r>
            <w:r w:rsidR="00876588">
              <w:rPr>
                <w:noProof/>
                <w:webHidden/>
              </w:rPr>
              <w:tab/>
            </w:r>
            <w:r w:rsidR="00876588">
              <w:rPr>
                <w:noProof/>
                <w:webHidden/>
              </w:rPr>
              <w:fldChar w:fldCharType="begin"/>
            </w:r>
            <w:r w:rsidR="00876588">
              <w:rPr>
                <w:noProof/>
                <w:webHidden/>
              </w:rPr>
              <w:instrText xml:space="preserve"> PAGEREF _Toc54097252 \h </w:instrText>
            </w:r>
            <w:r w:rsidR="00876588">
              <w:rPr>
                <w:noProof/>
                <w:webHidden/>
              </w:rPr>
            </w:r>
            <w:r w:rsidR="00876588">
              <w:rPr>
                <w:noProof/>
                <w:webHidden/>
              </w:rPr>
              <w:fldChar w:fldCharType="separate"/>
            </w:r>
            <w:r w:rsidR="00876588">
              <w:rPr>
                <w:noProof/>
                <w:webHidden/>
              </w:rPr>
              <w:t>27</w:t>
            </w:r>
            <w:r w:rsidR="00876588">
              <w:rPr>
                <w:noProof/>
                <w:webHidden/>
              </w:rPr>
              <w:fldChar w:fldCharType="end"/>
            </w:r>
          </w:hyperlink>
        </w:p>
        <w:p w14:paraId="43DB99E3" w14:textId="17910B9A" w:rsidR="00876588" w:rsidRDefault="008C1948">
          <w:pPr>
            <w:pStyle w:val="TOC3"/>
            <w:tabs>
              <w:tab w:val="right" w:leader="dot" w:pos="9016"/>
            </w:tabs>
            <w:rPr>
              <w:rFonts w:eastAsiaTheme="minorEastAsia" w:cstheme="minorBidi"/>
              <w:noProof/>
              <w:sz w:val="24"/>
              <w:szCs w:val="24"/>
              <w:lang w:val="en-US"/>
            </w:rPr>
          </w:pPr>
          <w:hyperlink w:anchor="_Toc54097253" w:history="1">
            <w:r w:rsidR="00876588" w:rsidRPr="0096233B">
              <w:rPr>
                <w:rStyle w:val="Hyperlink"/>
                <w:noProof/>
              </w:rPr>
              <w:t>7.2.2 Breakout session: pause-and-reflect</w:t>
            </w:r>
            <w:r w:rsidR="00876588">
              <w:rPr>
                <w:noProof/>
                <w:webHidden/>
              </w:rPr>
              <w:tab/>
            </w:r>
            <w:r w:rsidR="00876588">
              <w:rPr>
                <w:noProof/>
                <w:webHidden/>
              </w:rPr>
              <w:fldChar w:fldCharType="begin"/>
            </w:r>
            <w:r w:rsidR="00876588">
              <w:rPr>
                <w:noProof/>
                <w:webHidden/>
              </w:rPr>
              <w:instrText xml:space="preserve"> PAGEREF _Toc54097253 \h </w:instrText>
            </w:r>
            <w:r w:rsidR="00876588">
              <w:rPr>
                <w:noProof/>
                <w:webHidden/>
              </w:rPr>
            </w:r>
            <w:r w:rsidR="00876588">
              <w:rPr>
                <w:noProof/>
                <w:webHidden/>
              </w:rPr>
              <w:fldChar w:fldCharType="separate"/>
            </w:r>
            <w:r w:rsidR="00876588">
              <w:rPr>
                <w:noProof/>
                <w:webHidden/>
              </w:rPr>
              <w:t>28</w:t>
            </w:r>
            <w:r w:rsidR="00876588">
              <w:rPr>
                <w:noProof/>
                <w:webHidden/>
              </w:rPr>
              <w:fldChar w:fldCharType="end"/>
            </w:r>
          </w:hyperlink>
        </w:p>
        <w:p w14:paraId="5AAB6FEF" w14:textId="2140B9A2" w:rsidR="00876588" w:rsidRDefault="008C1948">
          <w:pPr>
            <w:pStyle w:val="TOC2"/>
            <w:tabs>
              <w:tab w:val="right" w:leader="dot" w:pos="9016"/>
            </w:tabs>
            <w:rPr>
              <w:rFonts w:eastAsiaTheme="minorEastAsia" w:cstheme="minorBidi"/>
              <w:b w:val="0"/>
              <w:bCs w:val="0"/>
              <w:noProof/>
              <w:sz w:val="24"/>
              <w:szCs w:val="24"/>
              <w:lang w:val="en-US"/>
            </w:rPr>
          </w:pPr>
          <w:hyperlink w:anchor="_Toc54097254" w:history="1">
            <w:r w:rsidR="00876588" w:rsidRPr="0096233B">
              <w:rPr>
                <w:rStyle w:val="Hyperlink"/>
                <w:noProof/>
              </w:rPr>
              <w:t>7.3 Theory of Change Review</w:t>
            </w:r>
            <w:r w:rsidR="00876588">
              <w:rPr>
                <w:noProof/>
                <w:webHidden/>
              </w:rPr>
              <w:tab/>
            </w:r>
            <w:r w:rsidR="00876588">
              <w:rPr>
                <w:noProof/>
                <w:webHidden/>
              </w:rPr>
              <w:fldChar w:fldCharType="begin"/>
            </w:r>
            <w:r w:rsidR="00876588">
              <w:rPr>
                <w:noProof/>
                <w:webHidden/>
              </w:rPr>
              <w:instrText xml:space="preserve"> PAGEREF _Toc54097254 \h </w:instrText>
            </w:r>
            <w:r w:rsidR="00876588">
              <w:rPr>
                <w:noProof/>
                <w:webHidden/>
              </w:rPr>
            </w:r>
            <w:r w:rsidR="00876588">
              <w:rPr>
                <w:noProof/>
                <w:webHidden/>
              </w:rPr>
              <w:fldChar w:fldCharType="separate"/>
            </w:r>
            <w:r w:rsidR="00876588">
              <w:rPr>
                <w:noProof/>
                <w:webHidden/>
              </w:rPr>
              <w:t>29</w:t>
            </w:r>
            <w:r w:rsidR="00876588">
              <w:rPr>
                <w:noProof/>
                <w:webHidden/>
              </w:rPr>
              <w:fldChar w:fldCharType="end"/>
            </w:r>
          </w:hyperlink>
        </w:p>
        <w:p w14:paraId="7DF205D4" w14:textId="0777A755" w:rsidR="00876588" w:rsidRDefault="008C1948">
          <w:pPr>
            <w:pStyle w:val="TOC2"/>
            <w:tabs>
              <w:tab w:val="right" w:leader="dot" w:pos="9016"/>
            </w:tabs>
            <w:rPr>
              <w:rFonts w:eastAsiaTheme="minorEastAsia" w:cstheme="minorBidi"/>
              <w:b w:val="0"/>
              <w:bCs w:val="0"/>
              <w:noProof/>
              <w:sz w:val="24"/>
              <w:szCs w:val="24"/>
              <w:lang w:val="en-US"/>
            </w:rPr>
          </w:pPr>
          <w:hyperlink w:anchor="_Toc54097255" w:history="1">
            <w:r w:rsidR="00876588" w:rsidRPr="0096233B">
              <w:rPr>
                <w:rStyle w:val="Hyperlink"/>
                <w:noProof/>
              </w:rPr>
              <w:t>7.4 Action Planning / Plan for Next Year</w:t>
            </w:r>
            <w:r w:rsidR="00876588">
              <w:rPr>
                <w:noProof/>
                <w:webHidden/>
              </w:rPr>
              <w:tab/>
            </w:r>
            <w:r w:rsidR="00876588">
              <w:rPr>
                <w:noProof/>
                <w:webHidden/>
              </w:rPr>
              <w:fldChar w:fldCharType="begin"/>
            </w:r>
            <w:r w:rsidR="00876588">
              <w:rPr>
                <w:noProof/>
                <w:webHidden/>
              </w:rPr>
              <w:instrText xml:space="preserve"> PAGEREF _Toc54097255 \h </w:instrText>
            </w:r>
            <w:r w:rsidR="00876588">
              <w:rPr>
                <w:noProof/>
                <w:webHidden/>
              </w:rPr>
            </w:r>
            <w:r w:rsidR="00876588">
              <w:rPr>
                <w:noProof/>
                <w:webHidden/>
              </w:rPr>
              <w:fldChar w:fldCharType="separate"/>
            </w:r>
            <w:r w:rsidR="00876588">
              <w:rPr>
                <w:noProof/>
                <w:webHidden/>
              </w:rPr>
              <w:t>29</w:t>
            </w:r>
            <w:r w:rsidR="00876588">
              <w:rPr>
                <w:noProof/>
                <w:webHidden/>
              </w:rPr>
              <w:fldChar w:fldCharType="end"/>
            </w:r>
          </w:hyperlink>
        </w:p>
        <w:p w14:paraId="48D68655" w14:textId="47CFA6B1" w:rsidR="00876588" w:rsidRDefault="008C1948">
          <w:pPr>
            <w:pStyle w:val="TOC2"/>
            <w:tabs>
              <w:tab w:val="right" w:leader="dot" w:pos="9016"/>
            </w:tabs>
            <w:rPr>
              <w:rFonts w:eastAsiaTheme="minorEastAsia" w:cstheme="minorBidi"/>
              <w:b w:val="0"/>
              <w:bCs w:val="0"/>
              <w:noProof/>
              <w:sz w:val="24"/>
              <w:szCs w:val="24"/>
              <w:lang w:val="en-US"/>
            </w:rPr>
          </w:pPr>
          <w:hyperlink w:anchor="_Toc54097256" w:history="1">
            <w:r w:rsidR="00876588" w:rsidRPr="0096233B">
              <w:rPr>
                <w:rStyle w:val="Hyperlink"/>
                <w:noProof/>
              </w:rPr>
              <w:t>7.5 Deliverables</w:t>
            </w:r>
            <w:r w:rsidR="00876588">
              <w:rPr>
                <w:noProof/>
                <w:webHidden/>
              </w:rPr>
              <w:tab/>
            </w:r>
            <w:r w:rsidR="00876588">
              <w:rPr>
                <w:noProof/>
                <w:webHidden/>
              </w:rPr>
              <w:fldChar w:fldCharType="begin"/>
            </w:r>
            <w:r w:rsidR="00876588">
              <w:rPr>
                <w:noProof/>
                <w:webHidden/>
              </w:rPr>
              <w:instrText xml:space="preserve"> PAGEREF _Toc54097256 \h </w:instrText>
            </w:r>
            <w:r w:rsidR="00876588">
              <w:rPr>
                <w:noProof/>
                <w:webHidden/>
              </w:rPr>
            </w:r>
            <w:r w:rsidR="00876588">
              <w:rPr>
                <w:noProof/>
                <w:webHidden/>
              </w:rPr>
              <w:fldChar w:fldCharType="separate"/>
            </w:r>
            <w:r w:rsidR="00876588">
              <w:rPr>
                <w:noProof/>
                <w:webHidden/>
              </w:rPr>
              <w:t>29</w:t>
            </w:r>
            <w:r w:rsidR="00876588">
              <w:rPr>
                <w:noProof/>
                <w:webHidden/>
              </w:rPr>
              <w:fldChar w:fldCharType="end"/>
            </w:r>
          </w:hyperlink>
        </w:p>
        <w:p w14:paraId="68EC4F81" w14:textId="3AE7E1E6" w:rsidR="00876588" w:rsidRDefault="008C1948">
          <w:pPr>
            <w:pStyle w:val="TOC1"/>
            <w:tabs>
              <w:tab w:val="right" w:leader="dot" w:pos="9016"/>
            </w:tabs>
            <w:rPr>
              <w:rFonts w:eastAsiaTheme="minorEastAsia" w:cstheme="minorBidi"/>
              <w:b w:val="0"/>
              <w:bCs w:val="0"/>
              <w:i w:val="0"/>
              <w:iCs w:val="0"/>
              <w:noProof/>
              <w:lang w:val="en-US"/>
            </w:rPr>
          </w:pPr>
          <w:hyperlink w:anchor="_Toc54097257" w:history="1">
            <w:r w:rsidR="00876588" w:rsidRPr="0096233B">
              <w:rPr>
                <w:rStyle w:val="Hyperlink"/>
                <w:noProof/>
              </w:rPr>
              <w:t>8. Reporting</w:t>
            </w:r>
            <w:r w:rsidR="00876588">
              <w:rPr>
                <w:noProof/>
                <w:webHidden/>
              </w:rPr>
              <w:tab/>
            </w:r>
            <w:r w:rsidR="00876588">
              <w:rPr>
                <w:noProof/>
                <w:webHidden/>
              </w:rPr>
              <w:fldChar w:fldCharType="begin"/>
            </w:r>
            <w:r w:rsidR="00876588">
              <w:rPr>
                <w:noProof/>
                <w:webHidden/>
              </w:rPr>
              <w:instrText xml:space="preserve"> PAGEREF _Toc54097257 \h </w:instrText>
            </w:r>
            <w:r w:rsidR="00876588">
              <w:rPr>
                <w:noProof/>
                <w:webHidden/>
              </w:rPr>
            </w:r>
            <w:r w:rsidR="00876588">
              <w:rPr>
                <w:noProof/>
                <w:webHidden/>
              </w:rPr>
              <w:fldChar w:fldCharType="separate"/>
            </w:r>
            <w:r w:rsidR="00876588">
              <w:rPr>
                <w:noProof/>
                <w:webHidden/>
              </w:rPr>
              <w:t>30</w:t>
            </w:r>
            <w:r w:rsidR="00876588">
              <w:rPr>
                <w:noProof/>
                <w:webHidden/>
              </w:rPr>
              <w:fldChar w:fldCharType="end"/>
            </w:r>
          </w:hyperlink>
        </w:p>
        <w:p w14:paraId="4CB305E4" w14:textId="1A76B55C" w:rsidR="00876588" w:rsidRDefault="008C1948">
          <w:pPr>
            <w:pStyle w:val="TOC2"/>
            <w:tabs>
              <w:tab w:val="right" w:leader="dot" w:pos="9016"/>
            </w:tabs>
            <w:rPr>
              <w:rFonts w:eastAsiaTheme="minorEastAsia" w:cstheme="minorBidi"/>
              <w:b w:val="0"/>
              <w:bCs w:val="0"/>
              <w:noProof/>
              <w:sz w:val="24"/>
              <w:szCs w:val="24"/>
              <w:lang w:val="en-US"/>
            </w:rPr>
          </w:pPr>
          <w:hyperlink w:anchor="_Toc54097258" w:history="1">
            <w:r w:rsidR="00876588" w:rsidRPr="0096233B">
              <w:rPr>
                <w:rStyle w:val="Hyperlink"/>
                <w:noProof/>
              </w:rPr>
              <w:t>8.1 Internal Reporting</w:t>
            </w:r>
            <w:r w:rsidR="00876588">
              <w:rPr>
                <w:noProof/>
                <w:webHidden/>
              </w:rPr>
              <w:tab/>
            </w:r>
            <w:r w:rsidR="00876588">
              <w:rPr>
                <w:noProof/>
                <w:webHidden/>
              </w:rPr>
              <w:fldChar w:fldCharType="begin"/>
            </w:r>
            <w:r w:rsidR="00876588">
              <w:rPr>
                <w:noProof/>
                <w:webHidden/>
              </w:rPr>
              <w:instrText xml:space="preserve"> PAGEREF _Toc54097258 \h </w:instrText>
            </w:r>
            <w:r w:rsidR="00876588">
              <w:rPr>
                <w:noProof/>
                <w:webHidden/>
              </w:rPr>
            </w:r>
            <w:r w:rsidR="00876588">
              <w:rPr>
                <w:noProof/>
                <w:webHidden/>
              </w:rPr>
              <w:fldChar w:fldCharType="separate"/>
            </w:r>
            <w:r w:rsidR="00876588">
              <w:rPr>
                <w:noProof/>
                <w:webHidden/>
              </w:rPr>
              <w:t>30</w:t>
            </w:r>
            <w:r w:rsidR="00876588">
              <w:rPr>
                <w:noProof/>
                <w:webHidden/>
              </w:rPr>
              <w:fldChar w:fldCharType="end"/>
            </w:r>
          </w:hyperlink>
        </w:p>
        <w:p w14:paraId="0AF5E99A" w14:textId="5F1E8F53" w:rsidR="00876588" w:rsidRDefault="008C1948">
          <w:pPr>
            <w:pStyle w:val="TOC2"/>
            <w:tabs>
              <w:tab w:val="right" w:leader="dot" w:pos="9016"/>
            </w:tabs>
            <w:rPr>
              <w:rFonts w:eastAsiaTheme="minorEastAsia" w:cstheme="minorBidi"/>
              <w:b w:val="0"/>
              <w:bCs w:val="0"/>
              <w:noProof/>
              <w:sz w:val="24"/>
              <w:szCs w:val="24"/>
              <w:lang w:val="en-US"/>
            </w:rPr>
          </w:pPr>
          <w:hyperlink w:anchor="_Toc54097259" w:history="1">
            <w:r w:rsidR="00876588" w:rsidRPr="0096233B">
              <w:rPr>
                <w:rStyle w:val="Hyperlink"/>
                <w:noProof/>
              </w:rPr>
              <w:t>8.2 Reporting to donor</w:t>
            </w:r>
            <w:r w:rsidR="00876588">
              <w:rPr>
                <w:noProof/>
                <w:webHidden/>
              </w:rPr>
              <w:tab/>
            </w:r>
            <w:r w:rsidR="00876588">
              <w:rPr>
                <w:noProof/>
                <w:webHidden/>
              </w:rPr>
              <w:fldChar w:fldCharType="begin"/>
            </w:r>
            <w:r w:rsidR="00876588">
              <w:rPr>
                <w:noProof/>
                <w:webHidden/>
              </w:rPr>
              <w:instrText xml:space="preserve"> PAGEREF _Toc54097259 \h </w:instrText>
            </w:r>
            <w:r w:rsidR="00876588">
              <w:rPr>
                <w:noProof/>
                <w:webHidden/>
              </w:rPr>
            </w:r>
            <w:r w:rsidR="00876588">
              <w:rPr>
                <w:noProof/>
                <w:webHidden/>
              </w:rPr>
              <w:fldChar w:fldCharType="separate"/>
            </w:r>
            <w:r w:rsidR="00876588">
              <w:rPr>
                <w:noProof/>
                <w:webHidden/>
              </w:rPr>
              <w:t>30</w:t>
            </w:r>
            <w:r w:rsidR="00876588">
              <w:rPr>
                <w:noProof/>
                <w:webHidden/>
              </w:rPr>
              <w:fldChar w:fldCharType="end"/>
            </w:r>
          </w:hyperlink>
        </w:p>
        <w:p w14:paraId="170F7065" w14:textId="375FBE3A" w:rsidR="00876588" w:rsidRDefault="008C1948">
          <w:pPr>
            <w:pStyle w:val="TOC2"/>
            <w:tabs>
              <w:tab w:val="right" w:leader="dot" w:pos="9016"/>
            </w:tabs>
            <w:rPr>
              <w:rFonts w:eastAsiaTheme="minorEastAsia" w:cstheme="minorBidi"/>
              <w:b w:val="0"/>
              <w:bCs w:val="0"/>
              <w:noProof/>
              <w:sz w:val="24"/>
              <w:szCs w:val="24"/>
              <w:lang w:val="en-US"/>
            </w:rPr>
          </w:pPr>
          <w:hyperlink w:anchor="_Toc54097260" w:history="1">
            <w:r w:rsidR="00876588" w:rsidRPr="0096233B">
              <w:rPr>
                <w:rStyle w:val="Hyperlink"/>
                <w:noProof/>
              </w:rPr>
              <w:t>8.3 Special Cross-Cutting Reports</w:t>
            </w:r>
            <w:r w:rsidR="00876588">
              <w:rPr>
                <w:noProof/>
                <w:webHidden/>
              </w:rPr>
              <w:tab/>
            </w:r>
            <w:r w:rsidR="00876588">
              <w:rPr>
                <w:noProof/>
                <w:webHidden/>
              </w:rPr>
              <w:fldChar w:fldCharType="begin"/>
            </w:r>
            <w:r w:rsidR="00876588">
              <w:rPr>
                <w:noProof/>
                <w:webHidden/>
              </w:rPr>
              <w:instrText xml:space="preserve"> PAGEREF _Toc54097260 \h </w:instrText>
            </w:r>
            <w:r w:rsidR="00876588">
              <w:rPr>
                <w:noProof/>
                <w:webHidden/>
              </w:rPr>
            </w:r>
            <w:r w:rsidR="00876588">
              <w:rPr>
                <w:noProof/>
                <w:webHidden/>
              </w:rPr>
              <w:fldChar w:fldCharType="separate"/>
            </w:r>
            <w:r w:rsidR="00876588">
              <w:rPr>
                <w:noProof/>
                <w:webHidden/>
              </w:rPr>
              <w:t>30</w:t>
            </w:r>
            <w:r w:rsidR="00876588">
              <w:rPr>
                <w:noProof/>
                <w:webHidden/>
              </w:rPr>
              <w:fldChar w:fldCharType="end"/>
            </w:r>
          </w:hyperlink>
        </w:p>
        <w:p w14:paraId="4657960D" w14:textId="3D809D2E" w:rsidR="00876588" w:rsidRDefault="008C1948">
          <w:pPr>
            <w:pStyle w:val="TOC1"/>
            <w:tabs>
              <w:tab w:val="right" w:leader="dot" w:pos="9016"/>
            </w:tabs>
            <w:rPr>
              <w:rFonts w:eastAsiaTheme="minorEastAsia" w:cstheme="minorBidi"/>
              <w:b w:val="0"/>
              <w:bCs w:val="0"/>
              <w:i w:val="0"/>
              <w:iCs w:val="0"/>
              <w:noProof/>
              <w:lang w:val="en-US"/>
            </w:rPr>
          </w:pPr>
          <w:hyperlink w:anchor="_Toc54097261" w:history="1">
            <w:r w:rsidR="00876588" w:rsidRPr="0096233B">
              <w:rPr>
                <w:rStyle w:val="Hyperlink"/>
                <w:noProof/>
              </w:rPr>
              <w:t>9. MEL Budget</w:t>
            </w:r>
            <w:r w:rsidR="00876588">
              <w:rPr>
                <w:noProof/>
                <w:webHidden/>
              </w:rPr>
              <w:tab/>
            </w:r>
            <w:r w:rsidR="00876588">
              <w:rPr>
                <w:noProof/>
                <w:webHidden/>
              </w:rPr>
              <w:fldChar w:fldCharType="begin"/>
            </w:r>
            <w:r w:rsidR="00876588">
              <w:rPr>
                <w:noProof/>
                <w:webHidden/>
              </w:rPr>
              <w:instrText xml:space="preserve"> PAGEREF _Toc54097261 \h </w:instrText>
            </w:r>
            <w:r w:rsidR="00876588">
              <w:rPr>
                <w:noProof/>
                <w:webHidden/>
              </w:rPr>
            </w:r>
            <w:r w:rsidR="00876588">
              <w:rPr>
                <w:noProof/>
                <w:webHidden/>
              </w:rPr>
              <w:fldChar w:fldCharType="separate"/>
            </w:r>
            <w:r w:rsidR="00876588">
              <w:rPr>
                <w:noProof/>
                <w:webHidden/>
              </w:rPr>
              <w:t>31</w:t>
            </w:r>
            <w:r w:rsidR="00876588">
              <w:rPr>
                <w:noProof/>
                <w:webHidden/>
              </w:rPr>
              <w:fldChar w:fldCharType="end"/>
            </w:r>
          </w:hyperlink>
        </w:p>
        <w:p w14:paraId="292455E1" w14:textId="106AE7D9" w:rsidR="00876588" w:rsidRDefault="008C1948">
          <w:pPr>
            <w:pStyle w:val="TOC1"/>
            <w:tabs>
              <w:tab w:val="right" w:leader="dot" w:pos="9016"/>
            </w:tabs>
            <w:rPr>
              <w:rFonts w:eastAsiaTheme="minorEastAsia" w:cstheme="minorBidi"/>
              <w:b w:val="0"/>
              <w:bCs w:val="0"/>
              <w:i w:val="0"/>
              <w:iCs w:val="0"/>
              <w:noProof/>
              <w:lang w:val="en-US"/>
            </w:rPr>
          </w:pPr>
          <w:hyperlink w:anchor="_Toc54097262" w:history="1">
            <w:r w:rsidR="00876588" w:rsidRPr="0096233B">
              <w:rPr>
                <w:rStyle w:val="Hyperlink"/>
                <w:noProof/>
              </w:rPr>
              <w:t>Annexes</w:t>
            </w:r>
            <w:r w:rsidR="00876588">
              <w:rPr>
                <w:noProof/>
                <w:webHidden/>
              </w:rPr>
              <w:tab/>
            </w:r>
            <w:r w:rsidR="00876588">
              <w:rPr>
                <w:noProof/>
                <w:webHidden/>
              </w:rPr>
              <w:fldChar w:fldCharType="begin"/>
            </w:r>
            <w:r w:rsidR="00876588">
              <w:rPr>
                <w:noProof/>
                <w:webHidden/>
              </w:rPr>
              <w:instrText xml:space="preserve"> PAGEREF _Toc54097262 \h </w:instrText>
            </w:r>
            <w:r w:rsidR="00876588">
              <w:rPr>
                <w:noProof/>
                <w:webHidden/>
              </w:rPr>
            </w:r>
            <w:r w:rsidR="00876588">
              <w:rPr>
                <w:noProof/>
                <w:webHidden/>
              </w:rPr>
              <w:fldChar w:fldCharType="separate"/>
            </w:r>
            <w:r w:rsidR="00876588">
              <w:rPr>
                <w:noProof/>
                <w:webHidden/>
              </w:rPr>
              <w:t>32</w:t>
            </w:r>
            <w:r w:rsidR="00876588">
              <w:rPr>
                <w:noProof/>
                <w:webHidden/>
              </w:rPr>
              <w:fldChar w:fldCharType="end"/>
            </w:r>
          </w:hyperlink>
        </w:p>
        <w:p w14:paraId="71FF5474" w14:textId="7DF9D766" w:rsidR="00876588" w:rsidRDefault="008C1948">
          <w:pPr>
            <w:pStyle w:val="TOC2"/>
            <w:tabs>
              <w:tab w:val="right" w:leader="dot" w:pos="9016"/>
            </w:tabs>
            <w:rPr>
              <w:rFonts w:eastAsiaTheme="minorEastAsia" w:cstheme="minorBidi"/>
              <w:b w:val="0"/>
              <w:bCs w:val="0"/>
              <w:noProof/>
              <w:sz w:val="24"/>
              <w:szCs w:val="24"/>
              <w:lang w:val="en-US"/>
            </w:rPr>
          </w:pPr>
          <w:hyperlink w:anchor="_Toc54097263" w:history="1">
            <w:r w:rsidR="00876588" w:rsidRPr="0096233B">
              <w:rPr>
                <w:rStyle w:val="Hyperlink"/>
                <w:noProof/>
              </w:rPr>
              <w:t xml:space="preserve">Annex </w:t>
            </w:r>
            <w:r w:rsidR="00876588" w:rsidRPr="0096233B">
              <w:rPr>
                <w:rStyle w:val="Hyperlink"/>
                <w:noProof/>
                <w:highlight w:val="yellow"/>
              </w:rPr>
              <w:t>X</w:t>
            </w:r>
            <w:r w:rsidR="00876588" w:rsidRPr="0096233B">
              <w:rPr>
                <w:rStyle w:val="Hyperlink"/>
                <w:noProof/>
              </w:rPr>
              <w:t>: Glossary of Terms</w:t>
            </w:r>
            <w:r w:rsidR="00876588">
              <w:rPr>
                <w:noProof/>
                <w:webHidden/>
              </w:rPr>
              <w:tab/>
            </w:r>
            <w:r w:rsidR="00876588">
              <w:rPr>
                <w:noProof/>
                <w:webHidden/>
              </w:rPr>
              <w:fldChar w:fldCharType="begin"/>
            </w:r>
            <w:r w:rsidR="00876588">
              <w:rPr>
                <w:noProof/>
                <w:webHidden/>
              </w:rPr>
              <w:instrText xml:space="preserve"> PAGEREF _Toc54097263 \h </w:instrText>
            </w:r>
            <w:r w:rsidR="00876588">
              <w:rPr>
                <w:noProof/>
                <w:webHidden/>
              </w:rPr>
            </w:r>
            <w:r w:rsidR="00876588">
              <w:rPr>
                <w:noProof/>
                <w:webHidden/>
              </w:rPr>
              <w:fldChar w:fldCharType="separate"/>
            </w:r>
            <w:r w:rsidR="00876588">
              <w:rPr>
                <w:noProof/>
                <w:webHidden/>
              </w:rPr>
              <w:t>32</w:t>
            </w:r>
            <w:r w:rsidR="00876588">
              <w:rPr>
                <w:noProof/>
                <w:webHidden/>
              </w:rPr>
              <w:fldChar w:fldCharType="end"/>
            </w:r>
          </w:hyperlink>
        </w:p>
        <w:p w14:paraId="6B57DD6D" w14:textId="1A1AB391" w:rsidR="00876588" w:rsidRDefault="008C1948">
          <w:pPr>
            <w:pStyle w:val="TOC2"/>
            <w:tabs>
              <w:tab w:val="right" w:leader="dot" w:pos="9016"/>
            </w:tabs>
            <w:rPr>
              <w:rFonts w:eastAsiaTheme="minorEastAsia" w:cstheme="minorBidi"/>
              <w:b w:val="0"/>
              <w:bCs w:val="0"/>
              <w:noProof/>
              <w:sz w:val="24"/>
              <w:szCs w:val="24"/>
              <w:lang w:val="en-US"/>
            </w:rPr>
          </w:pPr>
          <w:hyperlink w:anchor="_Toc54097264" w:history="1">
            <w:r w:rsidR="00876588" w:rsidRPr="0096233B">
              <w:rPr>
                <w:rStyle w:val="Hyperlink"/>
                <w:noProof/>
              </w:rPr>
              <w:t xml:space="preserve">Annex </w:t>
            </w:r>
            <w:r w:rsidR="00876588" w:rsidRPr="0096233B">
              <w:rPr>
                <w:rStyle w:val="Hyperlink"/>
                <w:noProof/>
                <w:highlight w:val="yellow"/>
              </w:rPr>
              <w:t>X:</w:t>
            </w:r>
            <w:r w:rsidR="00876588" w:rsidRPr="0096233B">
              <w:rPr>
                <w:rStyle w:val="Hyperlink"/>
                <w:noProof/>
              </w:rPr>
              <w:t xml:space="preserve"> Indicator targets</w:t>
            </w:r>
            <w:r w:rsidR="00876588">
              <w:rPr>
                <w:noProof/>
                <w:webHidden/>
              </w:rPr>
              <w:tab/>
            </w:r>
            <w:r w:rsidR="00876588">
              <w:rPr>
                <w:noProof/>
                <w:webHidden/>
              </w:rPr>
              <w:fldChar w:fldCharType="begin"/>
            </w:r>
            <w:r w:rsidR="00876588">
              <w:rPr>
                <w:noProof/>
                <w:webHidden/>
              </w:rPr>
              <w:instrText xml:space="preserve"> PAGEREF _Toc54097264 \h </w:instrText>
            </w:r>
            <w:r w:rsidR="00876588">
              <w:rPr>
                <w:noProof/>
                <w:webHidden/>
              </w:rPr>
            </w:r>
            <w:r w:rsidR="00876588">
              <w:rPr>
                <w:noProof/>
                <w:webHidden/>
              </w:rPr>
              <w:fldChar w:fldCharType="separate"/>
            </w:r>
            <w:r w:rsidR="00876588">
              <w:rPr>
                <w:noProof/>
                <w:webHidden/>
              </w:rPr>
              <w:t>32</w:t>
            </w:r>
            <w:r w:rsidR="00876588">
              <w:rPr>
                <w:noProof/>
                <w:webHidden/>
              </w:rPr>
              <w:fldChar w:fldCharType="end"/>
            </w:r>
          </w:hyperlink>
        </w:p>
        <w:p w14:paraId="24D67F08" w14:textId="050BF5CE" w:rsidR="00876588" w:rsidRDefault="008C1948">
          <w:pPr>
            <w:pStyle w:val="TOC2"/>
            <w:tabs>
              <w:tab w:val="right" w:leader="dot" w:pos="9016"/>
            </w:tabs>
            <w:rPr>
              <w:rFonts w:eastAsiaTheme="minorEastAsia" w:cstheme="minorBidi"/>
              <w:b w:val="0"/>
              <w:bCs w:val="0"/>
              <w:noProof/>
              <w:sz w:val="24"/>
              <w:szCs w:val="24"/>
              <w:lang w:val="en-US"/>
            </w:rPr>
          </w:pPr>
          <w:hyperlink w:anchor="_Toc54097265" w:history="1">
            <w:r w:rsidR="00876588" w:rsidRPr="0096233B">
              <w:rPr>
                <w:rStyle w:val="Hyperlink"/>
                <w:noProof/>
              </w:rPr>
              <w:t xml:space="preserve">Annex </w:t>
            </w:r>
            <w:r w:rsidR="00876588" w:rsidRPr="0096233B">
              <w:rPr>
                <w:rStyle w:val="Hyperlink"/>
                <w:noProof/>
                <w:highlight w:val="yellow"/>
              </w:rPr>
              <w:t>X:</w:t>
            </w:r>
            <w:r w:rsidR="00876588" w:rsidRPr="0096233B">
              <w:rPr>
                <w:rStyle w:val="Hyperlink"/>
                <w:noProof/>
              </w:rPr>
              <w:t xml:space="preserve"> Survey</w:t>
            </w:r>
            <w:r w:rsidR="00876588">
              <w:rPr>
                <w:noProof/>
                <w:webHidden/>
              </w:rPr>
              <w:tab/>
            </w:r>
            <w:r w:rsidR="00876588">
              <w:rPr>
                <w:noProof/>
                <w:webHidden/>
              </w:rPr>
              <w:fldChar w:fldCharType="begin"/>
            </w:r>
            <w:r w:rsidR="00876588">
              <w:rPr>
                <w:noProof/>
                <w:webHidden/>
              </w:rPr>
              <w:instrText xml:space="preserve"> PAGEREF _Toc54097265 \h </w:instrText>
            </w:r>
            <w:r w:rsidR="00876588">
              <w:rPr>
                <w:noProof/>
                <w:webHidden/>
              </w:rPr>
            </w:r>
            <w:r w:rsidR="00876588">
              <w:rPr>
                <w:noProof/>
                <w:webHidden/>
              </w:rPr>
              <w:fldChar w:fldCharType="separate"/>
            </w:r>
            <w:r w:rsidR="00876588">
              <w:rPr>
                <w:noProof/>
                <w:webHidden/>
              </w:rPr>
              <w:t>33</w:t>
            </w:r>
            <w:r w:rsidR="00876588">
              <w:rPr>
                <w:noProof/>
                <w:webHidden/>
              </w:rPr>
              <w:fldChar w:fldCharType="end"/>
            </w:r>
          </w:hyperlink>
        </w:p>
        <w:p w14:paraId="53D4270D" w14:textId="746717C4" w:rsidR="00876588" w:rsidRDefault="008C1948">
          <w:pPr>
            <w:pStyle w:val="TOC2"/>
            <w:tabs>
              <w:tab w:val="right" w:leader="dot" w:pos="9016"/>
            </w:tabs>
            <w:rPr>
              <w:rFonts w:eastAsiaTheme="minorEastAsia" w:cstheme="minorBidi"/>
              <w:b w:val="0"/>
              <w:bCs w:val="0"/>
              <w:noProof/>
              <w:sz w:val="24"/>
              <w:szCs w:val="24"/>
              <w:lang w:val="en-US"/>
            </w:rPr>
          </w:pPr>
          <w:hyperlink w:anchor="_Toc54097266" w:history="1">
            <w:r w:rsidR="00876588" w:rsidRPr="0096233B">
              <w:rPr>
                <w:rStyle w:val="Hyperlink"/>
                <w:noProof/>
              </w:rPr>
              <w:t xml:space="preserve">Annex </w:t>
            </w:r>
            <w:r w:rsidR="00876588" w:rsidRPr="0096233B">
              <w:rPr>
                <w:rStyle w:val="Hyperlink"/>
                <w:noProof/>
                <w:highlight w:val="yellow"/>
              </w:rPr>
              <w:t>X</w:t>
            </w:r>
            <w:r w:rsidR="00876588" w:rsidRPr="0096233B">
              <w:rPr>
                <w:rStyle w:val="Hyperlink"/>
                <w:noProof/>
              </w:rPr>
              <w:t>: Learning Question Action Plan</w:t>
            </w:r>
            <w:r w:rsidR="00876588">
              <w:rPr>
                <w:noProof/>
                <w:webHidden/>
              </w:rPr>
              <w:tab/>
            </w:r>
            <w:r w:rsidR="00876588">
              <w:rPr>
                <w:noProof/>
                <w:webHidden/>
              </w:rPr>
              <w:fldChar w:fldCharType="begin"/>
            </w:r>
            <w:r w:rsidR="00876588">
              <w:rPr>
                <w:noProof/>
                <w:webHidden/>
              </w:rPr>
              <w:instrText xml:space="preserve"> PAGEREF _Toc54097266 \h </w:instrText>
            </w:r>
            <w:r w:rsidR="00876588">
              <w:rPr>
                <w:noProof/>
                <w:webHidden/>
              </w:rPr>
            </w:r>
            <w:r w:rsidR="00876588">
              <w:rPr>
                <w:noProof/>
                <w:webHidden/>
              </w:rPr>
              <w:fldChar w:fldCharType="separate"/>
            </w:r>
            <w:r w:rsidR="00876588">
              <w:rPr>
                <w:noProof/>
                <w:webHidden/>
              </w:rPr>
              <w:t>34</w:t>
            </w:r>
            <w:r w:rsidR="00876588">
              <w:rPr>
                <w:noProof/>
                <w:webHidden/>
              </w:rPr>
              <w:fldChar w:fldCharType="end"/>
            </w:r>
          </w:hyperlink>
        </w:p>
        <w:p w14:paraId="0CEB1310" w14:textId="764668CB" w:rsidR="00876588" w:rsidRDefault="008C1948">
          <w:pPr>
            <w:pStyle w:val="TOC2"/>
            <w:tabs>
              <w:tab w:val="right" w:leader="dot" w:pos="9016"/>
            </w:tabs>
            <w:rPr>
              <w:rFonts w:eastAsiaTheme="minorEastAsia" w:cstheme="minorBidi"/>
              <w:b w:val="0"/>
              <w:bCs w:val="0"/>
              <w:noProof/>
              <w:sz w:val="24"/>
              <w:szCs w:val="24"/>
              <w:lang w:val="en-US"/>
            </w:rPr>
          </w:pPr>
          <w:hyperlink w:anchor="_Toc54097267" w:history="1">
            <w:r w:rsidR="00876588" w:rsidRPr="0096233B">
              <w:rPr>
                <w:rStyle w:val="Hyperlink"/>
                <w:noProof/>
              </w:rPr>
              <w:t xml:space="preserve">Annex </w:t>
            </w:r>
            <w:r w:rsidR="00876588" w:rsidRPr="0096233B">
              <w:rPr>
                <w:rStyle w:val="Hyperlink"/>
                <w:noProof/>
                <w:highlight w:val="yellow"/>
              </w:rPr>
              <w:t>X</w:t>
            </w:r>
            <w:r w:rsidR="00876588" w:rsidRPr="0096233B">
              <w:rPr>
                <w:rStyle w:val="Hyperlink"/>
                <w:noProof/>
              </w:rPr>
              <w:t>: MSS Report Template</w:t>
            </w:r>
            <w:r w:rsidR="00876588">
              <w:rPr>
                <w:noProof/>
                <w:webHidden/>
              </w:rPr>
              <w:tab/>
            </w:r>
            <w:r w:rsidR="00876588">
              <w:rPr>
                <w:noProof/>
                <w:webHidden/>
              </w:rPr>
              <w:fldChar w:fldCharType="begin"/>
            </w:r>
            <w:r w:rsidR="00876588">
              <w:rPr>
                <w:noProof/>
                <w:webHidden/>
              </w:rPr>
              <w:instrText xml:space="preserve"> PAGEREF _Toc54097267 \h </w:instrText>
            </w:r>
            <w:r w:rsidR="00876588">
              <w:rPr>
                <w:noProof/>
                <w:webHidden/>
              </w:rPr>
            </w:r>
            <w:r w:rsidR="00876588">
              <w:rPr>
                <w:noProof/>
                <w:webHidden/>
              </w:rPr>
              <w:fldChar w:fldCharType="separate"/>
            </w:r>
            <w:r w:rsidR="00876588">
              <w:rPr>
                <w:noProof/>
                <w:webHidden/>
              </w:rPr>
              <w:t>35</w:t>
            </w:r>
            <w:r w:rsidR="00876588">
              <w:rPr>
                <w:noProof/>
                <w:webHidden/>
              </w:rPr>
              <w:fldChar w:fldCharType="end"/>
            </w:r>
          </w:hyperlink>
        </w:p>
        <w:p w14:paraId="20C6C48E" w14:textId="31471186" w:rsidR="008A7574" w:rsidRPr="00166743" w:rsidRDefault="008A7574">
          <w:pPr>
            <w:rPr>
              <w:sz w:val="21"/>
              <w:szCs w:val="21"/>
            </w:rPr>
          </w:pPr>
          <w:r w:rsidRPr="00166743">
            <w:rPr>
              <w:b/>
              <w:bCs/>
              <w:noProof/>
              <w:sz w:val="21"/>
              <w:szCs w:val="21"/>
            </w:rPr>
            <w:fldChar w:fldCharType="end"/>
          </w:r>
        </w:p>
      </w:sdtContent>
    </w:sdt>
    <w:p w14:paraId="34AEE240" w14:textId="51D3B794" w:rsidR="006F0840" w:rsidRDefault="006F0840" w:rsidP="002779CA"/>
    <w:p w14:paraId="42368261" w14:textId="77777777" w:rsidR="005C5338" w:rsidRDefault="005C5338" w:rsidP="002779CA"/>
    <w:p w14:paraId="403BD711" w14:textId="2A2C50C6" w:rsidR="00D11D4D" w:rsidRPr="00581E7E" w:rsidRDefault="00C7593E" w:rsidP="00581E7E">
      <w:pPr>
        <w:spacing w:after="160"/>
        <w:contextualSpacing w:val="0"/>
        <w:rPr>
          <w:b/>
          <w:bCs/>
          <w:color w:val="007A36"/>
          <w:sz w:val="40"/>
          <w:szCs w:val="40"/>
        </w:rPr>
      </w:pPr>
      <w:r>
        <w:rPr>
          <w:bCs/>
        </w:rPr>
        <w:br w:type="page"/>
      </w:r>
    </w:p>
    <w:p w14:paraId="3BEB0819" w14:textId="51F57298" w:rsidR="008C1C9D" w:rsidRDefault="008C1C9D" w:rsidP="005D49DF">
      <w:pPr>
        <w:pStyle w:val="Heading1"/>
      </w:pPr>
      <w:bookmarkStart w:id="2" w:name="_Toc54097205"/>
      <w:r w:rsidRPr="008C1C9D">
        <w:lastRenderedPageBreak/>
        <w:t>1.</w:t>
      </w:r>
      <w:r>
        <w:t xml:space="preserve"> Introduction</w:t>
      </w:r>
      <w:bookmarkEnd w:id="2"/>
    </w:p>
    <w:p w14:paraId="1EFC45CD" w14:textId="3D67547A" w:rsidR="008C1C9D" w:rsidRPr="008C1C9D" w:rsidRDefault="008C1C9D" w:rsidP="008C1C9D">
      <w:pPr>
        <w:spacing w:after="0" w:line="240" w:lineRule="auto"/>
        <w:contextualSpacing w:val="0"/>
        <w:rPr>
          <w:rFonts w:asciiTheme="minorHAnsi" w:eastAsia="Times New Roman" w:hAnsiTheme="minorHAnsi" w:cstheme="minorHAnsi"/>
          <w:sz w:val="24"/>
          <w:szCs w:val="24"/>
          <w:lang w:val="en-US"/>
        </w:rPr>
      </w:pPr>
      <w:r w:rsidRPr="008C1C9D">
        <w:rPr>
          <w:rFonts w:asciiTheme="minorHAnsi" w:eastAsia="Times New Roman" w:hAnsiTheme="minorHAnsi" w:cstheme="minorHAnsi"/>
          <w:color w:val="000000"/>
          <w:sz w:val="20"/>
          <w:szCs w:val="20"/>
          <w:lang w:val="en-US"/>
        </w:rPr>
        <w:t>This document provides an overview of the monitoring</w:t>
      </w:r>
      <w:r w:rsidR="006F3FD3">
        <w:rPr>
          <w:rFonts w:asciiTheme="minorHAnsi" w:eastAsia="Times New Roman" w:hAnsiTheme="minorHAnsi" w:cstheme="minorHAnsi"/>
          <w:color w:val="000000"/>
          <w:sz w:val="20"/>
          <w:szCs w:val="20"/>
          <w:lang w:val="en-US"/>
        </w:rPr>
        <w:t xml:space="preserve">, </w:t>
      </w:r>
      <w:r w:rsidRPr="008C1C9D">
        <w:rPr>
          <w:rFonts w:asciiTheme="minorHAnsi" w:eastAsia="Times New Roman" w:hAnsiTheme="minorHAnsi" w:cstheme="minorHAnsi"/>
          <w:color w:val="000000"/>
          <w:sz w:val="20"/>
          <w:szCs w:val="20"/>
          <w:lang w:val="en-US"/>
        </w:rPr>
        <w:t>evaluation</w:t>
      </w:r>
      <w:r w:rsidR="006F3FD3">
        <w:rPr>
          <w:rFonts w:asciiTheme="minorHAnsi" w:eastAsia="Times New Roman" w:hAnsiTheme="minorHAnsi" w:cstheme="minorHAnsi"/>
          <w:color w:val="000000"/>
          <w:sz w:val="20"/>
          <w:szCs w:val="20"/>
          <w:lang w:val="en-US"/>
        </w:rPr>
        <w:t xml:space="preserve">, and learning </w:t>
      </w:r>
      <w:r w:rsidRPr="008C1C9D">
        <w:rPr>
          <w:rFonts w:asciiTheme="minorHAnsi" w:eastAsia="Times New Roman" w:hAnsiTheme="minorHAnsi" w:cstheme="minorHAnsi"/>
          <w:color w:val="000000"/>
          <w:sz w:val="20"/>
          <w:szCs w:val="20"/>
          <w:lang w:val="en-US"/>
        </w:rPr>
        <w:t>(ME</w:t>
      </w:r>
      <w:r w:rsidR="006F3FD3">
        <w:rPr>
          <w:rFonts w:asciiTheme="minorHAnsi" w:eastAsia="Times New Roman" w:hAnsiTheme="minorHAnsi" w:cstheme="minorHAnsi"/>
          <w:color w:val="000000"/>
          <w:sz w:val="20"/>
          <w:szCs w:val="20"/>
          <w:lang w:val="en-US"/>
        </w:rPr>
        <w:t>L</w:t>
      </w:r>
      <w:r w:rsidRPr="008C1C9D">
        <w:rPr>
          <w:rFonts w:asciiTheme="minorHAnsi" w:eastAsia="Times New Roman" w:hAnsiTheme="minorHAnsi" w:cstheme="minorHAnsi"/>
          <w:color w:val="000000"/>
          <w:sz w:val="20"/>
          <w:szCs w:val="20"/>
          <w:lang w:val="en-US"/>
        </w:rPr>
        <w:t xml:space="preserve">) plan for the project, </w:t>
      </w:r>
      <w:r w:rsidR="000E0085" w:rsidRPr="00DB2ECC">
        <w:rPr>
          <w:rFonts w:asciiTheme="minorHAnsi" w:eastAsia="Times New Roman" w:hAnsiTheme="minorHAnsi" w:cstheme="minorHAnsi"/>
          <w:color w:val="000000"/>
          <w:sz w:val="20"/>
          <w:szCs w:val="20"/>
          <w:highlight w:val="yellow"/>
          <w:lang w:val="en-US"/>
        </w:rPr>
        <w:t>____________</w:t>
      </w:r>
      <w:r w:rsidRPr="00DB2ECC">
        <w:rPr>
          <w:rFonts w:asciiTheme="minorHAnsi" w:eastAsia="Times New Roman" w:hAnsiTheme="minorHAnsi" w:cstheme="minorHAnsi"/>
          <w:color w:val="000000"/>
          <w:sz w:val="20"/>
          <w:szCs w:val="20"/>
          <w:highlight w:val="yellow"/>
          <w:lang w:val="en-US"/>
        </w:rPr>
        <w:t>.</w:t>
      </w:r>
      <w:r w:rsidRPr="008C1C9D">
        <w:rPr>
          <w:rFonts w:asciiTheme="minorHAnsi" w:eastAsia="Times New Roman" w:hAnsiTheme="minorHAnsi" w:cstheme="minorHAnsi"/>
          <w:color w:val="000000"/>
          <w:sz w:val="20"/>
          <w:szCs w:val="20"/>
          <w:lang w:val="en-US"/>
        </w:rPr>
        <w:t xml:space="preserve"> </w:t>
      </w:r>
      <w:r w:rsidR="0045020A" w:rsidRPr="008C1C9D">
        <w:rPr>
          <w:rFonts w:asciiTheme="minorHAnsi" w:eastAsia="Times New Roman" w:hAnsiTheme="minorHAnsi" w:cstheme="minorHAnsi"/>
          <w:color w:val="000000"/>
          <w:sz w:val="20"/>
          <w:szCs w:val="20"/>
          <w:lang w:val="en-US"/>
        </w:rPr>
        <w:t>Implementation of M</w:t>
      </w:r>
      <w:r w:rsidR="00B539FC">
        <w:rPr>
          <w:rFonts w:asciiTheme="minorHAnsi" w:eastAsia="Times New Roman" w:hAnsiTheme="minorHAnsi" w:cstheme="minorHAnsi"/>
          <w:color w:val="000000"/>
          <w:sz w:val="20"/>
          <w:szCs w:val="20"/>
          <w:lang w:val="en-US"/>
        </w:rPr>
        <w:t>EL</w:t>
      </w:r>
      <w:r w:rsidR="0045020A" w:rsidRPr="008C1C9D">
        <w:rPr>
          <w:rFonts w:asciiTheme="minorHAnsi" w:eastAsia="Times New Roman" w:hAnsiTheme="minorHAnsi" w:cstheme="minorHAnsi"/>
          <w:color w:val="000000"/>
          <w:sz w:val="20"/>
          <w:szCs w:val="20"/>
          <w:lang w:val="en-US"/>
        </w:rPr>
        <w:t xml:space="preserve"> in research for development projects ensures that the results are accurately reported, analyzed, and shared. This process is essential for donor reporting and accountability. </w:t>
      </w:r>
      <w:r w:rsidR="00C37F20">
        <w:rPr>
          <w:rFonts w:asciiTheme="minorHAnsi" w:eastAsia="Times New Roman" w:hAnsiTheme="minorHAnsi" w:cstheme="minorHAnsi"/>
          <w:color w:val="000000"/>
          <w:sz w:val="20"/>
          <w:szCs w:val="20"/>
          <w:lang w:val="en-US"/>
        </w:rPr>
        <w:t>Additionally, it</w:t>
      </w:r>
      <w:r w:rsidR="0045020A" w:rsidRPr="008C1C9D">
        <w:rPr>
          <w:rFonts w:asciiTheme="minorHAnsi" w:eastAsia="Times New Roman" w:hAnsiTheme="minorHAnsi" w:cstheme="minorHAnsi"/>
          <w:color w:val="000000"/>
          <w:sz w:val="20"/>
          <w:szCs w:val="20"/>
          <w:lang w:val="en-US"/>
        </w:rPr>
        <w:t xml:space="preserve"> works to ensure that the investment translates into sound research outcomes and shared learning. This establishes stronger, results-based projects, which together work to improve development outcomes. </w:t>
      </w:r>
    </w:p>
    <w:p w14:paraId="41541F52" w14:textId="601FB837" w:rsidR="008C1C9D" w:rsidRPr="008C1C9D" w:rsidRDefault="008C1C9D" w:rsidP="00C37F20">
      <w:r w:rsidRPr="008C1C9D">
        <w:t xml:space="preserve"> </w:t>
      </w:r>
    </w:p>
    <w:p w14:paraId="2CE824D5" w14:textId="140731A1" w:rsidR="003F1982" w:rsidRPr="003F1982" w:rsidRDefault="003F1982" w:rsidP="00C31245">
      <w:pPr>
        <w:pStyle w:val="Heading2"/>
        <w:numPr>
          <w:ilvl w:val="1"/>
          <w:numId w:val="1"/>
        </w:numPr>
        <w:rPr>
          <w:noProof/>
        </w:rPr>
      </w:pPr>
      <w:bookmarkStart w:id="3" w:name="_Toc54097206"/>
      <w:r>
        <w:rPr>
          <w:noProof/>
        </w:rPr>
        <w:t>Project Overview</w:t>
      </w:r>
      <w:bookmarkEnd w:id="3"/>
      <w:r>
        <w:rPr>
          <w:noProof/>
        </w:rPr>
        <w:t xml:space="preserve"> </w:t>
      </w:r>
    </w:p>
    <w:p w14:paraId="75855E47" w14:textId="47DDFFC5" w:rsidR="003F1982" w:rsidRDefault="003F1982" w:rsidP="00C9079F">
      <w:pPr>
        <w:pStyle w:val="Heading3"/>
        <w:numPr>
          <w:ilvl w:val="2"/>
          <w:numId w:val="1"/>
        </w:numPr>
        <w:rPr>
          <w:noProof/>
        </w:rPr>
      </w:pPr>
      <w:bookmarkStart w:id="4" w:name="_Toc54097207"/>
      <w:r>
        <w:rPr>
          <w:noProof/>
        </w:rPr>
        <w:t>Project Goals and Objectives</w:t>
      </w:r>
      <w:bookmarkEnd w:id="4"/>
    </w:p>
    <w:p w14:paraId="46B5F144" w14:textId="31EC536A" w:rsidR="00A85425" w:rsidRPr="00B5556A" w:rsidRDefault="00BD513D" w:rsidP="00A85425">
      <w:pPr>
        <w:rPr>
          <w:i/>
          <w:iCs/>
          <w:color w:val="000000" w:themeColor="text1"/>
          <w:sz w:val="20"/>
          <w:szCs w:val="20"/>
        </w:rPr>
      </w:pPr>
      <w:r w:rsidRPr="009E72AA">
        <w:rPr>
          <w:rFonts w:cs="Calibri"/>
          <w:sz w:val="20"/>
          <w:szCs w:val="20"/>
        </w:rPr>
        <w:t xml:space="preserve"> </w:t>
      </w:r>
      <w:r w:rsidR="00B5556A" w:rsidRPr="00DB2ECC">
        <w:rPr>
          <w:rFonts w:cs="Calibri"/>
          <w:i/>
          <w:iCs/>
          <w:sz w:val="20"/>
          <w:szCs w:val="20"/>
          <w:highlight w:val="yellow"/>
        </w:rPr>
        <w:t xml:space="preserve">[Dates of implementation, </w:t>
      </w:r>
      <w:r w:rsidR="00DB5C71">
        <w:rPr>
          <w:rFonts w:cs="Calibri"/>
          <w:i/>
          <w:iCs/>
          <w:sz w:val="20"/>
          <w:szCs w:val="20"/>
          <w:highlight w:val="yellow"/>
        </w:rPr>
        <w:t>r</w:t>
      </w:r>
      <w:r w:rsidR="00B5556A" w:rsidRPr="00DB2ECC">
        <w:rPr>
          <w:rFonts w:cs="Calibri"/>
          <w:i/>
          <w:iCs/>
          <w:sz w:val="20"/>
          <w:szCs w:val="20"/>
          <w:highlight w:val="yellow"/>
        </w:rPr>
        <w:t>ationale for project]</w:t>
      </w:r>
    </w:p>
    <w:p w14:paraId="27FCA60D" w14:textId="77777777" w:rsidR="003F1982" w:rsidRPr="003F1982" w:rsidRDefault="003F1982" w:rsidP="003F1982">
      <w:pPr>
        <w:rPr>
          <w:sz w:val="20"/>
          <w:szCs w:val="20"/>
        </w:rPr>
      </w:pPr>
    </w:p>
    <w:p w14:paraId="227B14A5" w14:textId="77777777" w:rsidR="003F1982" w:rsidRPr="003F1982" w:rsidRDefault="003F1982" w:rsidP="003F1982">
      <w:pPr>
        <w:rPr>
          <w:b/>
          <w:bCs/>
          <w:sz w:val="20"/>
          <w:szCs w:val="20"/>
        </w:rPr>
      </w:pPr>
      <w:r w:rsidRPr="003F1982">
        <w:rPr>
          <w:b/>
          <w:bCs/>
          <w:sz w:val="20"/>
          <w:szCs w:val="20"/>
        </w:rPr>
        <w:t>Goal</w:t>
      </w:r>
    </w:p>
    <w:p w14:paraId="6A619942" w14:textId="4990D745" w:rsidR="002362B7" w:rsidRPr="00B5556A" w:rsidRDefault="00B5556A" w:rsidP="003F1982">
      <w:pPr>
        <w:rPr>
          <w:i/>
          <w:iCs/>
          <w:sz w:val="20"/>
          <w:szCs w:val="20"/>
        </w:rPr>
      </w:pPr>
      <w:r w:rsidRPr="00DB2ECC">
        <w:rPr>
          <w:i/>
          <w:iCs/>
          <w:sz w:val="20"/>
          <w:szCs w:val="20"/>
          <w:highlight w:val="yellow"/>
        </w:rPr>
        <w:t>[Insert text]</w:t>
      </w:r>
    </w:p>
    <w:p w14:paraId="334940A4" w14:textId="77777777" w:rsidR="00CC37FE" w:rsidRPr="003F1982" w:rsidRDefault="00CC37FE" w:rsidP="003F1982">
      <w:pPr>
        <w:rPr>
          <w:sz w:val="20"/>
          <w:szCs w:val="20"/>
        </w:rPr>
      </w:pPr>
    </w:p>
    <w:p w14:paraId="4AE8EDB5" w14:textId="0CC1253E" w:rsidR="002B79E8" w:rsidRPr="006D3E82" w:rsidRDefault="003F1982" w:rsidP="002B79E8">
      <w:pPr>
        <w:rPr>
          <w:b/>
          <w:bCs/>
          <w:sz w:val="20"/>
          <w:szCs w:val="20"/>
        </w:rPr>
      </w:pPr>
      <w:r w:rsidRPr="003F1982">
        <w:rPr>
          <w:b/>
          <w:bCs/>
          <w:sz w:val="20"/>
          <w:szCs w:val="20"/>
        </w:rPr>
        <w:t>Objectives</w:t>
      </w:r>
    </w:p>
    <w:p w14:paraId="03D84043" w14:textId="2D6F1231" w:rsidR="002B79E8" w:rsidRPr="00B5556A" w:rsidRDefault="00B5556A" w:rsidP="00CC37FE">
      <w:pPr>
        <w:rPr>
          <w:i/>
          <w:iCs/>
          <w:sz w:val="20"/>
          <w:szCs w:val="20"/>
        </w:rPr>
      </w:pPr>
      <w:r w:rsidRPr="00DB2ECC">
        <w:rPr>
          <w:i/>
          <w:iCs/>
          <w:sz w:val="20"/>
          <w:szCs w:val="20"/>
          <w:highlight w:val="yellow"/>
        </w:rPr>
        <w:t>[Insert text]</w:t>
      </w:r>
    </w:p>
    <w:p w14:paraId="74D9FAD6" w14:textId="77777777" w:rsidR="00293FFA" w:rsidRPr="009370EA" w:rsidRDefault="00293FFA" w:rsidP="009370EA">
      <w:pPr>
        <w:rPr>
          <w:sz w:val="20"/>
          <w:szCs w:val="20"/>
        </w:rPr>
      </w:pPr>
    </w:p>
    <w:p w14:paraId="66E1238D" w14:textId="1524E408" w:rsidR="003F1982" w:rsidRDefault="003F1982" w:rsidP="00C9079F">
      <w:pPr>
        <w:pStyle w:val="Heading3"/>
        <w:numPr>
          <w:ilvl w:val="2"/>
          <w:numId w:val="1"/>
        </w:numPr>
        <w:rPr>
          <w:noProof/>
        </w:rPr>
      </w:pPr>
      <w:bookmarkStart w:id="5" w:name="_Toc54097208"/>
      <w:r>
        <w:rPr>
          <w:noProof/>
        </w:rPr>
        <w:t>Project Components</w:t>
      </w:r>
      <w:bookmarkEnd w:id="5"/>
    </w:p>
    <w:p w14:paraId="3213F91A" w14:textId="48BF70E7" w:rsidR="003F1982" w:rsidRPr="00A41A4B" w:rsidRDefault="00A41A4B" w:rsidP="003F1982">
      <w:pPr>
        <w:rPr>
          <w:i/>
          <w:iCs/>
          <w:sz w:val="20"/>
          <w:szCs w:val="20"/>
        </w:rPr>
      </w:pPr>
      <w:r w:rsidRPr="00DB2ECC">
        <w:rPr>
          <w:i/>
          <w:iCs/>
          <w:sz w:val="20"/>
          <w:szCs w:val="20"/>
          <w:highlight w:val="yellow"/>
        </w:rPr>
        <w:t>[List and brief description of project components, if applicable]</w:t>
      </w:r>
    </w:p>
    <w:p w14:paraId="3F370C59" w14:textId="77777777" w:rsidR="003F1982" w:rsidRDefault="003F1982" w:rsidP="003F1982">
      <w:pPr>
        <w:rPr>
          <w:sz w:val="20"/>
          <w:szCs w:val="20"/>
        </w:rPr>
      </w:pPr>
    </w:p>
    <w:p w14:paraId="693777F3" w14:textId="310A846B" w:rsidR="003F1982" w:rsidRDefault="003F1982" w:rsidP="003F1982">
      <w:pPr>
        <w:rPr>
          <w:sz w:val="20"/>
          <w:szCs w:val="20"/>
        </w:rPr>
      </w:pPr>
      <w:r w:rsidRPr="003F1982">
        <w:rPr>
          <w:sz w:val="20"/>
          <w:szCs w:val="20"/>
        </w:rPr>
        <w:t xml:space="preserve">Each component </w:t>
      </w:r>
      <w:r w:rsidR="00182CDB">
        <w:rPr>
          <w:sz w:val="20"/>
          <w:szCs w:val="20"/>
        </w:rPr>
        <w:t xml:space="preserve">has </w:t>
      </w:r>
      <w:r w:rsidRPr="003F1982">
        <w:rPr>
          <w:sz w:val="20"/>
          <w:szCs w:val="20"/>
        </w:rPr>
        <w:t xml:space="preserve">corresponding </w:t>
      </w:r>
      <w:r w:rsidR="00125778">
        <w:rPr>
          <w:sz w:val="20"/>
          <w:szCs w:val="20"/>
        </w:rPr>
        <w:t>activitie</w:t>
      </w:r>
      <w:r w:rsidR="00125778" w:rsidRPr="00DB2ECC">
        <w:rPr>
          <w:sz w:val="20"/>
          <w:szCs w:val="20"/>
        </w:rPr>
        <w:t>s, outputs</w:t>
      </w:r>
      <w:r w:rsidR="000A2E81" w:rsidRPr="00DB2ECC">
        <w:rPr>
          <w:sz w:val="20"/>
          <w:szCs w:val="20"/>
        </w:rPr>
        <w:t>, outcomes,</w:t>
      </w:r>
      <w:r w:rsidRPr="00DB2ECC">
        <w:rPr>
          <w:sz w:val="20"/>
          <w:szCs w:val="20"/>
        </w:rPr>
        <w:t xml:space="preserve"> and indicators</w:t>
      </w:r>
      <w:r w:rsidR="000A2E81" w:rsidRPr="00DB2ECC">
        <w:rPr>
          <w:sz w:val="20"/>
          <w:szCs w:val="20"/>
        </w:rPr>
        <w:t>. The pathways from these</w:t>
      </w:r>
      <w:r w:rsidRPr="00DB2ECC">
        <w:rPr>
          <w:sz w:val="20"/>
          <w:szCs w:val="20"/>
        </w:rPr>
        <w:t xml:space="preserve"> </w:t>
      </w:r>
      <w:r w:rsidR="000A2E81" w:rsidRPr="00DB2ECC">
        <w:rPr>
          <w:sz w:val="20"/>
          <w:szCs w:val="20"/>
        </w:rPr>
        <w:t xml:space="preserve">activities to the corresponding outputs and outcomes are further described in </w:t>
      </w:r>
      <w:r w:rsidR="000A2E81" w:rsidRPr="00DB2ECC">
        <w:rPr>
          <w:sz w:val="20"/>
          <w:szCs w:val="20"/>
          <w:highlight w:val="yellow"/>
        </w:rPr>
        <w:t xml:space="preserve">section </w:t>
      </w:r>
      <w:r w:rsidR="00DB2ECC" w:rsidRPr="00DB2ECC">
        <w:rPr>
          <w:sz w:val="20"/>
          <w:szCs w:val="20"/>
          <w:highlight w:val="yellow"/>
        </w:rPr>
        <w:t>X</w:t>
      </w:r>
      <w:r w:rsidR="000A2E81" w:rsidRPr="00DB2ECC">
        <w:rPr>
          <w:sz w:val="20"/>
          <w:szCs w:val="20"/>
        </w:rPr>
        <w:t xml:space="preserve">, and the indicators are detailed in </w:t>
      </w:r>
      <w:r w:rsidR="000A2E81" w:rsidRPr="00DB2ECC">
        <w:rPr>
          <w:sz w:val="20"/>
          <w:szCs w:val="20"/>
          <w:highlight w:val="yellow"/>
        </w:rPr>
        <w:t xml:space="preserve">section </w:t>
      </w:r>
      <w:r w:rsidR="00DB2ECC" w:rsidRPr="00DB2ECC">
        <w:rPr>
          <w:sz w:val="20"/>
          <w:szCs w:val="20"/>
          <w:highlight w:val="yellow"/>
        </w:rPr>
        <w:t>X</w:t>
      </w:r>
      <w:r w:rsidR="000A2E81" w:rsidRPr="00DB2ECC">
        <w:rPr>
          <w:sz w:val="20"/>
          <w:szCs w:val="20"/>
        </w:rPr>
        <w:t>.</w:t>
      </w:r>
    </w:p>
    <w:p w14:paraId="73F963AC" w14:textId="77777777" w:rsidR="003F1982" w:rsidRPr="003F1982" w:rsidRDefault="003F1982" w:rsidP="003F1982">
      <w:pPr>
        <w:rPr>
          <w:sz w:val="20"/>
          <w:szCs w:val="20"/>
        </w:rPr>
      </w:pPr>
    </w:p>
    <w:p w14:paraId="015D2EEB" w14:textId="0EE3BF28" w:rsidR="003F1982" w:rsidRDefault="003F1982" w:rsidP="00C9079F">
      <w:pPr>
        <w:pStyle w:val="Heading3"/>
        <w:numPr>
          <w:ilvl w:val="2"/>
          <w:numId w:val="1"/>
        </w:numPr>
        <w:rPr>
          <w:noProof/>
        </w:rPr>
      </w:pPr>
      <w:bookmarkStart w:id="6" w:name="_Toc54097209"/>
      <w:r>
        <w:rPr>
          <w:noProof/>
        </w:rPr>
        <w:t xml:space="preserve">Project </w:t>
      </w:r>
      <w:r w:rsidR="000161F1">
        <w:rPr>
          <w:noProof/>
        </w:rPr>
        <w:t xml:space="preserve">Governance and </w:t>
      </w:r>
      <w:r>
        <w:rPr>
          <w:noProof/>
        </w:rPr>
        <w:t>Management Structure</w:t>
      </w:r>
      <w:bookmarkEnd w:id="6"/>
      <w:r>
        <w:rPr>
          <w:noProof/>
        </w:rPr>
        <w:t xml:space="preserve"> </w:t>
      </w:r>
    </w:p>
    <w:p w14:paraId="20378409" w14:textId="3A91021C" w:rsidR="003C49F0" w:rsidRPr="00A41A4B" w:rsidRDefault="00A41A4B" w:rsidP="003A1F95">
      <w:pPr>
        <w:pStyle w:val="NormalWeb"/>
        <w:spacing w:before="0" w:beforeAutospacing="0" w:after="0" w:afterAutospacing="0"/>
        <w:rPr>
          <w:rFonts w:ascii="Calibri" w:hAnsi="Calibri" w:cs="Calibri"/>
          <w:i/>
          <w:iCs/>
          <w:sz w:val="20"/>
          <w:szCs w:val="20"/>
        </w:rPr>
      </w:pPr>
      <w:r>
        <w:rPr>
          <w:rFonts w:ascii="Calibri" w:hAnsi="Calibri" w:cs="Calibri"/>
          <w:sz w:val="20"/>
          <w:szCs w:val="20"/>
        </w:rPr>
        <w:t xml:space="preserve"> </w:t>
      </w:r>
      <w:r w:rsidRPr="00DB2ECC">
        <w:rPr>
          <w:rFonts w:ascii="Calibri" w:hAnsi="Calibri" w:cs="Calibri"/>
          <w:i/>
          <w:iCs/>
          <w:sz w:val="20"/>
          <w:szCs w:val="20"/>
          <w:highlight w:val="yellow"/>
        </w:rPr>
        <w:t>[Information on who is implementer, who are partners, basic roles and responsibilitie</w:t>
      </w:r>
      <w:r w:rsidR="000161F1" w:rsidRPr="00DB2ECC">
        <w:rPr>
          <w:rFonts w:ascii="Calibri" w:hAnsi="Calibri" w:cs="Calibri"/>
          <w:i/>
          <w:iCs/>
          <w:sz w:val="20"/>
          <w:szCs w:val="20"/>
          <w:highlight w:val="yellow"/>
        </w:rPr>
        <w:t>s</w:t>
      </w:r>
      <w:r w:rsidR="000161F1">
        <w:rPr>
          <w:rFonts w:ascii="Calibri" w:hAnsi="Calibri" w:cs="Calibri"/>
          <w:i/>
          <w:iCs/>
          <w:sz w:val="20"/>
          <w:szCs w:val="20"/>
          <w:highlight w:val="yellow"/>
        </w:rPr>
        <w:t>, is there a steering committee, how are decision-making processes organized</w:t>
      </w:r>
      <w:r w:rsidR="000161F1" w:rsidRPr="00DB2ECC">
        <w:rPr>
          <w:rFonts w:ascii="Calibri" w:hAnsi="Calibri" w:cs="Calibri"/>
          <w:i/>
          <w:iCs/>
          <w:sz w:val="20"/>
          <w:szCs w:val="20"/>
          <w:highlight w:val="yellow"/>
        </w:rPr>
        <w:t>]</w:t>
      </w:r>
    </w:p>
    <w:p w14:paraId="7F9E2E3E" w14:textId="08FC3599" w:rsidR="003F1982" w:rsidRPr="00EB630A" w:rsidRDefault="003F1982" w:rsidP="00EB630A">
      <w:pPr>
        <w:pStyle w:val="NormalWeb"/>
        <w:rPr>
          <w:sz w:val="21"/>
          <w:szCs w:val="21"/>
        </w:rPr>
      </w:pPr>
    </w:p>
    <w:p w14:paraId="2E88E249" w14:textId="45D66A48" w:rsidR="003F1982" w:rsidRDefault="003F1982" w:rsidP="00C31245">
      <w:pPr>
        <w:pStyle w:val="Heading2"/>
        <w:numPr>
          <w:ilvl w:val="1"/>
          <w:numId w:val="1"/>
        </w:numPr>
        <w:rPr>
          <w:noProof/>
        </w:rPr>
      </w:pPr>
      <w:bookmarkStart w:id="7" w:name="_Toc54097210"/>
      <w:r>
        <w:rPr>
          <w:noProof/>
        </w:rPr>
        <w:t>Purpose of the Project M</w:t>
      </w:r>
      <w:r w:rsidR="00CC382A">
        <w:rPr>
          <w:noProof/>
        </w:rPr>
        <w:t>E</w:t>
      </w:r>
      <w:r w:rsidR="00B539FC">
        <w:rPr>
          <w:noProof/>
        </w:rPr>
        <w:t>L</w:t>
      </w:r>
      <w:r>
        <w:rPr>
          <w:noProof/>
        </w:rPr>
        <w:t xml:space="preserve"> Plan</w:t>
      </w:r>
      <w:bookmarkEnd w:id="7"/>
      <w:r>
        <w:rPr>
          <w:noProof/>
        </w:rPr>
        <w:t xml:space="preserve"> </w:t>
      </w:r>
    </w:p>
    <w:p w14:paraId="62988BED" w14:textId="4C4E45D9" w:rsidR="007E516A" w:rsidRPr="007E516A" w:rsidRDefault="007E516A" w:rsidP="007E516A">
      <w:pPr>
        <w:rPr>
          <w:rFonts w:asciiTheme="minorHAnsi" w:eastAsia="Times New Roman" w:hAnsiTheme="minorHAnsi" w:cstheme="minorHAnsi"/>
          <w:sz w:val="24"/>
          <w:szCs w:val="24"/>
          <w:lang w:val="en-US"/>
        </w:rPr>
      </w:pPr>
      <w:r w:rsidRPr="007E516A">
        <w:rPr>
          <w:rFonts w:asciiTheme="minorHAnsi" w:eastAsia="Times New Roman" w:hAnsiTheme="minorHAnsi" w:cstheme="minorHAnsi"/>
          <w:color w:val="000000"/>
          <w:sz w:val="20"/>
          <w:szCs w:val="20"/>
          <w:lang w:val="en-US"/>
        </w:rPr>
        <w:t xml:space="preserve">The purpose of this document is to set a plan in place for how MEL activities will be structured and approached for the </w:t>
      </w:r>
      <w:r w:rsidRPr="007E516A">
        <w:rPr>
          <w:i/>
          <w:iCs/>
          <w:sz w:val="20"/>
          <w:szCs w:val="20"/>
          <w:highlight w:val="yellow"/>
        </w:rPr>
        <w:t xml:space="preserve">[Insert title] </w:t>
      </w:r>
      <w:r w:rsidRPr="007E516A">
        <w:rPr>
          <w:rFonts w:asciiTheme="minorHAnsi" w:eastAsia="Times New Roman" w:hAnsiTheme="minorHAnsi" w:cstheme="minorHAnsi"/>
          <w:color w:val="000000"/>
          <w:sz w:val="20"/>
          <w:szCs w:val="20"/>
          <w:lang w:val="en-US"/>
        </w:rPr>
        <w:t xml:space="preserve">project. The project activities, outputs, and outcomes are linked in an impact pathway, showing how the project activities ultimately are expected to lead to the end goals, as well as the identified risks and assumptions along the </w:t>
      </w:r>
      <w:r w:rsidRPr="007E516A">
        <w:rPr>
          <w:rFonts w:asciiTheme="minorHAnsi" w:eastAsia="Times New Roman" w:hAnsiTheme="minorHAnsi" w:cstheme="minorHAnsi"/>
          <w:color w:val="000000"/>
          <w:sz w:val="20"/>
          <w:szCs w:val="20"/>
          <w:highlight w:val="yellow"/>
          <w:lang w:val="en-US"/>
        </w:rPr>
        <w:t>pathway [Note, some projects will not have impact pathways, adapt accordingly]</w:t>
      </w:r>
      <w:r w:rsidRPr="007E516A">
        <w:rPr>
          <w:rFonts w:asciiTheme="minorHAnsi" w:eastAsia="Times New Roman" w:hAnsiTheme="minorHAnsi" w:cstheme="minorHAnsi"/>
          <w:color w:val="000000"/>
          <w:sz w:val="20"/>
          <w:szCs w:val="20"/>
          <w:lang w:val="en-US"/>
        </w:rPr>
        <w:t xml:space="preserve">. </w:t>
      </w:r>
      <w:r>
        <w:rPr>
          <w:rFonts w:asciiTheme="minorHAnsi" w:eastAsia="Times New Roman" w:hAnsiTheme="minorHAnsi" w:cstheme="minorHAnsi"/>
          <w:color w:val="000000"/>
          <w:sz w:val="20"/>
          <w:szCs w:val="20"/>
          <w:lang w:val="en-US"/>
        </w:rPr>
        <w:t xml:space="preserve">The </w:t>
      </w:r>
      <w:r w:rsidRPr="007E516A">
        <w:rPr>
          <w:rFonts w:asciiTheme="minorHAnsi" w:eastAsia="Times New Roman" w:hAnsiTheme="minorHAnsi" w:cstheme="minorHAnsi"/>
          <w:color w:val="000000"/>
          <w:sz w:val="20"/>
          <w:szCs w:val="20"/>
          <w:lang w:val="en-US"/>
        </w:rPr>
        <w:t>activit</w:t>
      </w:r>
      <w:r>
        <w:rPr>
          <w:rFonts w:asciiTheme="minorHAnsi" w:eastAsia="Times New Roman" w:hAnsiTheme="minorHAnsi" w:cstheme="minorHAnsi"/>
          <w:color w:val="000000"/>
          <w:sz w:val="20"/>
          <w:szCs w:val="20"/>
          <w:lang w:val="en-US"/>
        </w:rPr>
        <w:t>ies</w:t>
      </w:r>
      <w:r w:rsidRPr="007E516A">
        <w:rPr>
          <w:rFonts w:asciiTheme="minorHAnsi" w:eastAsia="Times New Roman" w:hAnsiTheme="minorHAnsi" w:cstheme="minorHAnsi"/>
          <w:color w:val="000000"/>
          <w:sz w:val="20"/>
          <w:szCs w:val="20"/>
          <w:lang w:val="en-US"/>
        </w:rPr>
        <w:t>, output</w:t>
      </w:r>
      <w:r>
        <w:rPr>
          <w:rFonts w:asciiTheme="minorHAnsi" w:eastAsia="Times New Roman" w:hAnsiTheme="minorHAnsi" w:cstheme="minorHAnsi"/>
          <w:color w:val="000000"/>
          <w:sz w:val="20"/>
          <w:szCs w:val="20"/>
          <w:lang w:val="en-US"/>
        </w:rPr>
        <w:t>s</w:t>
      </w:r>
      <w:r w:rsidRPr="007E516A">
        <w:rPr>
          <w:rFonts w:asciiTheme="minorHAnsi" w:eastAsia="Times New Roman" w:hAnsiTheme="minorHAnsi" w:cstheme="minorHAnsi"/>
          <w:color w:val="000000"/>
          <w:sz w:val="20"/>
          <w:szCs w:val="20"/>
          <w:lang w:val="en-US"/>
        </w:rPr>
        <w:t>, outcome</w:t>
      </w:r>
      <w:r>
        <w:rPr>
          <w:rFonts w:asciiTheme="minorHAnsi" w:eastAsia="Times New Roman" w:hAnsiTheme="minorHAnsi" w:cstheme="minorHAnsi"/>
          <w:color w:val="000000"/>
          <w:sz w:val="20"/>
          <w:szCs w:val="20"/>
          <w:lang w:val="en-US"/>
        </w:rPr>
        <w:t>s</w:t>
      </w:r>
      <w:r w:rsidRPr="007E516A">
        <w:rPr>
          <w:rFonts w:asciiTheme="minorHAnsi" w:eastAsia="Times New Roman" w:hAnsiTheme="minorHAnsi" w:cstheme="minorHAnsi"/>
          <w:color w:val="000000"/>
          <w:sz w:val="20"/>
          <w:szCs w:val="20"/>
          <w:lang w:val="en-US"/>
        </w:rPr>
        <w:t>, indicators and data sources are defined, as well as the corresponding parties responsible.</w:t>
      </w:r>
      <w:r w:rsidRPr="007E516A">
        <w:rPr>
          <w:rFonts w:asciiTheme="minorHAnsi" w:eastAsia="Times New Roman" w:hAnsiTheme="minorHAnsi" w:cstheme="minorHAnsi"/>
          <w:sz w:val="24"/>
          <w:szCs w:val="24"/>
          <w:lang w:val="en-US"/>
        </w:rPr>
        <w:t xml:space="preserve"> </w:t>
      </w:r>
      <w:r w:rsidRPr="007E516A">
        <w:rPr>
          <w:rFonts w:asciiTheme="minorHAnsi" w:eastAsia="Times New Roman" w:hAnsiTheme="minorHAnsi" w:cstheme="minorHAnsi"/>
          <w:color w:val="000000"/>
          <w:sz w:val="20"/>
          <w:szCs w:val="20"/>
          <w:lang w:val="en-US"/>
        </w:rPr>
        <w:t>Together, this system will aid in tracking project progress and whether the intended outcomes were achieved at the end of the project.</w:t>
      </w:r>
    </w:p>
    <w:p w14:paraId="62094DDF" w14:textId="77777777" w:rsidR="008C1C9D" w:rsidRDefault="008C1C9D" w:rsidP="00CC63B5"/>
    <w:p w14:paraId="7EDAA77B" w14:textId="5DF69233" w:rsidR="003F1982" w:rsidRDefault="003F1982" w:rsidP="005D49DF">
      <w:pPr>
        <w:pStyle w:val="Heading1"/>
        <w:numPr>
          <w:ilvl w:val="0"/>
          <w:numId w:val="1"/>
        </w:numPr>
      </w:pPr>
      <w:bookmarkStart w:id="8" w:name="_Toc54097211"/>
      <w:r>
        <w:t>Project Results Framework</w:t>
      </w:r>
      <w:bookmarkEnd w:id="8"/>
      <w:r>
        <w:t xml:space="preserve"> </w:t>
      </w:r>
    </w:p>
    <w:p w14:paraId="159DC338" w14:textId="3A98303E" w:rsidR="003F1982" w:rsidRPr="003F1982" w:rsidRDefault="003F1982" w:rsidP="003F1982">
      <w:pPr>
        <w:rPr>
          <w:sz w:val="20"/>
          <w:szCs w:val="20"/>
        </w:rPr>
      </w:pPr>
      <w:r w:rsidRPr="003F1982">
        <w:rPr>
          <w:sz w:val="20"/>
          <w:szCs w:val="20"/>
        </w:rPr>
        <w:t xml:space="preserve">This section outlines the logical and theoretical frameworks for the project. The </w:t>
      </w:r>
      <w:r w:rsidR="00E1125D">
        <w:rPr>
          <w:sz w:val="20"/>
          <w:szCs w:val="20"/>
        </w:rPr>
        <w:t xml:space="preserve">logical </w:t>
      </w:r>
      <w:r w:rsidR="00E1125D" w:rsidRPr="00F64414">
        <w:rPr>
          <w:sz w:val="20"/>
          <w:szCs w:val="20"/>
        </w:rPr>
        <w:t>framework</w:t>
      </w:r>
      <w:r w:rsidRPr="00F64414">
        <w:rPr>
          <w:sz w:val="20"/>
          <w:szCs w:val="20"/>
        </w:rPr>
        <w:t xml:space="preserve"> (section </w:t>
      </w:r>
      <w:r w:rsidR="00F64414" w:rsidRPr="00F64414">
        <w:rPr>
          <w:sz w:val="20"/>
          <w:szCs w:val="20"/>
        </w:rPr>
        <w:t>2.1</w:t>
      </w:r>
      <w:r w:rsidRPr="00F64414">
        <w:rPr>
          <w:sz w:val="20"/>
          <w:szCs w:val="20"/>
        </w:rPr>
        <w:t xml:space="preserve">) </w:t>
      </w:r>
      <w:r w:rsidR="00E1125D" w:rsidRPr="00F64414">
        <w:rPr>
          <w:sz w:val="20"/>
          <w:szCs w:val="20"/>
        </w:rPr>
        <w:t xml:space="preserve">outlines project </w:t>
      </w:r>
      <w:r w:rsidR="003E4394" w:rsidRPr="00F64414">
        <w:rPr>
          <w:sz w:val="20"/>
          <w:szCs w:val="20"/>
        </w:rPr>
        <w:t>outputs</w:t>
      </w:r>
      <w:r w:rsidR="00E1125D" w:rsidRPr="00F64414">
        <w:rPr>
          <w:sz w:val="20"/>
          <w:szCs w:val="20"/>
        </w:rPr>
        <w:t xml:space="preserve"> in relation to </w:t>
      </w:r>
      <w:r w:rsidR="00AA25B1" w:rsidRPr="00F64414">
        <w:rPr>
          <w:sz w:val="20"/>
          <w:szCs w:val="20"/>
        </w:rPr>
        <w:t>the three project components</w:t>
      </w:r>
      <w:r w:rsidR="00E1125D" w:rsidRPr="00F64414">
        <w:rPr>
          <w:sz w:val="20"/>
          <w:szCs w:val="20"/>
        </w:rPr>
        <w:t xml:space="preserve"> </w:t>
      </w:r>
      <w:r w:rsidRPr="00F64414">
        <w:rPr>
          <w:sz w:val="20"/>
          <w:szCs w:val="20"/>
        </w:rPr>
        <w:t xml:space="preserve">and the </w:t>
      </w:r>
      <w:r w:rsidR="00B34C03" w:rsidRPr="00F64414">
        <w:rPr>
          <w:sz w:val="20"/>
          <w:szCs w:val="20"/>
        </w:rPr>
        <w:t>theory of change</w:t>
      </w:r>
      <w:r w:rsidRPr="00F64414">
        <w:rPr>
          <w:sz w:val="20"/>
          <w:szCs w:val="20"/>
        </w:rPr>
        <w:t xml:space="preserve"> (section </w:t>
      </w:r>
      <w:r w:rsidR="00F64414" w:rsidRPr="00F64414">
        <w:rPr>
          <w:sz w:val="20"/>
          <w:szCs w:val="20"/>
        </w:rPr>
        <w:t>2.2</w:t>
      </w:r>
      <w:r w:rsidRPr="00F64414">
        <w:rPr>
          <w:sz w:val="20"/>
          <w:szCs w:val="20"/>
        </w:rPr>
        <w:t>)</w:t>
      </w:r>
      <w:r w:rsidRPr="00F2305A">
        <w:rPr>
          <w:sz w:val="20"/>
          <w:szCs w:val="20"/>
        </w:rPr>
        <w:t xml:space="preserve"> </w:t>
      </w:r>
      <w:r w:rsidR="00E1125D" w:rsidRPr="003F1982">
        <w:rPr>
          <w:sz w:val="20"/>
          <w:szCs w:val="20"/>
        </w:rPr>
        <w:t xml:space="preserve">describes </w:t>
      </w:r>
      <w:r w:rsidR="00AA25B1">
        <w:rPr>
          <w:sz w:val="20"/>
          <w:szCs w:val="20"/>
        </w:rPr>
        <w:t xml:space="preserve">the pathway from activity to outcome, linkages across project outputs, and key risks and assumptions. </w:t>
      </w:r>
      <w:r w:rsidRPr="003F1982">
        <w:rPr>
          <w:sz w:val="20"/>
          <w:szCs w:val="20"/>
        </w:rPr>
        <w:t xml:space="preserve">This section also </w:t>
      </w:r>
      <w:r w:rsidR="00437C96" w:rsidRPr="003F1982">
        <w:rPr>
          <w:sz w:val="20"/>
          <w:szCs w:val="20"/>
        </w:rPr>
        <w:t>analyses</w:t>
      </w:r>
      <w:r w:rsidRPr="003F1982">
        <w:rPr>
          <w:sz w:val="20"/>
          <w:szCs w:val="20"/>
        </w:rPr>
        <w:t xml:space="preserve"> the project</w:t>
      </w:r>
      <w:r w:rsidR="00AA25B1">
        <w:rPr>
          <w:sz w:val="20"/>
          <w:szCs w:val="20"/>
        </w:rPr>
        <w:t xml:space="preserve">’s </w:t>
      </w:r>
      <w:r w:rsidRPr="003F1982">
        <w:rPr>
          <w:sz w:val="20"/>
          <w:szCs w:val="20"/>
        </w:rPr>
        <w:t xml:space="preserve">alignment with the </w:t>
      </w:r>
      <w:r w:rsidR="00366EF3">
        <w:rPr>
          <w:sz w:val="20"/>
          <w:szCs w:val="20"/>
        </w:rPr>
        <w:t>CGIAR S</w:t>
      </w:r>
      <w:r w:rsidRPr="003F1982">
        <w:rPr>
          <w:sz w:val="20"/>
          <w:szCs w:val="20"/>
        </w:rPr>
        <w:t xml:space="preserve">trategic </w:t>
      </w:r>
      <w:r w:rsidR="00366EF3">
        <w:rPr>
          <w:sz w:val="20"/>
          <w:szCs w:val="20"/>
        </w:rPr>
        <w:t>R</w:t>
      </w:r>
      <w:r w:rsidRPr="003F1982">
        <w:rPr>
          <w:sz w:val="20"/>
          <w:szCs w:val="20"/>
        </w:rPr>
        <w:t xml:space="preserve">esults </w:t>
      </w:r>
      <w:r w:rsidR="00366EF3">
        <w:rPr>
          <w:sz w:val="20"/>
          <w:szCs w:val="20"/>
        </w:rPr>
        <w:t>F</w:t>
      </w:r>
      <w:r w:rsidRPr="003F1982">
        <w:rPr>
          <w:sz w:val="20"/>
          <w:szCs w:val="20"/>
        </w:rPr>
        <w:t xml:space="preserve">ramework from </w:t>
      </w:r>
      <w:r w:rsidR="000E7A42">
        <w:rPr>
          <w:sz w:val="20"/>
          <w:szCs w:val="20"/>
        </w:rPr>
        <w:t xml:space="preserve">the </w:t>
      </w:r>
      <w:r w:rsidR="000E7A42" w:rsidRPr="000E7A42">
        <w:rPr>
          <w:sz w:val="20"/>
          <w:szCs w:val="20"/>
        </w:rPr>
        <w:t>Consultative Group on International Agricultural Research</w:t>
      </w:r>
      <w:r w:rsidR="007E7F79">
        <w:rPr>
          <w:sz w:val="20"/>
          <w:szCs w:val="20"/>
        </w:rPr>
        <w:t xml:space="preserve"> (</w:t>
      </w:r>
      <w:r w:rsidRPr="003F1982">
        <w:rPr>
          <w:sz w:val="20"/>
          <w:szCs w:val="20"/>
        </w:rPr>
        <w:t>CGIAR</w:t>
      </w:r>
      <w:r w:rsidR="007E7F79">
        <w:rPr>
          <w:sz w:val="20"/>
          <w:szCs w:val="20"/>
        </w:rPr>
        <w:t>)</w:t>
      </w:r>
      <w:r w:rsidR="00AA25B1">
        <w:rPr>
          <w:sz w:val="20"/>
          <w:szCs w:val="20"/>
        </w:rPr>
        <w:t xml:space="preserve"> </w:t>
      </w:r>
      <w:r w:rsidR="001D29F9">
        <w:rPr>
          <w:sz w:val="20"/>
          <w:szCs w:val="20"/>
        </w:rPr>
        <w:t xml:space="preserve">and </w:t>
      </w:r>
      <w:r w:rsidR="00366EF3">
        <w:rPr>
          <w:sz w:val="20"/>
          <w:szCs w:val="20"/>
        </w:rPr>
        <w:t xml:space="preserve">the </w:t>
      </w:r>
      <w:r w:rsidR="001D29F9">
        <w:rPr>
          <w:sz w:val="20"/>
          <w:szCs w:val="20"/>
        </w:rPr>
        <w:t>ICARDA</w:t>
      </w:r>
      <w:r w:rsidR="00366EF3">
        <w:rPr>
          <w:sz w:val="20"/>
          <w:szCs w:val="20"/>
        </w:rPr>
        <w:t xml:space="preserve"> Strategic Plan</w:t>
      </w:r>
      <w:r w:rsidR="001D29F9">
        <w:rPr>
          <w:sz w:val="20"/>
          <w:szCs w:val="20"/>
        </w:rPr>
        <w:t>.</w:t>
      </w:r>
    </w:p>
    <w:p w14:paraId="0505DE15" w14:textId="77777777" w:rsidR="003F1982" w:rsidRPr="003F1982" w:rsidRDefault="003F1982" w:rsidP="003F1982"/>
    <w:p w14:paraId="239C6179" w14:textId="06756D26" w:rsidR="008C1C9D" w:rsidRDefault="003F1982" w:rsidP="00C31245">
      <w:pPr>
        <w:pStyle w:val="Heading2"/>
        <w:numPr>
          <w:ilvl w:val="1"/>
          <w:numId w:val="1"/>
        </w:numPr>
        <w:rPr>
          <w:noProof/>
        </w:rPr>
      </w:pPr>
      <w:bookmarkStart w:id="9" w:name="_Toc54097212"/>
      <w:r>
        <w:rPr>
          <w:noProof/>
        </w:rPr>
        <w:t>Project Logical Framework</w:t>
      </w:r>
      <w:bookmarkEnd w:id="9"/>
      <w:r>
        <w:rPr>
          <w:noProof/>
        </w:rPr>
        <w:t xml:space="preserve"> </w:t>
      </w:r>
    </w:p>
    <w:p w14:paraId="4507A4D7" w14:textId="15EE2AC3" w:rsidR="004C2274" w:rsidRPr="00356B3A" w:rsidRDefault="00B35606" w:rsidP="002271B5">
      <w:pPr>
        <w:pStyle w:val="NormalWeb"/>
        <w:rPr>
          <w:rFonts w:ascii="Calibri" w:hAnsi="Calibri" w:cs="Calibri"/>
          <w:i/>
          <w:iCs/>
          <w:sz w:val="20"/>
          <w:szCs w:val="20"/>
          <w:highlight w:val="yellow"/>
        </w:rPr>
      </w:pPr>
      <w:r w:rsidRPr="0018394A">
        <w:rPr>
          <w:rFonts w:ascii="Calibri" w:hAnsi="Calibri" w:cs="Calibri"/>
          <w:i/>
          <w:iCs/>
          <w:sz w:val="20"/>
          <w:szCs w:val="20"/>
          <w:highlight w:val="yellow"/>
        </w:rPr>
        <w:t xml:space="preserve">[Insert table of logical framework, use this template: </w:t>
      </w:r>
      <w:r w:rsidR="00356B3A" w:rsidRPr="00356B3A">
        <w:rPr>
          <w:rFonts w:ascii="Calibri" w:hAnsi="Calibri" w:cs="Calibri"/>
          <w:i/>
          <w:iCs/>
          <w:sz w:val="20"/>
          <w:szCs w:val="20"/>
          <w:highlight w:val="yellow"/>
        </w:rPr>
        <w:t>https://mel.cgiar.org/reporting/report/id/8410/del_id/21920</w:t>
      </w:r>
    </w:p>
    <w:p w14:paraId="6B61E267" w14:textId="77777777" w:rsidR="00356B3A" w:rsidRDefault="00356B3A" w:rsidP="002271B5">
      <w:pPr>
        <w:pStyle w:val="NormalWeb"/>
      </w:pPr>
    </w:p>
    <w:p w14:paraId="697E4184" w14:textId="60C7C874" w:rsidR="00356B3A" w:rsidRDefault="00356B3A" w:rsidP="002271B5">
      <w:pPr>
        <w:pStyle w:val="NormalWeb"/>
        <w:rPr>
          <w:rFonts w:ascii="Calibri" w:hAnsi="Calibri" w:cs="Calibri"/>
          <w:i/>
          <w:iCs/>
          <w:sz w:val="20"/>
          <w:szCs w:val="20"/>
        </w:rPr>
        <w:sectPr w:rsidR="00356B3A" w:rsidSect="00437C96">
          <w:pgSz w:w="11906" w:h="16838"/>
          <w:pgMar w:top="1440" w:right="1440" w:bottom="1440" w:left="1440" w:header="1757" w:footer="288" w:gutter="0"/>
          <w:cols w:space="708"/>
          <w:titlePg/>
          <w:docGrid w:linePitch="360"/>
        </w:sectPr>
      </w:pPr>
    </w:p>
    <w:p w14:paraId="0390A21F" w14:textId="020EBD0F" w:rsidR="003F1982" w:rsidRPr="00437C96" w:rsidRDefault="003F1982" w:rsidP="00437C96">
      <w:pPr>
        <w:spacing w:after="0" w:line="240" w:lineRule="auto"/>
        <w:contextualSpacing w:val="0"/>
        <w:rPr>
          <w:rFonts w:ascii="Times New Roman" w:eastAsia="Times New Roman" w:hAnsi="Times New Roman" w:cs="Times New Roman"/>
          <w:sz w:val="24"/>
          <w:szCs w:val="24"/>
          <w:lang w:val="en-US"/>
        </w:rPr>
      </w:pPr>
    </w:p>
    <w:p w14:paraId="2C20F503" w14:textId="706DBA3A" w:rsidR="003F1982" w:rsidRDefault="003F1982" w:rsidP="00C31245">
      <w:pPr>
        <w:pStyle w:val="Heading2"/>
        <w:numPr>
          <w:ilvl w:val="1"/>
          <w:numId w:val="1"/>
        </w:numPr>
        <w:rPr>
          <w:noProof/>
        </w:rPr>
      </w:pPr>
      <w:bookmarkStart w:id="10" w:name="_Toc54097213"/>
      <w:r>
        <w:rPr>
          <w:noProof/>
        </w:rPr>
        <w:t>Theory of Change</w:t>
      </w:r>
      <w:bookmarkEnd w:id="10"/>
      <w:r>
        <w:rPr>
          <w:noProof/>
        </w:rPr>
        <w:t xml:space="preserve"> </w:t>
      </w:r>
    </w:p>
    <w:p w14:paraId="46A68107" w14:textId="62F7CDF1" w:rsidR="00555A33" w:rsidRDefault="00EF4AA0" w:rsidP="00C9079F">
      <w:pPr>
        <w:pStyle w:val="Heading3"/>
      </w:pPr>
      <w:bookmarkStart w:id="11" w:name="_Toc54097214"/>
      <w:r>
        <w:t xml:space="preserve">2.2.1 </w:t>
      </w:r>
      <w:r w:rsidR="00B12A6F" w:rsidRPr="00B12A6F">
        <w:t>Impact Pathway</w:t>
      </w:r>
      <w:bookmarkEnd w:id="11"/>
    </w:p>
    <w:p w14:paraId="1A358D22" w14:textId="3277B8B1" w:rsidR="00FE2351" w:rsidRDefault="00F92382" w:rsidP="00AB0A23">
      <w:pPr>
        <w:rPr>
          <w:i/>
          <w:iCs/>
          <w:sz w:val="20"/>
          <w:szCs w:val="20"/>
        </w:rPr>
      </w:pPr>
      <w:r w:rsidRPr="00EC1BE1">
        <w:rPr>
          <w:i/>
          <w:iCs/>
          <w:sz w:val="20"/>
          <w:szCs w:val="20"/>
          <w:highlight w:val="yellow"/>
        </w:rPr>
        <w:t>[Summary of impact pathway; figure of impact pathway]</w:t>
      </w:r>
    </w:p>
    <w:p w14:paraId="35F52D34" w14:textId="19D3E1A2" w:rsidR="00B17BB0" w:rsidRDefault="00B17BB0" w:rsidP="00AB0A23">
      <w:pPr>
        <w:rPr>
          <w:i/>
          <w:iCs/>
          <w:sz w:val="20"/>
          <w:szCs w:val="20"/>
        </w:rPr>
      </w:pPr>
    </w:p>
    <w:p w14:paraId="7083D11A" w14:textId="454E3D0A" w:rsidR="00B17BB0" w:rsidRDefault="00B17BB0" w:rsidP="00AB0A23">
      <w:pPr>
        <w:rPr>
          <w:i/>
          <w:iCs/>
          <w:sz w:val="20"/>
          <w:szCs w:val="20"/>
        </w:rPr>
      </w:pPr>
      <w:r w:rsidRPr="00B17BB0">
        <w:rPr>
          <w:i/>
          <w:iCs/>
          <w:sz w:val="20"/>
          <w:szCs w:val="20"/>
          <w:highlight w:val="yellow"/>
        </w:rPr>
        <w:t>Example impact pathway, including activities, outputs, outcomes, and linkages</w:t>
      </w:r>
    </w:p>
    <w:p w14:paraId="6859A31D" w14:textId="77777777" w:rsidR="00AB0A23" w:rsidRDefault="00AB0A23" w:rsidP="00AB0A23">
      <w:pPr>
        <w:rPr>
          <w:i/>
          <w:iCs/>
          <w:sz w:val="20"/>
          <w:szCs w:val="20"/>
        </w:rPr>
      </w:pPr>
    </w:p>
    <w:p w14:paraId="3E31AE03" w14:textId="03AC3DF4" w:rsidR="00AB0A23" w:rsidRPr="00AB0A23" w:rsidRDefault="00B17BB0" w:rsidP="00AB0A23">
      <w:pPr>
        <w:rPr>
          <w:i/>
          <w:iCs/>
          <w:sz w:val="20"/>
          <w:szCs w:val="20"/>
        </w:rPr>
        <w:sectPr w:rsidR="00AB0A23" w:rsidRPr="00AB0A23" w:rsidSect="00AB0A23">
          <w:pgSz w:w="11906" w:h="16838"/>
          <w:pgMar w:top="1440" w:right="1440" w:bottom="1440" w:left="1440" w:header="1757" w:footer="288" w:gutter="0"/>
          <w:cols w:space="708"/>
          <w:titlePg/>
          <w:docGrid w:linePitch="360"/>
        </w:sectPr>
      </w:pPr>
      <w:r>
        <w:rPr>
          <w:i/>
          <w:iCs/>
          <w:noProof/>
          <w:sz w:val="20"/>
          <w:szCs w:val="20"/>
        </w:rPr>
        <w:drawing>
          <wp:inline distT="0" distB="0" distL="0" distR="0" wp14:anchorId="01D164BB" wp14:editId="7F09B528">
            <wp:extent cx="5731510" cy="3324860"/>
            <wp:effectExtent l="0" t="0" r="0" b="254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31510" cy="3324860"/>
                    </a:xfrm>
                    <a:prstGeom prst="rect">
                      <a:avLst/>
                    </a:prstGeom>
                  </pic:spPr>
                </pic:pic>
              </a:graphicData>
            </a:graphic>
          </wp:inline>
        </w:drawing>
      </w:r>
    </w:p>
    <w:tbl>
      <w:tblPr>
        <w:tblStyle w:val="GridTable5Dark-Accent1"/>
        <w:tblpPr w:leftFromText="180" w:rightFromText="180" w:horzAnchor="margin" w:tblpY="783"/>
        <w:tblW w:w="15480" w:type="dxa"/>
        <w:tblLayout w:type="fixed"/>
        <w:tblLook w:val="0420" w:firstRow="1" w:lastRow="0" w:firstColumn="0" w:lastColumn="0" w:noHBand="0" w:noVBand="1"/>
      </w:tblPr>
      <w:tblGrid>
        <w:gridCol w:w="625"/>
        <w:gridCol w:w="2160"/>
        <w:gridCol w:w="4415"/>
        <w:gridCol w:w="2970"/>
        <w:gridCol w:w="2700"/>
        <w:gridCol w:w="2610"/>
      </w:tblGrid>
      <w:tr w:rsidR="003B52A7" w:rsidRPr="008F244B" w14:paraId="2AAEB4F5" w14:textId="77777777" w:rsidTr="003B52A7">
        <w:trPr>
          <w:cnfStyle w:val="100000000000" w:firstRow="1" w:lastRow="0" w:firstColumn="0" w:lastColumn="0" w:oddVBand="0" w:evenVBand="0" w:oddHBand="0" w:evenHBand="0" w:firstRowFirstColumn="0" w:firstRowLastColumn="0" w:lastRowFirstColumn="0" w:lastRowLastColumn="0"/>
          <w:trHeight w:val="307"/>
        </w:trPr>
        <w:tc>
          <w:tcPr>
            <w:tcW w:w="15480" w:type="dxa"/>
            <w:gridSpan w:val="6"/>
            <w:shd w:val="clear" w:color="auto" w:fill="auto"/>
          </w:tcPr>
          <w:p w14:paraId="4B388AB6" w14:textId="4134BD63" w:rsidR="003B52A7" w:rsidRDefault="00644007" w:rsidP="00FE2351">
            <w:pPr>
              <w:rPr>
                <w:rFonts w:asciiTheme="minorHAnsi" w:hAnsiTheme="minorHAnsi" w:cstheme="minorHAnsi"/>
                <w:i/>
                <w:iCs/>
                <w:color w:val="000000" w:themeColor="text1"/>
                <w:sz w:val="18"/>
                <w:szCs w:val="18"/>
                <w:lang w:val="en-US"/>
              </w:rPr>
            </w:pPr>
            <w:r>
              <w:rPr>
                <w:rFonts w:asciiTheme="minorHAnsi" w:hAnsiTheme="minorHAnsi" w:cstheme="minorHAnsi"/>
                <w:b w:val="0"/>
                <w:bCs w:val="0"/>
                <w:i/>
                <w:iCs/>
                <w:color w:val="000000" w:themeColor="text1"/>
                <w:sz w:val="18"/>
                <w:szCs w:val="18"/>
                <w:lang w:val="en-US"/>
              </w:rPr>
              <w:lastRenderedPageBreak/>
              <w:t>[</w:t>
            </w:r>
            <w:r w:rsidR="003B52A7" w:rsidRPr="00644007">
              <w:rPr>
                <w:rFonts w:asciiTheme="minorHAnsi" w:hAnsiTheme="minorHAnsi" w:cstheme="minorHAnsi"/>
                <w:b w:val="0"/>
                <w:bCs w:val="0"/>
                <w:i/>
                <w:iCs/>
                <w:color w:val="000000" w:themeColor="text1"/>
                <w:sz w:val="18"/>
                <w:szCs w:val="18"/>
                <w:lang w:val="en-US"/>
              </w:rPr>
              <w:t>Table</w:t>
            </w:r>
            <w:r w:rsidR="00D917EE">
              <w:rPr>
                <w:rFonts w:asciiTheme="minorHAnsi" w:hAnsiTheme="minorHAnsi" w:cstheme="minorHAnsi"/>
                <w:b w:val="0"/>
                <w:bCs w:val="0"/>
                <w:i/>
                <w:iCs/>
                <w:color w:val="000000" w:themeColor="text1"/>
                <w:sz w:val="18"/>
                <w:szCs w:val="18"/>
                <w:lang w:val="en-US"/>
              </w:rPr>
              <w:t xml:space="preserve"> </w:t>
            </w:r>
            <w:r w:rsidR="00D917EE" w:rsidRPr="00D917EE">
              <w:rPr>
                <w:rFonts w:asciiTheme="minorHAnsi" w:hAnsiTheme="minorHAnsi" w:cstheme="minorHAnsi"/>
                <w:b w:val="0"/>
                <w:bCs w:val="0"/>
                <w:i/>
                <w:iCs/>
                <w:color w:val="000000" w:themeColor="text1"/>
                <w:sz w:val="18"/>
                <w:szCs w:val="18"/>
                <w:highlight w:val="yellow"/>
                <w:lang w:val="en-US"/>
              </w:rPr>
              <w:t>X</w:t>
            </w:r>
            <w:r w:rsidR="003B52A7" w:rsidRPr="00644007">
              <w:rPr>
                <w:rFonts w:asciiTheme="minorHAnsi" w:hAnsiTheme="minorHAnsi" w:cstheme="minorHAnsi"/>
                <w:b w:val="0"/>
                <w:bCs w:val="0"/>
                <w:i/>
                <w:iCs/>
                <w:color w:val="000000" w:themeColor="text1"/>
                <w:sz w:val="18"/>
                <w:szCs w:val="18"/>
                <w:lang w:val="en-US"/>
              </w:rPr>
              <w:t>: Risks and Assumptions along the impact pathway</w:t>
            </w:r>
            <w:r>
              <w:rPr>
                <w:rFonts w:asciiTheme="minorHAnsi" w:hAnsiTheme="minorHAnsi" w:cstheme="minorHAnsi"/>
                <w:b w:val="0"/>
                <w:bCs w:val="0"/>
                <w:i/>
                <w:iCs/>
                <w:color w:val="000000" w:themeColor="text1"/>
                <w:sz w:val="18"/>
                <w:szCs w:val="18"/>
                <w:lang w:val="en-US"/>
              </w:rPr>
              <w:t>]</w:t>
            </w:r>
          </w:p>
          <w:p w14:paraId="213C8B0A" w14:textId="0B154D06" w:rsidR="00644007" w:rsidRPr="00644007" w:rsidRDefault="00644007" w:rsidP="00FE2351">
            <w:pPr>
              <w:rPr>
                <w:rFonts w:asciiTheme="minorHAnsi" w:hAnsiTheme="minorHAnsi" w:cstheme="minorHAnsi"/>
                <w:b w:val="0"/>
                <w:bCs w:val="0"/>
                <w:i/>
                <w:iCs/>
                <w:color w:val="000000" w:themeColor="text1"/>
                <w:sz w:val="18"/>
                <w:szCs w:val="18"/>
                <w:lang w:val="en-US"/>
              </w:rPr>
            </w:pPr>
          </w:p>
        </w:tc>
      </w:tr>
      <w:tr w:rsidR="00C16B52" w:rsidRPr="008F244B" w14:paraId="0030DC79" w14:textId="77777777" w:rsidTr="00C11798">
        <w:trPr>
          <w:cnfStyle w:val="000000100000" w:firstRow="0" w:lastRow="0" w:firstColumn="0" w:lastColumn="0" w:oddVBand="0" w:evenVBand="0" w:oddHBand="1" w:evenHBand="0" w:firstRowFirstColumn="0" w:firstRowLastColumn="0" w:lastRowFirstColumn="0" w:lastRowLastColumn="0"/>
          <w:trHeight w:val="307"/>
        </w:trPr>
        <w:tc>
          <w:tcPr>
            <w:tcW w:w="625" w:type="dxa"/>
            <w:shd w:val="clear" w:color="auto" w:fill="385623" w:themeFill="accent6" w:themeFillShade="80"/>
            <w:hideMark/>
          </w:tcPr>
          <w:p w14:paraId="6897E678" w14:textId="15C0EF6F" w:rsidR="007417F4" w:rsidRPr="00C11798" w:rsidRDefault="007417F4" w:rsidP="00FE2351">
            <w:pPr>
              <w:rPr>
                <w:rFonts w:asciiTheme="minorHAnsi" w:hAnsiTheme="minorHAnsi" w:cstheme="minorHAnsi"/>
                <w:color w:val="FFFFFF" w:themeColor="background1"/>
                <w:sz w:val="18"/>
                <w:szCs w:val="18"/>
                <w:lang w:val="en-US"/>
              </w:rPr>
            </w:pPr>
            <w:r w:rsidRPr="00C11798">
              <w:rPr>
                <w:rFonts w:asciiTheme="minorHAnsi" w:hAnsiTheme="minorHAnsi" w:cstheme="minorHAnsi"/>
                <w:b/>
                <w:bCs/>
                <w:color w:val="FFFFFF" w:themeColor="background1"/>
                <w:sz w:val="18"/>
                <w:szCs w:val="18"/>
                <w:lang w:val="en-US"/>
              </w:rPr>
              <w:t>Link</w:t>
            </w:r>
          </w:p>
        </w:tc>
        <w:tc>
          <w:tcPr>
            <w:tcW w:w="2160" w:type="dxa"/>
            <w:shd w:val="clear" w:color="auto" w:fill="385623" w:themeFill="accent6" w:themeFillShade="80"/>
            <w:hideMark/>
          </w:tcPr>
          <w:p w14:paraId="26716CBA" w14:textId="69D0EE1E" w:rsidR="007417F4" w:rsidRPr="00C11798" w:rsidRDefault="007417F4" w:rsidP="00FE2351">
            <w:pPr>
              <w:rPr>
                <w:rFonts w:asciiTheme="minorHAnsi" w:hAnsiTheme="minorHAnsi" w:cstheme="minorHAnsi"/>
                <w:color w:val="FFFFFF" w:themeColor="background1"/>
                <w:sz w:val="18"/>
                <w:szCs w:val="18"/>
                <w:lang w:val="en-US"/>
              </w:rPr>
            </w:pPr>
            <w:r w:rsidRPr="00C11798">
              <w:rPr>
                <w:rFonts w:asciiTheme="minorHAnsi" w:hAnsiTheme="minorHAnsi" w:cstheme="minorHAnsi"/>
                <w:b/>
                <w:bCs/>
                <w:color w:val="FFFFFF" w:themeColor="background1"/>
                <w:sz w:val="18"/>
                <w:szCs w:val="18"/>
                <w:lang w:val="en-US"/>
              </w:rPr>
              <w:t>Assumption</w:t>
            </w:r>
          </w:p>
        </w:tc>
        <w:tc>
          <w:tcPr>
            <w:tcW w:w="4415" w:type="dxa"/>
            <w:shd w:val="clear" w:color="auto" w:fill="385623" w:themeFill="accent6" w:themeFillShade="80"/>
          </w:tcPr>
          <w:p w14:paraId="4F35F23F" w14:textId="3A9CD0BE" w:rsidR="007417F4" w:rsidRPr="00C11798" w:rsidRDefault="007417F4" w:rsidP="00FE2351">
            <w:pPr>
              <w:rPr>
                <w:rFonts w:asciiTheme="minorHAnsi" w:hAnsiTheme="minorHAnsi" w:cstheme="minorHAnsi"/>
                <w:b/>
                <w:bCs/>
                <w:color w:val="FFFFFF" w:themeColor="background1"/>
                <w:sz w:val="18"/>
                <w:szCs w:val="18"/>
                <w:lang w:val="en-US"/>
              </w:rPr>
            </w:pPr>
            <w:r w:rsidRPr="00C11798">
              <w:rPr>
                <w:rFonts w:asciiTheme="minorHAnsi" w:hAnsiTheme="minorHAnsi" w:cstheme="minorHAnsi"/>
                <w:b/>
                <w:bCs/>
                <w:color w:val="FFFFFF" w:themeColor="background1"/>
                <w:sz w:val="18"/>
                <w:szCs w:val="18"/>
                <w:lang w:val="en-US"/>
              </w:rPr>
              <w:t>Risk</w:t>
            </w:r>
          </w:p>
        </w:tc>
        <w:tc>
          <w:tcPr>
            <w:tcW w:w="2970" w:type="dxa"/>
            <w:shd w:val="clear" w:color="auto" w:fill="385623" w:themeFill="accent6" w:themeFillShade="80"/>
          </w:tcPr>
          <w:p w14:paraId="310C25AC" w14:textId="72BDC7B0" w:rsidR="007417F4" w:rsidRPr="00C11798" w:rsidRDefault="007417F4" w:rsidP="00FE2351">
            <w:pPr>
              <w:rPr>
                <w:rFonts w:asciiTheme="minorHAnsi" w:hAnsiTheme="minorHAnsi" w:cstheme="minorHAnsi"/>
                <w:b/>
                <w:bCs/>
                <w:color w:val="FFFFFF" w:themeColor="background1"/>
                <w:sz w:val="18"/>
                <w:szCs w:val="18"/>
                <w:lang w:val="en-US"/>
              </w:rPr>
            </w:pPr>
            <w:r w:rsidRPr="00C11798">
              <w:rPr>
                <w:rFonts w:asciiTheme="minorHAnsi" w:hAnsiTheme="minorHAnsi" w:cstheme="minorHAnsi"/>
                <w:b/>
                <w:bCs/>
                <w:color w:val="FFFFFF" w:themeColor="background1"/>
                <w:sz w:val="18"/>
                <w:szCs w:val="18"/>
                <w:lang w:val="en-US"/>
              </w:rPr>
              <w:t>Risk mitigation measure</w:t>
            </w:r>
          </w:p>
        </w:tc>
        <w:tc>
          <w:tcPr>
            <w:tcW w:w="2700" w:type="dxa"/>
            <w:shd w:val="clear" w:color="auto" w:fill="385623" w:themeFill="accent6" w:themeFillShade="80"/>
          </w:tcPr>
          <w:p w14:paraId="6D16DEC5" w14:textId="25DE37FA" w:rsidR="007417F4" w:rsidRPr="00C11798" w:rsidRDefault="007417F4" w:rsidP="00FE2351">
            <w:pPr>
              <w:rPr>
                <w:rFonts w:asciiTheme="minorHAnsi" w:hAnsiTheme="minorHAnsi" w:cstheme="minorHAnsi"/>
                <w:b/>
                <w:bCs/>
                <w:color w:val="FFFFFF" w:themeColor="background1"/>
                <w:sz w:val="18"/>
                <w:szCs w:val="18"/>
                <w:lang w:val="en-US"/>
              </w:rPr>
            </w:pPr>
            <w:r w:rsidRPr="00C11798">
              <w:rPr>
                <w:rFonts w:asciiTheme="minorHAnsi" w:hAnsiTheme="minorHAnsi" w:cstheme="minorHAnsi"/>
                <w:b/>
                <w:bCs/>
                <w:color w:val="FFFFFF" w:themeColor="background1"/>
                <w:sz w:val="18"/>
                <w:szCs w:val="18"/>
                <w:lang w:val="en-US"/>
              </w:rPr>
              <w:t>Other inputs needed</w:t>
            </w:r>
          </w:p>
        </w:tc>
        <w:tc>
          <w:tcPr>
            <w:tcW w:w="2610" w:type="dxa"/>
            <w:shd w:val="clear" w:color="auto" w:fill="385623" w:themeFill="accent6" w:themeFillShade="80"/>
            <w:hideMark/>
          </w:tcPr>
          <w:p w14:paraId="6864DAF5" w14:textId="73AD516C" w:rsidR="007417F4" w:rsidRPr="00C11798" w:rsidRDefault="007417F4" w:rsidP="00FE2351">
            <w:pPr>
              <w:rPr>
                <w:rFonts w:asciiTheme="minorHAnsi" w:hAnsiTheme="minorHAnsi" w:cstheme="minorHAnsi"/>
                <w:color w:val="FFFFFF" w:themeColor="background1"/>
                <w:sz w:val="18"/>
                <w:szCs w:val="18"/>
                <w:lang w:val="en-US"/>
              </w:rPr>
            </w:pPr>
            <w:r w:rsidRPr="00C11798">
              <w:rPr>
                <w:rFonts w:asciiTheme="minorHAnsi" w:hAnsiTheme="minorHAnsi" w:cstheme="minorHAnsi"/>
                <w:b/>
                <w:bCs/>
                <w:color w:val="FFFFFF" w:themeColor="background1"/>
                <w:sz w:val="18"/>
                <w:szCs w:val="18"/>
                <w:lang w:val="en-US"/>
              </w:rPr>
              <w:t>Unintended effects</w:t>
            </w:r>
          </w:p>
        </w:tc>
      </w:tr>
      <w:tr w:rsidR="00C16B52" w:rsidRPr="008F244B" w14:paraId="3766FE12" w14:textId="77777777" w:rsidTr="00C11798">
        <w:tc>
          <w:tcPr>
            <w:tcW w:w="625" w:type="dxa"/>
            <w:shd w:val="clear" w:color="auto" w:fill="E2EFD9" w:themeFill="accent6" w:themeFillTint="33"/>
          </w:tcPr>
          <w:p w14:paraId="6D86BDE9" w14:textId="1B167491" w:rsidR="007417F4" w:rsidRPr="008F244B" w:rsidRDefault="00C16B52" w:rsidP="00FE2351">
            <w:pPr>
              <w:rPr>
                <w:rFonts w:asciiTheme="minorHAnsi" w:hAnsiTheme="minorHAnsi" w:cstheme="minorHAnsi"/>
                <w:sz w:val="18"/>
                <w:szCs w:val="18"/>
                <w:lang w:val="en-US"/>
              </w:rPr>
            </w:pPr>
            <w:r w:rsidRPr="008F244B">
              <w:rPr>
                <w:rFonts w:asciiTheme="minorHAnsi" w:hAnsiTheme="minorHAnsi" w:cstheme="minorHAnsi"/>
                <w:sz w:val="18"/>
                <w:szCs w:val="18"/>
                <w:lang w:val="en-US"/>
              </w:rPr>
              <w:t>1</w:t>
            </w:r>
          </w:p>
        </w:tc>
        <w:tc>
          <w:tcPr>
            <w:tcW w:w="2160" w:type="dxa"/>
            <w:shd w:val="clear" w:color="auto" w:fill="E2EFD9" w:themeFill="accent6" w:themeFillTint="33"/>
          </w:tcPr>
          <w:p w14:paraId="4A92C847" w14:textId="1B2E416D" w:rsidR="007417F4" w:rsidRPr="008F244B" w:rsidRDefault="007417F4" w:rsidP="00FE2351">
            <w:pPr>
              <w:rPr>
                <w:rFonts w:asciiTheme="minorHAnsi" w:hAnsiTheme="minorHAnsi" w:cstheme="minorHAnsi"/>
                <w:sz w:val="18"/>
                <w:szCs w:val="18"/>
                <w:lang w:val="en-US"/>
              </w:rPr>
            </w:pPr>
          </w:p>
        </w:tc>
        <w:tc>
          <w:tcPr>
            <w:tcW w:w="4415" w:type="dxa"/>
            <w:shd w:val="clear" w:color="auto" w:fill="E2EFD9" w:themeFill="accent6" w:themeFillTint="33"/>
          </w:tcPr>
          <w:p w14:paraId="548D51E1" w14:textId="1281DDFF" w:rsidR="007417F4" w:rsidRPr="008F244B" w:rsidRDefault="007417F4" w:rsidP="00FE2351">
            <w:pPr>
              <w:rPr>
                <w:rFonts w:asciiTheme="minorHAnsi" w:hAnsiTheme="minorHAnsi" w:cstheme="minorHAnsi"/>
                <w:sz w:val="18"/>
                <w:szCs w:val="18"/>
                <w:lang w:val="en-US"/>
              </w:rPr>
            </w:pPr>
          </w:p>
        </w:tc>
        <w:tc>
          <w:tcPr>
            <w:tcW w:w="2970" w:type="dxa"/>
            <w:shd w:val="clear" w:color="auto" w:fill="E2EFD9" w:themeFill="accent6" w:themeFillTint="33"/>
          </w:tcPr>
          <w:p w14:paraId="46516AA1" w14:textId="57FFFC60" w:rsidR="007417F4" w:rsidRPr="008F244B" w:rsidRDefault="007417F4" w:rsidP="00FE2351">
            <w:pPr>
              <w:rPr>
                <w:rFonts w:asciiTheme="minorHAnsi" w:hAnsiTheme="minorHAnsi" w:cstheme="minorHAnsi"/>
                <w:sz w:val="18"/>
                <w:szCs w:val="18"/>
                <w:lang w:val="en-US"/>
              </w:rPr>
            </w:pPr>
          </w:p>
        </w:tc>
        <w:tc>
          <w:tcPr>
            <w:tcW w:w="2700" w:type="dxa"/>
            <w:shd w:val="clear" w:color="auto" w:fill="E2EFD9" w:themeFill="accent6" w:themeFillTint="33"/>
          </w:tcPr>
          <w:p w14:paraId="72C22712" w14:textId="7A4C30FB" w:rsidR="007417F4" w:rsidRPr="008F244B" w:rsidRDefault="007417F4" w:rsidP="00FE2351">
            <w:pPr>
              <w:rPr>
                <w:rFonts w:asciiTheme="minorHAnsi" w:hAnsiTheme="minorHAnsi" w:cstheme="minorHAnsi"/>
                <w:sz w:val="18"/>
                <w:szCs w:val="18"/>
                <w:lang w:val="en-US"/>
              </w:rPr>
            </w:pPr>
          </w:p>
        </w:tc>
        <w:tc>
          <w:tcPr>
            <w:tcW w:w="2610" w:type="dxa"/>
            <w:shd w:val="clear" w:color="auto" w:fill="E2EFD9" w:themeFill="accent6" w:themeFillTint="33"/>
          </w:tcPr>
          <w:p w14:paraId="3444330B" w14:textId="37094942" w:rsidR="007417F4" w:rsidRPr="008F244B" w:rsidRDefault="007417F4" w:rsidP="00FE2351">
            <w:pPr>
              <w:rPr>
                <w:rFonts w:asciiTheme="minorHAnsi" w:hAnsiTheme="minorHAnsi" w:cstheme="minorHAnsi"/>
                <w:sz w:val="18"/>
                <w:szCs w:val="18"/>
                <w:lang w:val="en-US"/>
              </w:rPr>
            </w:pPr>
          </w:p>
        </w:tc>
      </w:tr>
    </w:tbl>
    <w:p w14:paraId="20547E58" w14:textId="3A0FD8DB" w:rsidR="00644007" w:rsidRPr="00644007" w:rsidRDefault="00644007" w:rsidP="004B4A20">
      <w:pPr>
        <w:spacing w:after="0" w:line="240" w:lineRule="auto"/>
        <w:contextualSpacing w:val="0"/>
        <w:textAlignment w:val="baseline"/>
        <w:rPr>
          <w:rFonts w:asciiTheme="minorHAnsi" w:eastAsia="Times New Roman" w:hAnsiTheme="minorHAnsi" w:cs="Arial"/>
          <w:i/>
          <w:iCs/>
          <w:sz w:val="20"/>
          <w:szCs w:val="20"/>
          <w:lang w:val="en-US"/>
        </w:rPr>
        <w:sectPr w:rsidR="00644007" w:rsidRPr="00644007" w:rsidSect="004B4A20">
          <w:pgSz w:w="16838" w:h="11906" w:orient="landscape"/>
          <w:pgMar w:top="1440" w:right="1440" w:bottom="1440" w:left="1440" w:header="1757" w:footer="288" w:gutter="0"/>
          <w:cols w:space="708"/>
          <w:titlePg/>
          <w:docGrid w:linePitch="360"/>
        </w:sectPr>
      </w:pPr>
      <w:r w:rsidRPr="00D917EE">
        <w:rPr>
          <w:rFonts w:asciiTheme="minorHAnsi" w:eastAsia="Times New Roman" w:hAnsiTheme="minorHAnsi" w:cs="Arial"/>
          <w:i/>
          <w:iCs/>
          <w:sz w:val="20"/>
          <w:szCs w:val="20"/>
          <w:highlight w:val="yellow"/>
          <w:lang w:val="en-US"/>
        </w:rPr>
        <w:t>*Note the link number should correspond with the number used to label the link in the impact pathway above</w:t>
      </w:r>
    </w:p>
    <w:p w14:paraId="7DA30309" w14:textId="77777777" w:rsidR="00801858" w:rsidRDefault="00801858" w:rsidP="00582883">
      <w:pPr>
        <w:rPr>
          <w:noProof/>
        </w:rPr>
      </w:pPr>
    </w:p>
    <w:p w14:paraId="5893EDBD" w14:textId="2A3E4CEF" w:rsidR="005D0F46" w:rsidRDefault="00801858" w:rsidP="00E325F9">
      <w:pPr>
        <w:pStyle w:val="Heading2"/>
        <w:numPr>
          <w:ilvl w:val="1"/>
          <w:numId w:val="23"/>
        </w:numPr>
        <w:rPr>
          <w:noProof/>
        </w:rPr>
      </w:pPr>
      <w:r>
        <w:rPr>
          <w:noProof/>
        </w:rPr>
        <w:t xml:space="preserve"> </w:t>
      </w:r>
      <w:bookmarkStart w:id="12" w:name="_Toc54097215"/>
      <w:r w:rsidR="000253B1">
        <w:rPr>
          <w:noProof/>
        </w:rPr>
        <w:t xml:space="preserve">Project Alignment to </w:t>
      </w:r>
      <w:r w:rsidR="003B3765">
        <w:rPr>
          <w:noProof/>
        </w:rPr>
        <w:t>ICARDA</w:t>
      </w:r>
      <w:r w:rsidR="000253B1">
        <w:rPr>
          <w:noProof/>
        </w:rPr>
        <w:t xml:space="preserve"> Strategic </w:t>
      </w:r>
      <w:r w:rsidR="00160DC1">
        <w:rPr>
          <w:noProof/>
        </w:rPr>
        <w:t>Plan</w:t>
      </w:r>
      <w:bookmarkEnd w:id="12"/>
    </w:p>
    <w:p w14:paraId="2C44484D" w14:textId="2CA2D625" w:rsidR="00160DC1" w:rsidRDefault="00160DC1" w:rsidP="00160DC1"/>
    <w:p w14:paraId="155803FA" w14:textId="27089615" w:rsidR="00160DC1" w:rsidRPr="006F4F56" w:rsidRDefault="00160DC1" w:rsidP="00160DC1">
      <w:pPr>
        <w:rPr>
          <w:rFonts w:asciiTheme="minorHAnsi" w:hAnsiTheme="minorHAnsi" w:cs="Arial"/>
          <w:i/>
          <w:iCs/>
          <w:color w:val="000000"/>
          <w:sz w:val="20"/>
          <w:szCs w:val="20"/>
        </w:rPr>
      </w:pPr>
      <w:r w:rsidRPr="00EE2752">
        <w:rPr>
          <w:rFonts w:asciiTheme="minorHAnsi" w:hAnsiTheme="minorHAnsi" w:cs="Arial"/>
          <w:i/>
          <w:iCs/>
          <w:color w:val="000000"/>
          <w:sz w:val="20"/>
          <w:szCs w:val="20"/>
          <w:highlight w:val="yellow"/>
        </w:rPr>
        <w:t xml:space="preserve">[Paragraph explaining how project links to </w:t>
      </w:r>
      <w:hyperlink r:id="rId23" w:history="1">
        <w:r>
          <w:rPr>
            <w:rStyle w:val="Hyperlink"/>
            <w:rFonts w:asciiTheme="minorHAnsi" w:hAnsiTheme="minorHAnsi" w:cs="Arial"/>
            <w:i/>
            <w:iCs/>
            <w:sz w:val="20"/>
            <w:szCs w:val="20"/>
            <w:highlight w:val="yellow"/>
          </w:rPr>
          <w:t>ICARDA Strategic Plan</w:t>
        </w:r>
      </w:hyperlink>
      <w:r w:rsidRPr="00EE2752">
        <w:rPr>
          <w:rFonts w:asciiTheme="minorHAnsi" w:hAnsiTheme="minorHAnsi" w:cs="Arial"/>
          <w:i/>
          <w:iCs/>
          <w:color w:val="000000"/>
          <w:sz w:val="20"/>
          <w:szCs w:val="20"/>
          <w:highlight w:val="yellow"/>
        </w:rPr>
        <w:t>]</w:t>
      </w:r>
    </w:p>
    <w:p w14:paraId="6C9D3A1A" w14:textId="77777777" w:rsidR="00160DC1" w:rsidRDefault="00160DC1" w:rsidP="00160DC1"/>
    <w:p w14:paraId="66CADEB2" w14:textId="1926D2A6" w:rsidR="00160DC1" w:rsidRDefault="00160DC1" w:rsidP="00160DC1">
      <w:pPr>
        <w:spacing w:after="0" w:line="240" w:lineRule="auto"/>
        <w:contextualSpacing w:val="0"/>
        <w:rPr>
          <w:rFonts w:asciiTheme="minorHAnsi" w:eastAsia="Times New Roman" w:hAnsiTheme="minorHAnsi" w:cs="Arial"/>
          <w:i/>
          <w:iCs/>
          <w:color w:val="000000"/>
          <w:sz w:val="20"/>
          <w:szCs w:val="20"/>
          <w:lang w:val="en-US"/>
        </w:rPr>
      </w:pPr>
      <w:r>
        <w:rPr>
          <w:rFonts w:asciiTheme="minorHAnsi" w:eastAsia="Times New Roman" w:hAnsiTheme="minorHAnsi" w:cs="Arial"/>
          <w:i/>
          <w:iCs/>
          <w:color w:val="000000"/>
          <w:sz w:val="20"/>
          <w:szCs w:val="20"/>
          <w:lang w:val="en-US"/>
        </w:rPr>
        <w:t xml:space="preserve">Figure </w:t>
      </w:r>
      <w:r w:rsidRPr="00EE2752">
        <w:rPr>
          <w:rFonts w:asciiTheme="minorHAnsi" w:eastAsia="Times New Roman" w:hAnsiTheme="minorHAnsi" w:cs="Arial"/>
          <w:i/>
          <w:iCs/>
          <w:color w:val="000000"/>
          <w:sz w:val="20"/>
          <w:szCs w:val="20"/>
          <w:highlight w:val="yellow"/>
          <w:lang w:val="en-US"/>
        </w:rPr>
        <w:t>X</w:t>
      </w:r>
      <w:r w:rsidRPr="002779CA">
        <w:rPr>
          <w:rFonts w:asciiTheme="minorHAnsi" w:eastAsia="Times New Roman" w:hAnsiTheme="minorHAnsi" w:cs="Arial"/>
          <w:i/>
          <w:iCs/>
          <w:color w:val="000000"/>
          <w:sz w:val="20"/>
          <w:szCs w:val="20"/>
          <w:lang w:val="en-US"/>
        </w:rPr>
        <w:t>: Linkage between project outcomes and the ICARDA strategic framework (SRFs) and cross-cutting themes (CCTs)</w:t>
      </w:r>
      <w:r>
        <w:rPr>
          <w:rFonts w:asciiTheme="minorHAnsi" w:eastAsia="Times New Roman" w:hAnsiTheme="minorHAnsi" w:cs="Arial"/>
          <w:i/>
          <w:iCs/>
          <w:color w:val="000000"/>
          <w:sz w:val="20"/>
          <w:szCs w:val="20"/>
          <w:lang w:val="en-US"/>
        </w:rPr>
        <w:t xml:space="preserve">. </w:t>
      </w:r>
    </w:p>
    <w:p w14:paraId="016BEECB" w14:textId="24B495F9" w:rsidR="00160DC1" w:rsidRDefault="00160DC1" w:rsidP="00160DC1">
      <w:pPr>
        <w:spacing w:after="0" w:line="240" w:lineRule="auto"/>
        <w:contextualSpacing w:val="0"/>
        <w:rPr>
          <w:rFonts w:asciiTheme="minorHAnsi" w:eastAsia="Times New Roman" w:hAnsiTheme="minorHAnsi" w:cs="Arial"/>
          <w:i/>
          <w:iCs/>
          <w:color w:val="000000"/>
          <w:sz w:val="20"/>
          <w:szCs w:val="20"/>
          <w:lang w:val="en-US"/>
        </w:rPr>
      </w:pPr>
    </w:p>
    <w:p w14:paraId="3B0FFA09" w14:textId="242D19DC" w:rsidR="00160DC1" w:rsidRDefault="00160DC1" w:rsidP="00160DC1">
      <w:pPr>
        <w:spacing w:after="0" w:line="240" w:lineRule="auto"/>
        <w:contextualSpacing w:val="0"/>
        <w:rPr>
          <w:rFonts w:asciiTheme="minorHAnsi" w:eastAsia="Times New Roman" w:hAnsiTheme="minorHAnsi" w:cs="Arial"/>
          <w:i/>
          <w:iCs/>
          <w:color w:val="000000"/>
          <w:sz w:val="20"/>
          <w:szCs w:val="20"/>
          <w:lang w:val="en-US"/>
        </w:rPr>
      </w:pPr>
      <w:r w:rsidRPr="00D04CA3">
        <w:rPr>
          <w:rFonts w:asciiTheme="minorHAnsi" w:eastAsia="Times New Roman" w:hAnsiTheme="minorHAnsi" w:cs="Arial"/>
          <w:i/>
          <w:iCs/>
          <w:color w:val="000000"/>
          <w:sz w:val="20"/>
          <w:szCs w:val="20"/>
          <w:highlight w:val="yellow"/>
          <w:lang w:val="en-US"/>
        </w:rPr>
        <w:t>Example figure linking</w:t>
      </w:r>
      <w:r>
        <w:rPr>
          <w:rFonts w:asciiTheme="minorHAnsi" w:eastAsia="Times New Roman" w:hAnsiTheme="minorHAnsi" w:cs="Arial"/>
          <w:i/>
          <w:iCs/>
          <w:color w:val="000000"/>
          <w:sz w:val="20"/>
          <w:szCs w:val="20"/>
          <w:highlight w:val="yellow"/>
          <w:lang w:val="en-US"/>
        </w:rPr>
        <w:t xml:space="preserve"> project outputs</w:t>
      </w:r>
      <w:r w:rsidRPr="00D04CA3">
        <w:rPr>
          <w:rFonts w:asciiTheme="minorHAnsi" w:eastAsia="Times New Roman" w:hAnsiTheme="minorHAnsi" w:cs="Arial"/>
          <w:i/>
          <w:iCs/>
          <w:color w:val="000000"/>
          <w:sz w:val="20"/>
          <w:szCs w:val="20"/>
          <w:highlight w:val="yellow"/>
          <w:lang w:val="en-US"/>
        </w:rPr>
        <w:t xml:space="preserve"> to CGIAR strategic </w:t>
      </w:r>
      <w:r>
        <w:rPr>
          <w:rFonts w:asciiTheme="minorHAnsi" w:eastAsia="Times New Roman" w:hAnsiTheme="minorHAnsi" w:cs="Arial"/>
          <w:i/>
          <w:iCs/>
          <w:color w:val="000000"/>
          <w:sz w:val="20"/>
          <w:szCs w:val="20"/>
          <w:lang w:val="en-US"/>
        </w:rPr>
        <w:t>plan</w:t>
      </w:r>
    </w:p>
    <w:p w14:paraId="3EEA3C16" w14:textId="6EF80BED" w:rsidR="00160DC1" w:rsidRDefault="00160DC1" w:rsidP="00160DC1">
      <w:pPr>
        <w:spacing w:after="0" w:line="240" w:lineRule="auto"/>
        <w:contextualSpacing w:val="0"/>
        <w:rPr>
          <w:rFonts w:asciiTheme="minorHAnsi" w:eastAsia="Times New Roman" w:hAnsiTheme="minorHAnsi" w:cs="Arial"/>
          <w:i/>
          <w:iCs/>
          <w:color w:val="000000"/>
          <w:sz w:val="20"/>
          <w:szCs w:val="20"/>
          <w:lang w:val="en-US"/>
        </w:rPr>
      </w:pPr>
    </w:p>
    <w:p w14:paraId="0ADE0AEA" w14:textId="342915F1" w:rsidR="00165A06" w:rsidRDefault="00160DC1" w:rsidP="00160DC1">
      <w:pPr>
        <w:spacing w:after="0" w:line="240" w:lineRule="auto"/>
        <w:contextualSpacing w:val="0"/>
        <w:rPr>
          <w:rFonts w:asciiTheme="minorHAnsi" w:eastAsia="Times New Roman" w:hAnsiTheme="minorHAnsi" w:cs="Arial"/>
          <w:i/>
          <w:iCs/>
          <w:color w:val="000000"/>
          <w:sz w:val="20"/>
          <w:szCs w:val="20"/>
          <w:lang w:val="en-US"/>
        </w:rPr>
      </w:pPr>
      <w:r>
        <w:rPr>
          <w:rFonts w:asciiTheme="minorHAnsi" w:eastAsia="Times New Roman" w:hAnsiTheme="minorHAnsi" w:cs="Arial"/>
          <w:i/>
          <w:iCs/>
          <w:noProof/>
          <w:color w:val="000000"/>
          <w:sz w:val="20"/>
          <w:szCs w:val="20"/>
          <w:lang w:val="en-US"/>
        </w:rPr>
        <w:drawing>
          <wp:inline distT="0" distB="0" distL="0" distR="0" wp14:anchorId="44C24D46" wp14:editId="7A47A6E6">
            <wp:extent cx="5731510" cy="311150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731510" cy="3111500"/>
                    </a:xfrm>
                    <a:prstGeom prst="rect">
                      <a:avLst/>
                    </a:prstGeom>
                  </pic:spPr>
                </pic:pic>
              </a:graphicData>
            </a:graphic>
          </wp:inline>
        </w:drawing>
      </w:r>
      <w:r w:rsidR="00165A06" w:rsidRPr="00097B16">
        <w:rPr>
          <w:rFonts w:asciiTheme="minorHAnsi" w:hAnsiTheme="minorHAnsi" w:cs="Arial"/>
          <w:color w:val="000000"/>
          <w:sz w:val="20"/>
          <w:szCs w:val="20"/>
          <w:highlight w:val="yellow"/>
        </w:rPr>
        <w:t>**Note: Include number labels on each linkage in order to describe them in the section below</w:t>
      </w:r>
    </w:p>
    <w:p w14:paraId="7F494935" w14:textId="77777777" w:rsidR="00165A06" w:rsidRPr="0045104F" w:rsidRDefault="00165A06" w:rsidP="00160DC1">
      <w:pPr>
        <w:spacing w:after="0" w:line="240" w:lineRule="auto"/>
        <w:contextualSpacing w:val="0"/>
        <w:rPr>
          <w:rFonts w:asciiTheme="minorHAnsi" w:eastAsia="Times New Roman" w:hAnsiTheme="minorHAnsi" w:cs="Arial"/>
          <w:i/>
          <w:iCs/>
          <w:color w:val="000000"/>
          <w:sz w:val="20"/>
          <w:szCs w:val="20"/>
          <w:lang w:val="en-US"/>
        </w:rPr>
      </w:pPr>
    </w:p>
    <w:p w14:paraId="0FCE3832" w14:textId="77777777" w:rsidR="00160DC1" w:rsidRDefault="00160DC1" w:rsidP="00160DC1">
      <w:pPr>
        <w:spacing w:line="240" w:lineRule="auto"/>
      </w:pPr>
    </w:p>
    <w:p w14:paraId="754E8E5B" w14:textId="77777777" w:rsidR="00160DC1" w:rsidRPr="00150423" w:rsidRDefault="00160DC1" w:rsidP="00160DC1">
      <w:pPr>
        <w:spacing w:line="240" w:lineRule="auto"/>
        <w:rPr>
          <w:rFonts w:asciiTheme="minorHAnsi" w:hAnsiTheme="minorHAnsi" w:cs="Arial"/>
          <w:b/>
          <w:bCs/>
          <w:i/>
          <w:iCs/>
          <w:color w:val="000000"/>
          <w:sz w:val="20"/>
          <w:szCs w:val="20"/>
        </w:rPr>
      </w:pPr>
      <w:r w:rsidRPr="00B12A6F">
        <w:rPr>
          <w:rFonts w:asciiTheme="minorHAnsi" w:eastAsia="Times New Roman" w:hAnsiTheme="minorHAnsi" w:cs="Cambria Math"/>
          <w:b/>
          <w:bCs/>
          <w:color w:val="000000"/>
          <w:sz w:val="20"/>
          <w:szCs w:val="20"/>
          <w:lang w:val="en-US"/>
        </w:rPr>
        <w:t>①</w:t>
      </w:r>
      <w:r w:rsidRPr="00B12A6F">
        <w:rPr>
          <w:rFonts w:asciiTheme="minorHAnsi" w:eastAsia="Times New Roman" w:hAnsiTheme="minorHAnsi" w:cs="Arial"/>
          <w:b/>
          <w:bCs/>
          <w:color w:val="000000"/>
          <w:sz w:val="20"/>
          <w:szCs w:val="20"/>
          <w:lang w:val="en-US"/>
        </w:rPr>
        <w:t xml:space="preserve"> </w:t>
      </w:r>
      <w:r w:rsidRPr="00150423">
        <w:rPr>
          <w:rFonts w:asciiTheme="minorHAnsi" w:eastAsia="Times New Roman" w:hAnsiTheme="minorHAnsi" w:cs="Arial"/>
          <w:b/>
          <w:bCs/>
          <w:i/>
          <w:iCs/>
          <w:color w:val="000000"/>
          <w:sz w:val="20"/>
          <w:szCs w:val="20"/>
          <w:lang w:val="en-US"/>
        </w:rPr>
        <w:t xml:space="preserve">Link between output X and </w:t>
      </w:r>
      <w:r>
        <w:rPr>
          <w:rFonts w:asciiTheme="minorHAnsi" w:eastAsia="Times New Roman" w:hAnsiTheme="minorHAnsi" w:cs="Arial"/>
          <w:b/>
          <w:bCs/>
          <w:i/>
          <w:iCs/>
          <w:color w:val="000000"/>
          <w:sz w:val="20"/>
          <w:szCs w:val="20"/>
          <w:lang w:val="en-US"/>
        </w:rPr>
        <w:t>ICARDA sub-SRP Y</w:t>
      </w:r>
      <w:r w:rsidRPr="00150423">
        <w:rPr>
          <w:rFonts w:asciiTheme="minorHAnsi" w:eastAsia="Times New Roman" w:hAnsiTheme="minorHAnsi" w:cs="Arial"/>
          <w:b/>
          <w:bCs/>
          <w:i/>
          <w:iCs/>
          <w:color w:val="000000"/>
          <w:sz w:val="20"/>
          <w:szCs w:val="20"/>
          <w:lang w:val="en-US"/>
        </w:rPr>
        <w:t xml:space="preserve"> </w:t>
      </w:r>
    </w:p>
    <w:p w14:paraId="61B8421A" w14:textId="77777777" w:rsidR="00160DC1" w:rsidRPr="007B5498" w:rsidRDefault="00160DC1" w:rsidP="00160DC1">
      <w:pPr>
        <w:spacing w:line="240" w:lineRule="auto"/>
        <w:rPr>
          <w:rFonts w:asciiTheme="minorHAnsi" w:hAnsiTheme="minorHAnsi" w:cs="Arial"/>
          <w:color w:val="000000"/>
          <w:sz w:val="20"/>
          <w:szCs w:val="20"/>
          <w:lang w:val="en-US"/>
        </w:rPr>
      </w:pPr>
      <w:r>
        <w:rPr>
          <w:rFonts w:asciiTheme="minorHAnsi" w:eastAsia="Times New Roman" w:hAnsiTheme="minorHAnsi" w:cs="Arial"/>
          <w:color w:val="000000"/>
          <w:sz w:val="20"/>
          <w:szCs w:val="20"/>
          <w:lang w:val="en-US"/>
        </w:rPr>
        <w:t xml:space="preserve"> </w:t>
      </w:r>
      <w:r w:rsidRPr="00513168">
        <w:rPr>
          <w:rFonts w:asciiTheme="minorHAnsi" w:hAnsiTheme="minorHAnsi" w:cs="Arial"/>
          <w:i/>
          <w:iCs/>
          <w:color w:val="000000"/>
          <w:sz w:val="20"/>
          <w:szCs w:val="20"/>
          <w:highlight w:val="yellow"/>
          <w:lang w:val="en-US"/>
        </w:rPr>
        <w:t>[Name of project output and ICARDA sub-SRP and how they are linked]</w:t>
      </w:r>
    </w:p>
    <w:p w14:paraId="74CCC1D3" w14:textId="77777777" w:rsidR="00160DC1" w:rsidRPr="006D605E"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Assumptions</w:t>
      </w:r>
      <w:r w:rsidRPr="00460A1D">
        <w:rPr>
          <w:rFonts w:eastAsia="Times New Roman" w:cs="Arial"/>
          <w:b/>
          <w:bCs/>
          <w:color w:val="000000"/>
          <w:sz w:val="20"/>
          <w:szCs w:val="20"/>
          <w:lang w:val="en-US"/>
        </w:rPr>
        <w:t xml:space="preserve">: </w:t>
      </w:r>
      <w:r>
        <w:rPr>
          <w:rFonts w:eastAsia="Times New Roman" w:cs="Arial"/>
          <w:color w:val="000000"/>
          <w:sz w:val="20"/>
          <w:szCs w:val="20"/>
          <w:lang w:val="en-US"/>
        </w:rPr>
        <w:t>[</w:t>
      </w:r>
      <w:r w:rsidRPr="0085136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6E34A872" w14:textId="77777777" w:rsidR="00160DC1" w:rsidRPr="00AB5F00"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Risks:</w:t>
      </w:r>
      <w:r>
        <w:rPr>
          <w:rFonts w:eastAsia="Times New Roman" w:cs="Arial"/>
          <w:color w:val="000000"/>
          <w:sz w:val="20"/>
          <w:szCs w:val="20"/>
          <w:lang w:val="en-US"/>
        </w:rPr>
        <w:t xml:space="preserve"> [</w:t>
      </w:r>
      <w:r w:rsidRPr="0085136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752F13B9" w14:textId="77777777" w:rsidR="00160DC1"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 xml:space="preserve">Risk mitigation: </w:t>
      </w:r>
      <w:r>
        <w:rPr>
          <w:rFonts w:eastAsia="Times New Roman" w:cs="Arial"/>
          <w:color w:val="000000"/>
          <w:sz w:val="20"/>
          <w:szCs w:val="20"/>
          <w:lang w:val="en-US"/>
        </w:rPr>
        <w:t>[</w:t>
      </w:r>
      <w:r w:rsidRPr="0085136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7D57CEBB" w14:textId="77777777" w:rsidR="00160DC1" w:rsidRDefault="00160DC1" w:rsidP="00160DC1"/>
    <w:p w14:paraId="6F629713" w14:textId="2A149938" w:rsidR="00160DC1" w:rsidRDefault="00160DC1" w:rsidP="00160DC1">
      <w:pPr>
        <w:pStyle w:val="Heading2"/>
        <w:numPr>
          <w:ilvl w:val="1"/>
          <w:numId w:val="23"/>
        </w:numPr>
      </w:pPr>
      <w:r>
        <w:t xml:space="preserve"> </w:t>
      </w:r>
      <w:bookmarkStart w:id="13" w:name="_Toc54097216"/>
      <w:r>
        <w:t>Project Alignment to CGIAR Strategic Results Framework</w:t>
      </w:r>
      <w:bookmarkEnd w:id="13"/>
    </w:p>
    <w:p w14:paraId="2CC890EF" w14:textId="77777777" w:rsidR="00160DC1" w:rsidRDefault="00160DC1" w:rsidP="00160DC1">
      <w:pPr>
        <w:pStyle w:val="ListParagraph"/>
      </w:pPr>
    </w:p>
    <w:p w14:paraId="7ECC4AB9" w14:textId="77777777" w:rsidR="00160DC1" w:rsidRPr="006F4F56" w:rsidRDefault="00160DC1" w:rsidP="00160DC1">
      <w:pPr>
        <w:rPr>
          <w:rFonts w:asciiTheme="minorHAnsi" w:hAnsiTheme="minorHAnsi" w:cs="Arial"/>
          <w:i/>
          <w:iCs/>
          <w:color w:val="000000"/>
          <w:sz w:val="20"/>
          <w:szCs w:val="20"/>
        </w:rPr>
      </w:pPr>
      <w:r w:rsidRPr="004959F9">
        <w:rPr>
          <w:rFonts w:asciiTheme="minorHAnsi" w:hAnsiTheme="minorHAnsi" w:cs="Arial"/>
          <w:i/>
          <w:iCs/>
          <w:color w:val="000000"/>
          <w:sz w:val="20"/>
          <w:szCs w:val="20"/>
          <w:highlight w:val="yellow"/>
        </w:rPr>
        <w:t xml:space="preserve">[Paragraph explaining how project links to </w:t>
      </w:r>
      <w:hyperlink r:id="rId25" w:history="1">
        <w:r w:rsidRPr="004959F9">
          <w:rPr>
            <w:rStyle w:val="Hyperlink"/>
            <w:rFonts w:asciiTheme="minorHAnsi" w:hAnsiTheme="minorHAnsi" w:cs="Arial"/>
            <w:i/>
            <w:iCs/>
            <w:sz w:val="20"/>
            <w:szCs w:val="20"/>
            <w:highlight w:val="yellow"/>
          </w:rPr>
          <w:t>CGIAR strategic framework</w:t>
        </w:r>
      </w:hyperlink>
      <w:r w:rsidRPr="004959F9">
        <w:rPr>
          <w:rFonts w:asciiTheme="minorHAnsi" w:hAnsiTheme="minorHAnsi" w:cs="Arial"/>
          <w:i/>
          <w:iCs/>
          <w:color w:val="000000"/>
          <w:sz w:val="20"/>
          <w:szCs w:val="20"/>
          <w:highlight w:val="yellow"/>
        </w:rPr>
        <w:t>.]</w:t>
      </w:r>
    </w:p>
    <w:p w14:paraId="7E5BA512" w14:textId="77777777" w:rsidR="00160DC1" w:rsidRDefault="00160DC1" w:rsidP="00160DC1">
      <w:pPr>
        <w:rPr>
          <w:rFonts w:asciiTheme="minorHAnsi" w:hAnsiTheme="minorHAnsi" w:cs="Arial"/>
          <w:color w:val="000000"/>
          <w:sz w:val="20"/>
          <w:szCs w:val="20"/>
        </w:rPr>
      </w:pPr>
    </w:p>
    <w:p w14:paraId="1CD8AC23" w14:textId="77777777" w:rsidR="00160DC1" w:rsidRDefault="00160DC1" w:rsidP="00160DC1">
      <w:pPr>
        <w:spacing w:after="0" w:line="240" w:lineRule="auto"/>
        <w:contextualSpacing w:val="0"/>
        <w:rPr>
          <w:rFonts w:asciiTheme="minorHAnsi" w:eastAsia="Times New Roman" w:hAnsiTheme="minorHAnsi" w:cs="Arial"/>
          <w:i/>
          <w:iCs/>
          <w:color w:val="000000"/>
          <w:sz w:val="20"/>
          <w:szCs w:val="20"/>
          <w:lang w:val="en-US"/>
        </w:rPr>
      </w:pPr>
      <w:r>
        <w:rPr>
          <w:rFonts w:asciiTheme="minorHAnsi" w:eastAsia="Times New Roman" w:hAnsiTheme="minorHAnsi" w:cs="Arial"/>
          <w:i/>
          <w:iCs/>
          <w:color w:val="000000"/>
          <w:sz w:val="20"/>
          <w:szCs w:val="20"/>
          <w:lang w:val="en-US"/>
        </w:rPr>
        <w:t xml:space="preserve">Figure </w:t>
      </w:r>
      <w:r w:rsidRPr="00A56470">
        <w:rPr>
          <w:rFonts w:asciiTheme="minorHAnsi" w:eastAsia="Times New Roman" w:hAnsiTheme="minorHAnsi" w:cs="Arial"/>
          <w:i/>
          <w:iCs/>
          <w:color w:val="000000"/>
          <w:sz w:val="20"/>
          <w:szCs w:val="20"/>
          <w:highlight w:val="yellow"/>
          <w:lang w:val="en-US"/>
        </w:rPr>
        <w:t>X</w:t>
      </w:r>
      <w:r w:rsidRPr="002779CA">
        <w:rPr>
          <w:rFonts w:asciiTheme="minorHAnsi" w:eastAsia="Times New Roman" w:hAnsiTheme="minorHAnsi" w:cs="Arial"/>
          <w:i/>
          <w:iCs/>
          <w:color w:val="000000"/>
          <w:sz w:val="20"/>
          <w:szCs w:val="20"/>
          <w:lang w:val="en-US"/>
        </w:rPr>
        <w:t xml:space="preserve">: Linkage between project </w:t>
      </w:r>
      <w:r>
        <w:rPr>
          <w:rFonts w:asciiTheme="minorHAnsi" w:eastAsia="Times New Roman" w:hAnsiTheme="minorHAnsi" w:cs="Arial"/>
          <w:i/>
          <w:iCs/>
          <w:color w:val="000000"/>
          <w:sz w:val="20"/>
          <w:szCs w:val="20"/>
          <w:lang w:val="en-US"/>
        </w:rPr>
        <w:t>outputs</w:t>
      </w:r>
      <w:r w:rsidRPr="002779CA">
        <w:rPr>
          <w:rFonts w:asciiTheme="minorHAnsi" w:eastAsia="Times New Roman" w:hAnsiTheme="minorHAnsi" w:cs="Arial"/>
          <w:i/>
          <w:iCs/>
          <w:color w:val="000000"/>
          <w:sz w:val="20"/>
          <w:szCs w:val="20"/>
          <w:lang w:val="en-US"/>
        </w:rPr>
        <w:t xml:space="preserve"> and the CGIAR strategic framework SLOs, Intermediate Development Outcomes (IDOs), and sub-IDOs</w:t>
      </w:r>
    </w:p>
    <w:p w14:paraId="3F507349" w14:textId="77777777" w:rsidR="00160DC1" w:rsidRDefault="00160DC1" w:rsidP="00160DC1">
      <w:pPr>
        <w:spacing w:after="0" w:line="240" w:lineRule="auto"/>
        <w:contextualSpacing w:val="0"/>
        <w:rPr>
          <w:rFonts w:asciiTheme="minorHAnsi" w:eastAsia="Times New Roman" w:hAnsiTheme="minorHAnsi" w:cs="Arial"/>
          <w:i/>
          <w:iCs/>
          <w:color w:val="000000"/>
          <w:sz w:val="20"/>
          <w:szCs w:val="20"/>
          <w:lang w:val="en-US"/>
        </w:rPr>
      </w:pPr>
    </w:p>
    <w:p w14:paraId="0C6396AF" w14:textId="77777777" w:rsidR="00160DC1" w:rsidRDefault="00160DC1" w:rsidP="00160DC1">
      <w:pPr>
        <w:spacing w:after="0" w:line="240" w:lineRule="auto"/>
        <w:contextualSpacing w:val="0"/>
        <w:rPr>
          <w:rFonts w:asciiTheme="minorHAnsi" w:eastAsia="Times New Roman" w:hAnsiTheme="minorHAnsi" w:cs="Arial"/>
          <w:i/>
          <w:iCs/>
          <w:color w:val="000000"/>
          <w:sz w:val="20"/>
          <w:szCs w:val="20"/>
          <w:lang w:val="en-US"/>
        </w:rPr>
      </w:pPr>
      <w:r w:rsidRPr="00D04CA3">
        <w:rPr>
          <w:rFonts w:asciiTheme="minorHAnsi" w:eastAsia="Times New Roman" w:hAnsiTheme="minorHAnsi" w:cs="Arial"/>
          <w:i/>
          <w:iCs/>
          <w:color w:val="000000"/>
          <w:sz w:val="20"/>
          <w:szCs w:val="20"/>
          <w:highlight w:val="yellow"/>
          <w:lang w:val="en-US"/>
        </w:rPr>
        <w:t>Example figure linking</w:t>
      </w:r>
      <w:r>
        <w:rPr>
          <w:rFonts w:asciiTheme="minorHAnsi" w:eastAsia="Times New Roman" w:hAnsiTheme="minorHAnsi" w:cs="Arial"/>
          <w:i/>
          <w:iCs/>
          <w:color w:val="000000"/>
          <w:sz w:val="20"/>
          <w:szCs w:val="20"/>
          <w:highlight w:val="yellow"/>
          <w:lang w:val="en-US"/>
        </w:rPr>
        <w:t xml:space="preserve"> project outputs</w:t>
      </w:r>
      <w:r w:rsidRPr="00D04CA3">
        <w:rPr>
          <w:rFonts w:asciiTheme="minorHAnsi" w:eastAsia="Times New Roman" w:hAnsiTheme="minorHAnsi" w:cs="Arial"/>
          <w:i/>
          <w:iCs/>
          <w:color w:val="000000"/>
          <w:sz w:val="20"/>
          <w:szCs w:val="20"/>
          <w:highlight w:val="yellow"/>
          <w:lang w:val="en-US"/>
        </w:rPr>
        <w:t xml:space="preserve"> to CGIAR strategic framework</w:t>
      </w:r>
    </w:p>
    <w:p w14:paraId="63985EE9" w14:textId="77777777" w:rsidR="00160DC1" w:rsidRPr="007C6376" w:rsidRDefault="00160DC1" w:rsidP="00160DC1">
      <w:pPr>
        <w:spacing w:after="0" w:line="240" w:lineRule="auto"/>
        <w:contextualSpacing w:val="0"/>
        <w:rPr>
          <w:rFonts w:asciiTheme="minorHAnsi" w:eastAsia="Times New Roman" w:hAnsiTheme="minorHAnsi" w:cs="Times New Roman"/>
          <w:sz w:val="20"/>
          <w:szCs w:val="20"/>
          <w:lang w:val="en-US"/>
        </w:rPr>
      </w:pPr>
    </w:p>
    <w:p w14:paraId="677DF858" w14:textId="77777777" w:rsidR="00160DC1" w:rsidRDefault="00160DC1" w:rsidP="00160DC1">
      <w:pPr>
        <w:rPr>
          <w:rFonts w:asciiTheme="minorHAnsi" w:hAnsiTheme="minorHAnsi" w:cs="Arial"/>
          <w:color w:val="000000"/>
          <w:sz w:val="20"/>
          <w:szCs w:val="20"/>
        </w:rPr>
      </w:pPr>
      <w:r>
        <w:rPr>
          <w:rFonts w:asciiTheme="minorHAnsi" w:hAnsiTheme="minorHAnsi" w:cs="Arial"/>
          <w:noProof/>
          <w:color w:val="000000"/>
          <w:sz w:val="20"/>
          <w:szCs w:val="20"/>
        </w:rPr>
        <w:lastRenderedPageBreak/>
        <w:drawing>
          <wp:inline distT="0" distB="0" distL="0" distR="0" wp14:anchorId="07C65B88" wp14:editId="5FB215A5">
            <wp:extent cx="5731510" cy="3275965"/>
            <wp:effectExtent l="0" t="0" r="0" b="63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731510" cy="3275965"/>
                    </a:xfrm>
                    <a:prstGeom prst="rect">
                      <a:avLst/>
                    </a:prstGeom>
                  </pic:spPr>
                </pic:pic>
              </a:graphicData>
            </a:graphic>
          </wp:inline>
        </w:drawing>
      </w:r>
    </w:p>
    <w:p w14:paraId="66AD30CB" w14:textId="77777777" w:rsidR="00160DC1" w:rsidRDefault="00160DC1" w:rsidP="00160DC1">
      <w:pPr>
        <w:rPr>
          <w:rFonts w:asciiTheme="minorHAnsi" w:hAnsiTheme="minorHAnsi" w:cs="Arial"/>
          <w:color w:val="000000"/>
          <w:sz w:val="20"/>
          <w:szCs w:val="20"/>
        </w:rPr>
      </w:pPr>
    </w:p>
    <w:p w14:paraId="312DA589" w14:textId="77777777" w:rsidR="00160DC1" w:rsidRDefault="00160DC1" w:rsidP="00160DC1">
      <w:pPr>
        <w:rPr>
          <w:rFonts w:asciiTheme="minorHAnsi" w:hAnsiTheme="minorHAnsi" w:cs="Arial"/>
          <w:color w:val="000000"/>
          <w:sz w:val="20"/>
          <w:szCs w:val="20"/>
        </w:rPr>
      </w:pPr>
    </w:p>
    <w:p w14:paraId="3F344532" w14:textId="77777777" w:rsidR="00160DC1" w:rsidRPr="00B12A6F" w:rsidRDefault="00160DC1" w:rsidP="00160DC1">
      <w:pPr>
        <w:spacing w:after="0" w:line="240" w:lineRule="auto"/>
        <w:contextualSpacing w:val="0"/>
        <w:rPr>
          <w:rFonts w:asciiTheme="minorHAnsi" w:eastAsia="Times New Roman" w:hAnsiTheme="minorHAnsi" w:cs="Times New Roman"/>
          <w:sz w:val="24"/>
          <w:szCs w:val="24"/>
          <w:lang w:val="en-US"/>
        </w:rPr>
      </w:pPr>
      <w:r w:rsidRPr="00B12A6F">
        <w:rPr>
          <w:rFonts w:asciiTheme="minorHAnsi" w:eastAsia="Times New Roman" w:hAnsiTheme="minorHAnsi" w:cs="Cambria Math"/>
          <w:b/>
          <w:bCs/>
          <w:color w:val="000000"/>
          <w:sz w:val="20"/>
          <w:szCs w:val="20"/>
          <w:lang w:val="en-US"/>
        </w:rPr>
        <w:t>①</w:t>
      </w:r>
      <w:r w:rsidRPr="00B12A6F">
        <w:rPr>
          <w:rFonts w:asciiTheme="minorHAnsi" w:eastAsia="Times New Roman" w:hAnsiTheme="minorHAnsi" w:cs="Arial"/>
          <w:b/>
          <w:bCs/>
          <w:color w:val="000000"/>
          <w:sz w:val="20"/>
          <w:szCs w:val="20"/>
          <w:lang w:val="en-US"/>
        </w:rPr>
        <w:t xml:space="preserve"> </w:t>
      </w:r>
      <w:r w:rsidRPr="00972E30">
        <w:rPr>
          <w:rFonts w:asciiTheme="minorHAnsi" w:eastAsia="Times New Roman" w:hAnsiTheme="minorHAnsi" w:cs="Arial"/>
          <w:b/>
          <w:bCs/>
          <w:i/>
          <w:iCs/>
          <w:color w:val="000000"/>
          <w:sz w:val="20"/>
          <w:szCs w:val="20"/>
          <w:lang w:val="en-US"/>
        </w:rPr>
        <w:t xml:space="preserve">Link between output X and sub-IDO </w:t>
      </w:r>
      <w:r w:rsidRPr="00972E30">
        <w:rPr>
          <w:rFonts w:asciiTheme="minorHAnsi" w:eastAsia="Times New Roman" w:hAnsiTheme="minorHAnsi" w:cs="Arial"/>
          <w:b/>
          <w:bCs/>
          <w:i/>
          <w:iCs/>
          <w:color w:val="000000"/>
          <w:sz w:val="20"/>
          <w:szCs w:val="20"/>
        </w:rPr>
        <w:t>Y</w:t>
      </w:r>
    </w:p>
    <w:p w14:paraId="534F737E" w14:textId="77777777" w:rsidR="00160DC1" w:rsidRPr="00972E30" w:rsidRDefault="00160DC1" w:rsidP="00160DC1">
      <w:pPr>
        <w:rPr>
          <w:rFonts w:asciiTheme="minorHAnsi" w:hAnsiTheme="minorHAnsi" w:cs="Arial"/>
          <w:i/>
          <w:iCs/>
          <w:color w:val="000000"/>
          <w:sz w:val="20"/>
          <w:szCs w:val="20"/>
          <w:lang w:val="en-US"/>
        </w:rPr>
      </w:pPr>
      <w:r w:rsidRPr="00972E30">
        <w:rPr>
          <w:rFonts w:asciiTheme="minorHAnsi" w:hAnsiTheme="minorHAnsi" w:cs="Arial"/>
          <w:i/>
          <w:iCs/>
          <w:color w:val="000000"/>
          <w:sz w:val="20"/>
          <w:szCs w:val="20"/>
          <w:lang w:val="en-US"/>
        </w:rPr>
        <w:t xml:space="preserve"> </w:t>
      </w:r>
      <w:r w:rsidRPr="006728F8">
        <w:rPr>
          <w:rFonts w:asciiTheme="minorHAnsi" w:hAnsiTheme="minorHAnsi" w:cs="Arial"/>
          <w:i/>
          <w:iCs/>
          <w:color w:val="000000"/>
          <w:sz w:val="20"/>
          <w:szCs w:val="20"/>
          <w:highlight w:val="yellow"/>
          <w:lang w:val="en-US"/>
        </w:rPr>
        <w:t>[Name of project output and CGIAR sub-IDO and how they are linked]</w:t>
      </w:r>
    </w:p>
    <w:p w14:paraId="2A0E8AEE" w14:textId="77777777" w:rsidR="00160DC1" w:rsidRPr="006D605E"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Assumptions</w:t>
      </w:r>
      <w:r w:rsidRPr="00460A1D">
        <w:rPr>
          <w:rFonts w:eastAsia="Times New Roman" w:cs="Arial"/>
          <w:b/>
          <w:bCs/>
          <w:color w:val="000000"/>
          <w:sz w:val="20"/>
          <w:szCs w:val="20"/>
          <w:lang w:val="en-US"/>
        </w:rPr>
        <w:t xml:space="preserve">: </w:t>
      </w:r>
      <w:r>
        <w:rPr>
          <w:rFonts w:eastAsia="Times New Roman" w:cs="Arial"/>
          <w:color w:val="000000"/>
          <w:sz w:val="20"/>
          <w:szCs w:val="20"/>
          <w:lang w:val="en-US"/>
        </w:rPr>
        <w:t>[</w:t>
      </w:r>
      <w:r w:rsidRPr="006728F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0AF4A45B" w14:textId="77777777" w:rsidR="00160DC1" w:rsidRPr="00AB5F00"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Risks:</w:t>
      </w:r>
      <w:r>
        <w:rPr>
          <w:rFonts w:eastAsia="Times New Roman" w:cs="Arial"/>
          <w:color w:val="000000"/>
          <w:sz w:val="20"/>
          <w:szCs w:val="20"/>
          <w:lang w:val="en-US"/>
        </w:rPr>
        <w:t xml:space="preserve"> [</w:t>
      </w:r>
      <w:r w:rsidRPr="006728F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6651ED01" w14:textId="77777777" w:rsidR="00160DC1"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 xml:space="preserve">Risk mitigation: </w:t>
      </w:r>
      <w:r>
        <w:rPr>
          <w:rFonts w:eastAsia="Times New Roman" w:cs="Arial"/>
          <w:color w:val="000000"/>
          <w:sz w:val="20"/>
          <w:szCs w:val="20"/>
          <w:lang w:val="en-US"/>
        </w:rPr>
        <w:t>[</w:t>
      </w:r>
      <w:r w:rsidRPr="006728F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6FFE372C" w14:textId="77777777" w:rsidR="00160DC1" w:rsidRPr="00FE1302" w:rsidRDefault="00160DC1" w:rsidP="00160DC1">
      <w:pPr>
        <w:spacing w:after="0" w:line="240" w:lineRule="auto"/>
        <w:ind w:left="720"/>
        <w:contextualSpacing w:val="0"/>
        <w:textAlignment w:val="baseline"/>
        <w:rPr>
          <w:rFonts w:asciiTheme="minorHAnsi" w:eastAsia="Times New Roman" w:hAnsiTheme="minorHAnsi" w:cs="Arial"/>
          <w:color w:val="000000"/>
          <w:sz w:val="20"/>
          <w:szCs w:val="20"/>
          <w:lang w:val="en-US"/>
        </w:rPr>
      </w:pPr>
    </w:p>
    <w:p w14:paraId="06977DD6" w14:textId="77777777" w:rsidR="00160DC1" w:rsidRPr="006F4F56" w:rsidRDefault="00160DC1" w:rsidP="00160DC1">
      <w:pPr>
        <w:rPr>
          <w:rFonts w:asciiTheme="minorHAnsi" w:hAnsiTheme="minorHAnsi" w:cs="Arial"/>
          <w:i/>
          <w:iCs/>
          <w:color w:val="000000"/>
          <w:sz w:val="20"/>
          <w:szCs w:val="20"/>
        </w:rPr>
      </w:pPr>
      <w:r w:rsidRPr="00B0407A">
        <w:rPr>
          <w:rFonts w:asciiTheme="minorHAnsi" w:hAnsiTheme="minorHAnsi" w:cs="Arial"/>
          <w:i/>
          <w:iCs/>
          <w:color w:val="000000"/>
          <w:sz w:val="20"/>
          <w:szCs w:val="20"/>
          <w:highlight w:val="yellow"/>
        </w:rPr>
        <w:t>[Paragraph explaining how project links to ___ CRP]</w:t>
      </w:r>
    </w:p>
    <w:p w14:paraId="7CC32F1D" w14:textId="77777777" w:rsidR="00160DC1" w:rsidRDefault="00160DC1" w:rsidP="00160DC1">
      <w:pPr>
        <w:spacing w:after="0" w:line="240" w:lineRule="auto"/>
        <w:contextualSpacing w:val="0"/>
        <w:rPr>
          <w:rFonts w:ascii="Times New Roman" w:eastAsia="Times New Roman" w:hAnsi="Times New Roman" w:cs="Times New Roman"/>
          <w:sz w:val="24"/>
          <w:szCs w:val="24"/>
          <w:lang w:val="en-US"/>
        </w:rPr>
      </w:pPr>
    </w:p>
    <w:p w14:paraId="66F36A76" w14:textId="77777777" w:rsidR="00160DC1" w:rsidRDefault="00160DC1" w:rsidP="00160DC1">
      <w:pPr>
        <w:spacing w:after="0" w:line="240" w:lineRule="auto"/>
        <w:contextualSpacing w:val="0"/>
        <w:rPr>
          <w:rFonts w:asciiTheme="minorHAnsi" w:eastAsia="Times New Roman" w:hAnsiTheme="minorHAnsi" w:cs="Arial"/>
          <w:i/>
          <w:iCs/>
          <w:color w:val="000000"/>
          <w:sz w:val="20"/>
          <w:szCs w:val="20"/>
          <w:lang w:val="en-US"/>
        </w:rPr>
      </w:pPr>
      <w:r>
        <w:rPr>
          <w:rFonts w:asciiTheme="minorHAnsi" w:eastAsia="Times New Roman" w:hAnsiTheme="minorHAnsi" w:cs="Arial"/>
          <w:i/>
          <w:iCs/>
          <w:color w:val="000000"/>
          <w:sz w:val="20"/>
          <w:szCs w:val="20"/>
          <w:lang w:val="en-US"/>
        </w:rPr>
        <w:t xml:space="preserve">Figure </w:t>
      </w:r>
      <w:r w:rsidRPr="00B0407A">
        <w:rPr>
          <w:rFonts w:asciiTheme="minorHAnsi" w:eastAsia="Times New Roman" w:hAnsiTheme="minorHAnsi" w:cs="Arial"/>
          <w:i/>
          <w:iCs/>
          <w:color w:val="000000"/>
          <w:sz w:val="20"/>
          <w:szCs w:val="20"/>
          <w:highlight w:val="yellow"/>
          <w:lang w:val="en-US"/>
        </w:rPr>
        <w:t>X</w:t>
      </w:r>
      <w:r w:rsidRPr="002779CA">
        <w:rPr>
          <w:rFonts w:asciiTheme="minorHAnsi" w:eastAsia="Times New Roman" w:hAnsiTheme="minorHAnsi" w:cs="Arial"/>
          <w:i/>
          <w:iCs/>
          <w:color w:val="000000"/>
          <w:sz w:val="20"/>
          <w:szCs w:val="20"/>
          <w:lang w:val="en-US"/>
        </w:rPr>
        <w:t xml:space="preserve">: Linkage between project </w:t>
      </w:r>
      <w:r>
        <w:rPr>
          <w:rFonts w:asciiTheme="minorHAnsi" w:eastAsia="Times New Roman" w:hAnsiTheme="minorHAnsi" w:cs="Arial"/>
          <w:i/>
          <w:iCs/>
          <w:color w:val="000000"/>
          <w:sz w:val="20"/>
          <w:szCs w:val="20"/>
          <w:lang w:val="en-US"/>
        </w:rPr>
        <w:t>outputs</w:t>
      </w:r>
      <w:r w:rsidRPr="002779CA">
        <w:rPr>
          <w:rFonts w:asciiTheme="minorHAnsi" w:eastAsia="Times New Roman" w:hAnsiTheme="minorHAnsi" w:cs="Arial"/>
          <w:i/>
          <w:iCs/>
          <w:color w:val="000000"/>
          <w:sz w:val="20"/>
          <w:szCs w:val="20"/>
          <w:lang w:val="en-US"/>
        </w:rPr>
        <w:t xml:space="preserve"> and the CGIAR </w:t>
      </w:r>
      <w:r>
        <w:rPr>
          <w:rFonts w:asciiTheme="minorHAnsi" w:eastAsia="Times New Roman" w:hAnsiTheme="minorHAnsi" w:cs="Arial"/>
          <w:i/>
          <w:iCs/>
          <w:color w:val="000000"/>
          <w:sz w:val="20"/>
          <w:szCs w:val="20"/>
          <w:lang w:val="en-US"/>
        </w:rPr>
        <w:t xml:space="preserve">CRP ___ </w:t>
      </w:r>
    </w:p>
    <w:p w14:paraId="234825AF" w14:textId="77777777" w:rsidR="00160DC1" w:rsidRDefault="00160DC1" w:rsidP="00160DC1">
      <w:pPr>
        <w:rPr>
          <w:rFonts w:asciiTheme="minorHAnsi" w:eastAsia="Times New Roman" w:hAnsiTheme="minorHAnsi" w:cs="Arial"/>
          <w:color w:val="000000"/>
          <w:sz w:val="20"/>
          <w:szCs w:val="20"/>
          <w:lang w:val="en-US"/>
        </w:rPr>
      </w:pPr>
    </w:p>
    <w:p w14:paraId="21DA64DF" w14:textId="77777777" w:rsidR="00160DC1" w:rsidRPr="00150423" w:rsidRDefault="00160DC1" w:rsidP="00160DC1">
      <w:pPr>
        <w:spacing w:line="240" w:lineRule="auto"/>
        <w:rPr>
          <w:rFonts w:asciiTheme="minorHAnsi" w:hAnsiTheme="minorHAnsi" w:cs="Arial"/>
          <w:b/>
          <w:bCs/>
          <w:i/>
          <w:iCs/>
          <w:color w:val="000000"/>
          <w:sz w:val="20"/>
          <w:szCs w:val="20"/>
        </w:rPr>
      </w:pPr>
      <w:r w:rsidRPr="00B12A6F">
        <w:rPr>
          <w:rFonts w:asciiTheme="minorHAnsi" w:eastAsia="Times New Roman" w:hAnsiTheme="minorHAnsi" w:cs="Cambria Math"/>
          <w:b/>
          <w:bCs/>
          <w:color w:val="000000"/>
          <w:sz w:val="20"/>
          <w:szCs w:val="20"/>
          <w:lang w:val="en-US"/>
        </w:rPr>
        <w:t>①</w:t>
      </w:r>
      <w:r w:rsidRPr="00150423">
        <w:rPr>
          <w:rFonts w:asciiTheme="minorHAnsi" w:eastAsia="Times New Roman" w:hAnsiTheme="minorHAnsi" w:cs="Arial"/>
          <w:b/>
          <w:bCs/>
          <w:i/>
          <w:iCs/>
          <w:color w:val="000000"/>
          <w:sz w:val="20"/>
          <w:szCs w:val="20"/>
          <w:lang w:val="en-US"/>
        </w:rPr>
        <w:t xml:space="preserve"> Link between output X and CRP FP outcome Y</w:t>
      </w:r>
    </w:p>
    <w:p w14:paraId="525C7EA0" w14:textId="77777777" w:rsidR="00160DC1" w:rsidRPr="007B5498" w:rsidRDefault="00160DC1" w:rsidP="00160DC1">
      <w:pPr>
        <w:spacing w:line="240" w:lineRule="auto"/>
        <w:rPr>
          <w:rFonts w:asciiTheme="minorHAnsi" w:hAnsiTheme="minorHAnsi" w:cs="Arial"/>
          <w:color w:val="000000"/>
          <w:sz w:val="20"/>
          <w:szCs w:val="20"/>
          <w:lang w:val="en-US"/>
        </w:rPr>
      </w:pPr>
      <w:r w:rsidRPr="00513168">
        <w:rPr>
          <w:rFonts w:asciiTheme="minorHAnsi" w:hAnsiTheme="minorHAnsi" w:cs="Arial"/>
          <w:i/>
          <w:iCs/>
          <w:color w:val="000000"/>
          <w:sz w:val="20"/>
          <w:szCs w:val="20"/>
          <w:highlight w:val="yellow"/>
          <w:lang w:val="en-US"/>
        </w:rPr>
        <w:t>[Name of project output and CGIAR sub-IDO and how they are linked]</w:t>
      </w:r>
    </w:p>
    <w:p w14:paraId="4172A222" w14:textId="77777777" w:rsidR="00160DC1" w:rsidRPr="006D605E"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Assumptions</w:t>
      </w:r>
      <w:r w:rsidRPr="00460A1D">
        <w:rPr>
          <w:rFonts w:eastAsia="Times New Roman" w:cs="Arial"/>
          <w:b/>
          <w:bCs/>
          <w:color w:val="000000"/>
          <w:sz w:val="20"/>
          <w:szCs w:val="20"/>
          <w:lang w:val="en-US"/>
        </w:rPr>
        <w:t xml:space="preserve">: </w:t>
      </w:r>
      <w:r>
        <w:rPr>
          <w:rFonts w:eastAsia="Times New Roman" w:cs="Arial"/>
          <w:color w:val="000000"/>
          <w:sz w:val="20"/>
          <w:szCs w:val="20"/>
          <w:lang w:val="en-US"/>
        </w:rPr>
        <w:t>[</w:t>
      </w:r>
      <w:r w:rsidRPr="0085136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65C2BC4E" w14:textId="77777777" w:rsidR="00160DC1" w:rsidRPr="00AB5F00"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Risks:</w:t>
      </w:r>
      <w:r>
        <w:rPr>
          <w:rFonts w:eastAsia="Times New Roman" w:cs="Arial"/>
          <w:color w:val="000000"/>
          <w:sz w:val="20"/>
          <w:szCs w:val="20"/>
          <w:lang w:val="en-US"/>
        </w:rPr>
        <w:t xml:space="preserve"> [</w:t>
      </w:r>
      <w:r w:rsidRPr="0085136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7ABEE0E3" w14:textId="77777777" w:rsidR="00160DC1"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 xml:space="preserve">Risk mitigation: </w:t>
      </w:r>
      <w:r>
        <w:rPr>
          <w:rFonts w:eastAsia="Times New Roman" w:cs="Arial"/>
          <w:color w:val="000000"/>
          <w:sz w:val="20"/>
          <w:szCs w:val="20"/>
          <w:lang w:val="en-US"/>
        </w:rPr>
        <w:t>[</w:t>
      </w:r>
      <w:r w:rsidRPr="0085136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530B89F1" w14:textId="77777777" w:rsidR="00160DC1" w:rsidRDefault="00160DC1" w:rsidP="00160DC1"/>
    <w:p w14:paraId="0D7B2E75" w14:textId="1D438118" w:rsidR="00160DC1" w:rsidRPr="00160DC1" w:rsidRDefault="00160DC1" w:rsidP="00160DC1">
      <w:pPr>
        <w:pStyle w:val="Heading2"/>
      </w:pPr>
      <w:bookmarkStart w:id="14" w:name="_Toc54097217"/>
      <w:r>
        <w:t>2.5 Project alignment to Donor Results Framework</w:t>
      </w:r>
      <w:bookmarkEnd w:id="14"/>
    </w:p>
    <w:p w14:paraId="7FCBB806" w14:textId="1EC3712A" w:rsidR="002E7D03" w:rsidRDefault="002E7D03" w:rsidP="002779CA">
      <w:pPr>
        <w:spacing w:after="0" w:line="240" w:lineRule="auto"/>
        <w:contextualSpacing w:val="0"/>
        <w:rPr>
          <w:rFonts w:asciiTheme="minorHAnsi" w:eastAsia="Times New Roman" w:hAnsiTheme="minorHAnsi" w:cs="Arial"/>
          <w:color w:val="000000"/>
          <w:sz w:val="20"/>
          <w:szCs w:val="20"/>
          <w:lang w:val="en-US"/>
        </w:rPr>
      </w:pPr>
    </w:p>
    <w:p w14:paraId="05BAA4EB" w14:textId="7E3DE32C" w:rsidR="00160DC1" w:rsidRPr="006F4F56" w:rsidRDefault="00160DC1" w:rsidP="00160DC1">
      <w:pPr>
        <w:rPr>
          <w:rFonts w:asciiTheme="minorHAnsi" w:hAnsiTheme="minorHAnsi" w:cs="Arial"/>
          <w:i/>
          <w:iCs/>
          <w:color w:val="000000"/>
          <w:sz w:val="20"/>
          <w:szCs w:val="20"/>
        </w:rPr>
      </w:pPr>
      <w:r w:rsidRPr="00EE2752">
        <w:rPr>
          <w:rFonts w:asciiTheme="minorHAnsi" w:hAnsiTheme="minorHAnsi" w:cs="Arial"/>
          <w:i/>
          <w:iCs/>
          <w:color w:val="000000"/>
          <w:sz w:val="20"/>
          <w:szCs w:val="20"/>
          <w:highlight w:val="yellow"/>
        </w:rPr>
        <w:t xml:space="preserve">[Paragraph explaining how project links to </w:t>
      </w:r>
      <w:r w:rsidRPr="00160DC1">
        <w:rPr>
          <w:rFonts w:asciiTheme="minorHAnsi" w:hAnsiTheme="minorHAnsi" w:cs="Arial"/>
          <w:i/>
          <w:iCs/>
          <w:color w:val="000000"/>
          <w:sz w:val="20"/>
          <w:szCs w:val="20"/>
          <w:highlight w:val="yellow"/>
        </w:rPr>
        <w:t>donor strategic framework (if they have one)</w:t>
      </w:r>
      <w:r>
        <w:rPr>
          <w:rFonts w:asciiTheme="minorHAnsi" w:hAnsiTheme="minorHAnsi" w:cs="Arial"/>
          <w:i/>
          <w:iCs/>
          <w:color w:val="000000"/>
          <w:sz w:val="20"/>
          <w:szCs w:val="20"/>
        </w:rPr>
        <w:t>]</w:t>
      </w:r>
    </w:p>
    <w:p w14:paraId="64557F25" w14:textId="77777777" w:rsidR="00160DC1" w:rsidRDefault="00160DC1" w:rsidP="00160DC1"/>
    <w:p w14:paraId="3EFB9BFD" w14:textId="76605253" w:rsidR="00160DC1" w:rsidRPr="0045104F" w:rsidRDefault="00160DC1" w:rsidP="00160DC1">
      <w:pPr>
        <w:spacing w:after="0" w:line="240" w:lineRule="auto"/>
        <w:contextualSpacing w:val="0"/>
        <w:rPr>
          <w:rFonts w:asciiTheme="minorHAnsi" w:eastAsia="Times New Roman" w:hAnsiTheme="minorHAnsi" w:cs="Arial"/>
          <w:i/>
          <w:iCs/>
          <w:color w:val="000000"/>
          <w:sz w:val="20"/>
          <w:szCs w:val="20"/>
          <w:lang w:val="en-US"/>
        </w:rPr>
      </w:pPr>
      <w:r>
        <w:rPr>
          <w:rFonts w:asciiTheme="minorHAnsi" w:eastAsia="Times New Roman" w:hAnsiTheme="minorHAnsi" w:cs="Arial"/>
          <w:i/>
          <w:iCs/>
          <w:color w:val="000000"/>
          <w:sz w:val="20"/>
          <w:szCs w:val="20"/>
          <w:lang w:val="en-US"/>
        </w:rPr>
        <w:t xml:space="preserve">Figure </w:t>
      </w:r>
      <w:r w:rsidRPr="00EE2752">
        <w:rPr>
          <w:rFonts w:asciiTheme="minorHAnsi" w:eastAsia="Times New Roman" w:hAnsiTheme="minorHAnsi" w:cs="Arial"/>
          <w:i/>
          <w:iCs/>
          <w:color w:val="000000"/>
          <w:sz w:val="20"/>
          <w:szCs w:val="20"/>
          <w:highlight w:val="yellow"/>
          <w:lang w:val="en-US"/>
        </w:rPr>
        <w:t>X</w:t>
      </w:r>
      <w:r w:rsidRPr="002779CA">
        <w:rPr>
          <w:rFonts w:asciiTheme="minorHAnsi" w:eastAsia="Times New Roman" w:hAnsiTheme="minorHAnsi" w:cs="Arial"/>
          <w:i/>
          <w:iCs/>
          <w:color w:val="000000"/>
          <w:sz w:val="20"/>
          <w:szCs w:val="20"/>
          <w:lang w:val="en-US"/>
        </w:rPr>
        <w:t xml:space="preserve">: Linkage between project outcomes and the </w:t>
      </w:r>
      <w:r>
        <w:rPr>
          <w:rFonts w:asciiTheme="minorHAnsi" w:eastAsia="Times New Roman" w:hAnsiTheme="minorHAnsi" w:cs="Arial"/>
          <w:i/>
          <w:iCs/>
          <w:color w:val="000000"/>
          <w:sz w:val="20"/>
          <w:szCs w:val="20"/>
          <w:lang w:val="en-US"/>
        </w:rPr>
        <w:t>donor</w:t>
      </w:r>
      <w:r w:rsidRPr="002779CA">
        <w:rPr>
          <w:rFonts w:asciiTheme="minorHAnsi" w:eastAsia="Times New Roman" w:hAnsiTheme="minorHAnsi" w:cs="Arial"/>
          <w:i/>
          <w:iCs/>
          <w:color w:val="000000"/>
          <w:sz w:val="20"/>
          <w:szCs w:val="20"/>
          <w:lang w:val="en-US"/>
        </w:rPr>
        <w:t xml:space="preserve"> strategic framework</w:t>
      </w:r>
      <w:r>
        <w:rPr>
          <w:rFonts w:asciiTheme="minorHAnsi" w:eastAsia="Times New Roman" w:hAnsiTheme="minorHAnsi" w:cs="Arial"/>
          <w:i/>
          <w:iCs/>
          <w:color w:val="000000"/>
          <w:sz w:val="20"/>
          <w:szCs w:val="20"/>
          <w:lang w:val="en-US"/>
        </w:rPr>
        <w:t xml:space="preserve">. </w:t>
      </w:r>
    </w:p>
    <w:p w14:paraId="559C01D0" w14:textId="77777777" w:rsidR="00160DC1" w:rsidRDefault="00160DC1" w:rsidP="00160DC1">
      <w:pPr>
        <w:spacing w:line="240" w:lineRule="auto"/>
      </w:pPr>
    </w:p>
    <w:p w14:paraId="5CFE7EA6" w14:textId="6ABD62F4" w:rsidR="00160DC1" w:rsidRPr="00150423" w:rsidRDefault="00160DC1" w:rsidP="00160DC1">
      <w:pPr>
        <w:spacing w:line="240" w:lineRule="auto"/>
        <w:rPr>
          <w:rFonts w:asciiTheme="minorHAnsi" w:hAnsiTheme="minorHAnsi" w:cs="Arial"/>
          <w:b/>
          <w:bCs/>
          <w:i/>
          <w:iCs/>
          <w:color w:val="000000"/>
          <w:sz w:val="20"/>
          <w:szCs w:val="20"/>
        </w:rPr>
      </w:pPr>
      <w:r w:rsidRPr="00B12A6F">
        <w:rPr>
          <w:rFonts w:asciiTheme="minorHAnsi" w:eastAsia="Times New Roman" w:hAnsiTheme="minorHAnsi" w:cs="Cambria Math"/>
          <w:b/>
          <w:bCs/>
          <w:color w:val="000000"/>
          <w:sz w:val="20"/>
          <w:szCs w:val="20"/>
          <w:lang w:val="en-US"/>
        </w:rPr>
        <w:t>①</w:t>
      </w:r>
      <w:r w:rsidRPr="00B12A6F">
        <w:rPr>
          <w:rFonts w:asciiTheme="minorHAnsi" w:eastAsia="Times New Roman" w:hAnsiTheme="minorHAnsi" w:cs="Arial"/>
          <w:b/>
          <w:bCs/>
          <w:color w:val="000000"/>
          <w:sz w:val="20"/>
          <w:szCs w:val="20"/>
          <w:lang w:val="en-US"/>
        </w:rPr>
        <w:t xml:space="preserve"> </w:t>
      </w:r>
      <w:r w:rsidRPr="00150423">
        <w:rPr>
          <w:rFonts w:asciiTheme="minorHAnsi" w:eastAsia="Times New Roman" w:hAnsiTheme="minorHAnsi" w:cs="Arial"/>
          <w:b/>
          <w:bCs/>
          <w:i/>
          <w:iCs/>
          <w:color w:val="000000"/>
          <w:sz w:val="20"/>
          <w:szCs w:val="20"/>
          <w:lang w:val="en-US"/>
        </w:rPr>
        <w:t xml:space="preserve">Link between output X and </w:t>
      </w:r>
      <w:r>
        <w:rPr>
          <w:rFonts w:asciiTheme="minorHAnsi" w:eastAsia="Times New Roman" w:hAnsiTheme="minorHAnsi" w:cs="Arial"/>
          <w:b/>
          <w:bCs/>
          <w:i/>
          <w:iCs/>
          <w:color w:val="000000"/>
          <w:sz w:val="20"/>
          <w:szCs w:val="20"/>
          <w:lang w:val="en-US"/>
        </w:rPr>
        <w:t>donor outcome</w:t>
      </w:r>
      <w:r w:rsidRPr="00150423">
        <w:rPr>
          <w:rFonts w:asciiTheme="minorHAnsi" w:eastAsia="Times New Roman" w:hAnsiTheme="minorHAnsi" w:cs="Arial"/>
          <w:b/>
          <w:bCs/>
          <w:i/>
          <w:iCs/>
          <w:color w:val="000000"/>
          <w:sz w:val="20"/>
          <w:szCs w:val="20"/>
          <w:lang w:val="en-US"/>
        </w:rPr>
        <w:t xml:space="preserve"> </w:t>
      </w:r>
    </w:p>
    <w:p w14:paraId="2A4D8A56" w14:textId="47C3AC8B" w:rsidR="00160DC1" w:rsidRPr="007B5498" w:rsidRDefault="00160DC1" w:rsidP="00160DC1">
      <w:pPr>
        <w:spacing w:line="240" w:lineRule="auto"/>
        <w:rPr>
          <w:rFonts w:asciiTheme="minorHAnsi" w:hAnsiTheme="minorHAnsi" w:cs="Arial"/>
          <w:color w:val="000000"/>
          <w:sz w:val="20"/>
          <w:szCs w:val="20"/>
          <w:lang w:val="en-US"/>
        </w:rPr>
      </w:pPr>
      <w:r>
        <w:rPr>
          <w:rFonts w:asciiTheme="minorHAnsi" w:eastAsia="Times New Roman" w:hAnsiTheme="minorHAnsi" w:cs="Arial"/>
          <w:color w:val="000000"/>
          <w:sz w:val="20"/>
          <w:szCs w:val="20"/>
          <w:lang w:val="en-US"/>
        </w:rPr>
        <w:t xml:space="preserve"> </w:t>
      </w:r>
      <w:r w:rsidRPr="00513168">
        <w:rPr>
          <w:rFonts w:asciiTheme="minorHAnsi" w:hAnsiTheme="minorHAnsi" w:cs="Arial"/>
          <w:i/>
          <w:iCs/>
          <w:color w:val="000000"/>
          <w:sz w:val="20"/>
          <w:szCs w:val="20"/>
          <w:highlight w:val="yellow"/>
          <w:lang w:val="en-US"/>
        </w:rPr>
        <w:t xml:space="preserve">[Name of project output and </w:t>
      </w:r>
      <w:r>
        <w:rPr>
          <w:rFonts w:asciiTheme="minorHAnsi" w:hAnsiTheme="minorHAnsi" w:cs="Arial"/>
          <w:i/>
          <w:iCs/>
          <w:color w:val="000000"/>
          <w:sz w:val="20"/>
          <w:szCs w:val="20"/>
          <w:highlight w:val="yellow"/>
          <w:lang w:val="en-US"/>
        </w:rPr>
        <w:t xml:space="preserve">donor outcome </w:t>
      </w:r>
      <w:r w:rsidRPr="00513168">
        <w:rPr>
          <w:rFonts w:asciiTheme="minorHAnsi" w:hAnsiTheme="minorHAnsi" w:cs="Arial"/>
          <w:i/>
          <w:iCs/>
          <w:color w:val="000000"/>
          <w:sz w:val="20"/>
          <w:szCs w:val="20"/>
          <w:highlight w:val="yellow"/>
          <w:lang w:val="en-US"/>
        </w:rPr>
        <w:t xml:space="preserve"> and how they are linked]</w:t>
      </w:r>
    </w:p>
    <w:p w14:paraId="7BC0CB86" w14:textId="77777777" w:rsidR="00160DC1" w:rsidRPr="006D605E"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Assumptions</w:t>
      </w:r>
      <w:r w:rsidRPr="00460A1D">
        <w:rPr>
          <w:rFonts w:eastAsia="Times New Roman" w:cs="Arial"/>
          <w:b/>
          <w:bCs/>
          <w:color w:val="000000"/>
          <w:sz w:val="20"/>
          <w:szCs w:val="20"/>
          <w:lang w:val="en-US"/>
        </w:rPr>
        <w:t xml:space="preserve">: </w:t>
      </w:r>
      <w:r>
        <w:rPr>
          <w:rFonts w:eastAsia="Times New Roman" w:cs="Arial"/>
          <w:color w:val="000000"/>
          <w:sz w:val="20"/>
          <w:szCs w:val="20"/>
          <w:lang w:val="en-US"/>
        </w:rPr>
        <w:t>[</w:t>
      </w:r>
      <w:r w:rsidRPr="0085136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2E4CBC0E" w14:textId="77777777" w:rsidR="00160DC1" w:rsidRPr="00AB5F00"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Risks:</w:t>
      </w:r>
      <w:r>
        <w:rPr>
          <w:rFonts w:eastAsia="Times New Roman" w:cs="Arial"/>
          <w:color w:val="000000"/>
          <w:sz w:val="20"/>
          <w:szCs w:val="20"/>
          <w:lang w:val="en-US"/>
        </w:rPr>
        <w:t xml:space="preserve"> [</w:t>
      </w:r>
      <w:r w:rsidRPr="0085136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50D73FF9" w14:textId="77777777" w:rsidR="00160DC1" w:rsidRDefault="00160DC1" w:rsidP="00160DC1">
      <w:pPr>
        <w:pStyle w:val="ListParagraph"/>
        <w:numPr>
          <w:ilvl w:val="0"/>
          <w:numId w:val="2"/>
        </w:numPr>
        <w:spacing w:after="0" w:line="240" w:lineRule="auto"/>
        <w:contextualSpacing w:val="0"/>
        <w:rPr>
          <w:rFonts w:eastAsia="Times New Roman" w:cs="Arial"/>
          <w:b/>
          <w:bCs/>
          <w:color w:val="000000"/>
          <w:sz w:val="20"/>
          <w:szCs w:val="20"/>
          <w:lang w:val="en-US"/>
        </w:rPr>
      </w:pPr>
      <w:r>
        <w:rPr>
          <w:rFonts w:eastAsia="Times New Roman" w:cs="Arial"/>
          <w:b/>
          <w:bCs/>
          <w:color w:val="000000"/>
          <w:sz w:val="20"/>
          <w:szCs w:val="20"/>
          <w:lang w:val="en-US"/>
        </w:rPr>
        <w:t xml:space="preserve">Risk mitigation: </w:t>
      </w:r>
      <w:r>
        <w:rPr>
          <w:rFonts w:eastAsia="Times New Roman" w:cs="Arial"/>
          <w:color w:val="000000"/>
          <w:sz w:val="20"/>
          <w:szCs w:val="20"/>
          <w:lang w:val="en-US"/>
        </w:rPr>
        <w:t>[</w:t>
      </w:r>
      <w:r w:rsidRPr="00851368">
        <w:rPr>
          <w:rFonts w:eastAsia="Times New Roman" w:cs="Arial"/>
          <w:color w:val="000000"/>
          <w:sz w:val="20"/>
          <w:szCs w:val="20"/>
          <w:highlight w:val="yellow"/>
          <w:lang w:val="en-US"/>
        </w:rPr>
        <w:t>Insert</w:t>
      </w:r>
      <w:r>
        <w:rPr>
          <w:rFonts w:eastAsia="Times New Roman" w:cs="Arial"/>
          <w:color w:val="000000"/>
          <w:sz w:val="20"/>
          <w:szCs w:val="20"/>
          <w:lang w:val="en-US"/>
        </w:rPr>
        <w:t>]</w:t>
      </w:r>
    </w:p>
    <w:p w14:paraId="4AD919AB" w14:textId="77777777" w:rsidR="00160DC1" w:rsidRDefault="00160DC1" w:rsidP="002779CA">
      <w:pPr>
        <w:spacing w:after="0" w:line="240" w:lineRule="auto"/>
        <w:contextualSpacing w:val="0"/>
        <w:rPr>
          <w:rFonts w:asciiTheme="minorHAnsi" w:eastAsia="Times New Roman" w:hAnsiTheme="minorHAnsi" w:cs="Arial"/>
          <w:color w:val="000000"/>
          <w:sz w:val="20"/>
          <w:szCs w:val="20"/>
          <w:lang w:val="en-US"/>
        </w:rPr>
      </w:pPr>
    </w:p>
    <w:p w14:paraId="141B958D" w14:textId="092D0AAC" w:rsidR="00263C8D" w:rsidRDefault="00263C8D">
      <w:pPr>
        <w:spacing w:after="160"/>
        <w:contextualSpacing w:val="0"/>
        <w:rPr>
          <w:b/>
          <w:color w:val="007A36"/>
          <w:sz w:val="32"/>
          <w:szCs w:val="32"/>
        </w:rPr>
      </w:pPr>
    </w:p>
    <w:p w14:paraId="3E3D059E" w14:textId="2921BE92" w:rsidR="00412FC2" w:rsidRPr="00412FC2" w:rsidRDefault="00263C8D" w:rsidP="005D49DF">
      <w:pPr>
        <w:pStyle w:val="Heading1"/>
      </w:pPr>
      <w:bookmarkStart w:id="15" w:name="_Toc54097218"/>
      <w:r>
        <w:t xml:space="preserve">3. </w:t>
      </w:r>
      <w:r w:rsidR="00412FC2" w:rsidRPr="00412FC2">
        <w:t>Monitoring System</w:t>
      </w:r>
      <w:bookmarkEnd w:id="15"/>
      <w:r w:rsidR="00412FC2" w:rsidRPr="00412FC2">
        <w:t> </w:t>
      </w:r>
    </w:p>
    <w:p w14:paraId="4C51D068" w14:textId="2B53BEC5" w:rsidR="00412FC2" w:rsidRDefault="00412FC2" w:rsidP="00D42254">
      <w:pPr>
        <w:spacing w:after="0" w:line="240" w:lineRule="auto"/>
        <w:contextualSpacing w:val="0"/>
        <w:textAlignment w:val="baseline"/>
        <w:rPr>
          <w:rFonts w:asciiTheme="minorHAnsi" w:eastAsia="Times New Roman" w:hAnsiTheme="minorHAnsi" w:cs="Arial"/>
          <w:color w:val="000000"/>
          <w:sz w:val="20"/>
          <w:szCs w:val="20"/>
          <w:lang w:val="en-US"/>
        </w:rPr>
      </w:pPr>
    </w:p>
    <w:p w14:paraId="6076A07D" w14:textId="3D02503E" w:rsidR="00E05436" w:rsidRDefault="00114C77" w:rsidP="008D0A72">
      <w:pPr>
        <w:spacing w:line="240" w:lineRule="auto"/>
        <w:rPr>
          <w:rFonts w:asciiTheme="minorHAnsi" w:eastAsiaTheme="minorEastAsia" w:hAnsiTheme="minorHAnsi"/>
          <w:color w:val="000000"/>
        </w:rPr>
        <w:sectPr w:rsidR="00E05436" w:rsidSect="004B4A20">
          <w:pgSz w:w="11906" w:h="16838"/>
          <w:pgMar w:top="1440" w:right="1440" w:bottom="1440" w:left="1440" w:header="1757" w:footer="288" w:gutter="0"/>
          <w:cols w:space="708"/>
          <w:titlePg/>
          <w:docGrid w:linePitch="360"/>
        </w:sectPr>
      </w:pPr>
      <w:r>
        <w:t>The project ME</w:t>
      </w:r>
      <w:r w:rsidR="00BE59B0">
        <w:t>L</w:t>
      </w:r>
      <w:r>
        <w:t xml:space="preserve"> system includes indicators </w:t>
      </w:r>
      <w:r w:rsidRPr="00CA2917">
        <w:rPr>
          <w:rFonts w:asciiTheme="minorHAnsi" w:eastAsiaTheme="minorEastAsia" w:hAnsiTheme="minorHAnsi"/>
          <w:color w:val="000000"/>
        </w:rPr>
        <w:t xml:space="preserve">to </w:t>
      </w:r>
      <w:r>
        <w:rPr>
          <w:rFonts w:asciiTheme="minorHAnsi" w:eastAsiaTheme="minorEastAsia" w:hAnsiTheme="minorHAnsi"/>
          <w:color w:val="000000"/>
        </w:rPr>
        <w:t>track</w:t>
      </w:r>
      <w:r w:rsidRPr="00CA2917">
        <w:rPr>
          <w:rFonts w:asciiTheme="minorHAnsi" w:eastAsiaTheme="minorEastAsia" w:hAnsiTheme="minorHAnsi"/>
          <w:color w:val="000000"/>
        </w:rPr>
        <w:t xml:space="preserve"> the project’s overall progress and</w:t>
      </w:r>
      <w:r>
        <w:rPr>
          <w:rFonts w:asciiTheme="minorHAnsi" w:eastAsiaTheme="minorEastAsia" w:hAnsiTheme="minorHAnsi"/>
          <w:color w:val="000000"/>
        </w:rPr>
        <w:t xml:space="preserve"> provide measurable means of verifying whether or not the outputs and outcomes are achieved. Because indicators are integrated along the impact pathway, they also assist in identifying project components that have enabled or disabled predicted project </w:t>
      </w:r>
      <w:r w:rsidR="00127E3C">
        <w:rPr>
          <w:rFonts w:asciiTheme="minorHAnsi" w:eastAsiaTheme="minorEastAsia" w:hAnsiTheme="minorHAnsi"/>
          <w:color w:val="000000"/>
        </w:rPr>
        <w:t>outputs and outcomes</w:t>
      </w:r>
      <w:r>
        <w:rPr>
          <w:rFonts w:asciiTheme="minorHAnsi" w:eastAsiaTheme="minorEastAsia" w:hAnsiTheme="minorHAnsi"/>
          <w:color w:val="000000"/>
        </w:rPr>
        <w:t xml:space="preserve">. Indicators will be </w:t>
      </w:r>
      <w:r w:rsidR="00EE5463">
        <w:rPr>
          <w:rFonts w:asciiTheme="minorHAnsi" w:eastAsiaTheme="minorEastAsia" w:hAnsiTheme="minorHAnsi"/>
          <w:color w:val="000000"/>
        </w:rPr>
        <w:t>collected</w:t>
      </w:r>
      <w:r>
        <w:rPr>
          <w:rFonts w:asciiTheme="minorHAnsi" w:eastAsiaTheme="minorEastAsia" w:hAnsiTheme="minorHAnsi"/>
          <w:color w:val="000000"/>
        </w:rPr>
        <w:t xml:space="preserve"> on a routine </w:t>
      </w:r>
      <w:r w:rsidR="00EE5463">
        <w:rPr>
          <w:rFonts w:asciiTheme="minorHAnsi" w:eastAsiaTheme="minorEastAsia" w:hAnsiTheme="minorHAnsi"/>
          <w:color w:val="000000"/>
        </w:rPr>
        <w:t xml:space="preserve">(frequently collected, measured, and assessed throughout the project) </w:t>
      </w:r>
      <w:r>
        <w:rPr>
          <w:rFonts w:asciiTheme="minorHAnsi" w:eastAsiaTheme="minorEastAsia" w:hAnsiTheme="minorHAnsi"/>
          <w:color w:val="000000"/>
        </w:rPr>
        <w:t>or periodic</w:t>
      </w:r>
      <w:r w:rsidR="00EE5463">
        <w:rPr>
          <w:rFonts w:asciiTheme="minorHAnsi" w:eastAsiaTheme="minorEastAsia" w:hAnsiTheme="minorHAnsi"/>
          <w:color w:val="000000"/>
        </w:rPr>
        <w:t xml:space="preserve"> (measured biannually or </w:t>
      </w:r>
      <w:r w:rsidR="008D0A72">
        <w:rPr>
          <w:rFonts w:asciiTheme="minorHAnsi" w:eastAsiaTheme="minorEastAsia" w:hAnsiTheme="minorHAnsi"/>
          <w:color w:val="000000"/>
        </w:rPr>
        <w:t>annually</w:t>
      </w:r>
      <w:r w:rsidR="00EE5463">
        <w:rPr>
          <w:rFonts w:asciiTheme="minorHAnsi" w:eastAsiaTheme="minorEastAsia" w:hAnsiTheme="minorHAnsi"/>
          <w:color w:val="000000"/>
        </w:rPr>
        <w:t>)</w:t>
      </w:r>
      <w:r>
        <w:rPr>
          <w:rFonts w:asciiTheme="minorHAnsi" w:eastAsiaTheme="minorEastAsia" w:hAnsiTheme="minorHAnsi"/>
          <w:color w:val="000000"/>
        </w:rPr>
        <w:t xml:space="preserve"> basis</w:t>
      </w:r>
      <w:r w:rsidR="00EE5463">
        <w:rPr>
          <w:rFonts w:asciiTheme="minorHAnsi" w:eastAsiaTheme="minorEastAsia" w:hAnsiTheme="minorHAnsi"/>
          <w:color w:val="000000"/>
        </w:rPr>
        <w:t xml:space="preserve">. The following sections include details on these indicators and how they will be collected. </w:t>
      </w:r>
      <w:r w:rsidR="00EE5463" w:rsidRPr="00C07018">
        <w:rPr>
          <w:rFonts w:asciiTheme="minorHAnsi" w:eastAsiaTheme="minorEastAsia" w:hAnsiTheme="minorHAnsi"/>
          <w:color w:val="000000"/>
          <w:highlight w:val="yellow"/>
        </w:rPr>
        <w:t xml:space="preserve">Table </w:t>
      </w:r>
      <w:r w:rsidR="009245C1" w:rsidRPr="00C07018">
        <w:rPr>
          <w:rFonts w:asciiTheme="minorHAnsi" w:eastAsiaTheme="minorEastAsia" w:hAnsiTheme="minorHAnsi"/>
          <w:color w:val="000000"/>
          <w:highlight w:val="yellow"/>
        </w:rPr>
        <w:t>X</w:t>
      </w:r>
      <w:r w:rsidR="00EE5463">
        <w:rPr>
          <w:rFonts w:asciiTheme="minorHAnsi" w:eastAsiaTheme="minorEastAsia" w:hAnsiTheme="minorHAnsi"/>
          <w:color w:val="000000"/>
        </w:rPr>
        <w:t xml:space="preserve"> provides an overview of all indicators, noting when an indicator has a matching </w:t>
      </w:r>
      <w:r w:rsidR="00127E3C">
        <w:rPr>
          <w:rFonts w:asciiTheme="minorHAnsi" w:eastAsiaTheme="minorEastAsia" w:hAnsiTheme="minorHAnsi"/>
          <w:color w:val="000000"/>
        </w:rPr>
        <w:t xml:space="preserve">or similar </w:t>
      </w:r>
      <w:r w:rsidR="00EE5463">
        <w:rPr>
          <w:rFonts w:asciiTheme="minorHAnsi" w:eastAsiaTheme="minorEastAsia" w:hAnsiTheme="minorHAnsi"/>
          <w:color w:val="000000"/>
        </w:rPr>
        <w:t>ICARDA indicator.</w:t>
      </w:r>
    </w:p>
    <w:p w14:paraId="548ECDBB" w14:textId="78EB7B26" w:rsidR="007C7AE6" w:rsidRDefault="007C7AE6" w:rsidP="00047E90">
      <w:pPr>
        <w:spacing w:after="0" w:line="240" w:lineRule="auto"/>
        <w:contextualSpacing w:val="0"/>
        <w:textAlignment w:val="baseline"/>
        <w:rPr>
          <w:rFonts w:asciiTheme="minorHAnsi" w:eastAsia="Times New Roman" w:hAnsiTheme="minorHAnsi" w:cs="Arial"/>
          <w:color w:val="000000"/>
          <w:sz w:val="20"/>
          <w:szCs w:val="20"/>
          <w:lang w:val="en-US"/>
        </w:rPr>
      </w:pPr>
      <w:r w:rsidRPr="00157FED">
        <w:rPr>
          <w:rFonts w:asciiTheme="minorHAnsi" w:eastAsia="Times New Roman" w:hAnsiTheme="minorHAnsi" w:cs="Arial"/>
          <w:color w:val="000000" w:themeColor="text1"/>
          <w:sz w:val="20"/>
          <w:szCs w:val="20"/>
          <w:lang w:val="en-US"/>
        </w:rPr>
        <w:lastRenderedPageBreak/>
        <w:t xml:space="preserve">Table </w:t>
      </w:r>
      <w:r w:rsidR="00C07018" w:rsidRPr="00C07018">
        <w:rPr>
          <w:rFonts w:asciiTheme="minorHAnsi" w:eastAsia="Times New Roman" w:hAnsiTheme="minorHAnsi" w:cs="Arial"/>
          <w:color w:val="000000" w:themeColor="text1"/>
          <w:sz w:val="20"/>
          <w:szCs w:val="20"/>
          <w:highlight w:val="yellow"/>
          <w:lang w:val="en-US"/>
        </w:rPr>
        <w:t>X</w:t>
      </w:r>
      <w:r w:rsidRPr="00157FED">
        <w:rPr>
          <w:rFonts w:asciiTheme="minorHAnsi" w:eastAsia="Times New Roman" w:hAnsiTheme="minorHAnsi" w:cs="Arial"/>
          <w:color w:val="000000" w:themeColor="text1"/>
          <w:sz w:val="20"/>
          <w:szCs w:val="20"/>
          <w:lang w:val="en-US"/>
        </w:rPr>
        <w:t xml:space="preserve">: </w:t>
      </w:r>
      <w:r w:rsidR="00CE2C43">
        <w:rPr>
          <w:rFonts w:asciiTheme="minorHAnsi" w:eastAsia="Times New Roman" w:hAnsiTheme="minorHAnsi" w:cs="Arial"/>
          <w:color w:val="000000" w:themeColor="text1"/>
          <w:sz w:val="20"/>
          <w:szCs w:val="20"/>
          <w:lang w:val="en-US"/>
        </w:rPr>
        <w:t xml:space="preserve">Summary of Routine </w:t>
      </w:r>
      <w:r>
        <w:rPr>
          <w:rFonts w:asciiTheme="minorHAnsi" w:eastAsia="Times New Roman" w:hAnsiTheme="minorHAnsi" w:cs="Arial"/>
          <w:color w:val="000000"/>
          <w:sz w:val="20"/>
          <w:szCs w:val="20"/>
          <w:lang w:val="en-US"/>
        </w:rPr>
        <w:t>Project Indicators</w:t>
      </w:r>
      <w:r w:rsidR="00195C80">
        <w:rPr>
          <w:rFonts w:asciiTheme="minorHAnsi" w:eastAsia="Times New Roman" w:hAnsiTheme="minorHAnsi" w:cs="Arial"/>
          <w:color w:val="000000"/>
          <w:sz w:val="20"/>
          <w:szCs w:val="20"/>
          <w:lang w:val="en-US"/>
        </w:rPr>
        <w:t xml:space="preserve"> </w:t>
      </w:r>
    </w:p>
    <w:tbl>
      <w:tblPr>
        <w:tblW w:w="1350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360"/>
        <w:gridCol w:w="6843"/>
        <w:gridCol w:w="1800"/>
        <w:gridCol w:w="3240"/>
      </w:tblGrid>
      <w:tr w:rsidR="00B550B6" w14:paraId="09AFBF2C" w14:textId="77777777" w:rsidTr="00B550B6">
        <w:trPr>
          <w:trHeight w:val="315"/>
        </w:trPr>
        <w:tc>
          <w:tcPr>
            <w:tcW w:w="1260" w:type="dxa"/>
            <w:shd w:val="clear" w:color="auto" w:fill="385623" w:themeFill="accent6" w:themeFillShade="80"/>
          </w:tcPr>
          <w:p w14:paraId="3009656D" w14:textId="01162677" w:rsidR="00B550B6" w:rsidRPr="00F5267C" w:rsidRDefault="00B550B6" w:rsidP="00F332B3">
            <w:pPr>
              <w:rPr>
                <w:rFonts w:cs="Arial"/>
                <w:b/>
                <w:bCs/>
                <w:color w:val="FFFFFF" w:themeColor="background1"/>
                <w:sz w:val="18"/>
                <w:szCs w:val="18"/>
              </w:rPr>
            </w:pPr>
            <w:r>
              <w:rPr>
                <w:rFonts w:cs="Arial"/>
                <w:b/>
                <w:bCs/>
                <w:color w:val="FFFFFF" w:themeColor="background1"/>
                <w:sz w:val="18"/>
                <w:szCs w:val="18"/>
              </w:rPr>
              <w:t>Relation to impact pathway</w:t>
            </w:r>
          </w:p>
        </w:tc>
        <w:tc>
          <w:tcPr>
            <w:tcW w:w="360" w:type="dxa"/>
            <w:shd w:val="clear" w:color="auto" w:fill="385623" w:themeFill="accent6" w:themeFillShade="80"/>
            <w:tcMar>
              <w:top w:w="30" w:type="dxa"/>
              <w:left w:w="45" w:type="dxa"/>
              <w:bottom w:w="30" w:type="dxa"/>
              <w:right w:w="45" w:type="dxa"/>
            </w:tcMar>
            <w:hideMark/>
          </w:tcPr>
          <w:p w14:paraId="0B17DE7D" w14:textId="0FD31641" w:rsidR="00B550B6" w:rsidRPr="00F5267C" w:rsidRDefault="00B550B6" w:rsidP="00F332B3">
            <w:pPr>
              <w:rPr>
                <w:rFonts w:cs="Arial"/>
                <w:b/>
                <w:bCs/>
                <w:color w:val="FFFFFF" w:themeColor="background1"/>
                <w:sz w:val="18"/>
                <w:szCs w:val="18"/>
              </w:rPr>
            </w:pPr>
            <w:r w:rsidRPr="00F5267C">
              <w:rPr>
                <w:rFonts w:cs="Arial"/>
                <w:b/>
                <w:bCs/>
                <w:color w:val="FFFFFF" w:themeColor="background1"/>
                <w:sz w:val="18"/>
                <w:szCs w:val="18"/>
              </w:rPr>
              <w:t>No.</w:t>
            </w:r>
          </w:p>
        </w:tc>
        <w:tc>
          <w:tcPr>
            <w:tcW w:w="6843" w:type="dxa"/>
            <w:shd w:val="clear" w:color="auto" w:fill="385623" w:themeFill="accent6" w:themeFillShade="80"/>
            <w:tcMar>
              <w:top w:w="30" w:type="dxa"/>
              <w:left w:w="45" w:type="dxa"/>
              <w:bottom w:w="30" w:type="dxa"/>
              <w:right w:w="45" w:type="dxa"/>
            </w:tcMar>
            <w:hideMark/>
          </w:tcPr>
          <w:p w14:paraId="2DBF1350" w14:textId="77777777" w:rsidR="00B550B6" w:rsidRPr="00F5267C" w:rsidRDefault="00B550B6" w:rsidP="00F332B3">
            <w:pPr>
              <w:rPr>
                <w:rFonts w:cs="Arial"/>
                <w:b/>
                <w:bCs/>
                <w:color w:val="FFFFFF" w:themeColor="background1"/>
                <w:sz w:val="18"/>
                <w:szCs w:val="18"/>
              </w:rPr>
            </w:pPr>
            <w:r w:rsidRPr="00F5267C">
              <w:rPr>
                <w:rFonts w:cs="Arial"/>
                <w:b/>
                <w:bCs/>
                <w:color w:val="FFFFFF" w:themeColor="background1"/>
                <w:sz w:val="18"/>
                <w:szCs w:val="18"/>
              </w:rPr>
              <w:t>Indicator</w:t>
            </w:r>
          </w:p>
        </w:tc>
        <w:tc>
          <w:tcPr>
            <w:tcW w:w="1800" w:type="dxa"/>
            <w:shd w:val="clear" w:color="auto" w:fill="385623" w:themeFill="accent6" w:themeFillShade="80"/>
            <w:tcMar>
              <w:top w:w="30" w:type="dxa"/>
              <w:left w:w="45" w:type="dxa"/>
              <w:bottom w:w="30" w:type="dxa"/>
              <w:right w:w="45" w:type="dxa"/>
            </w:tcMar>
            <w:hideMark/>
          </w:tcPr>
          <w:p w14:paraId="191067C7" w14:textId="3D6FDDBC" w:rsidR="00B550B6" w:rsidRPr="00F5267C" w:rsidRDefault="00B550B6" w:rsidP="00F332B3">
            <w:pPr>
              <w:rPr>
                <w:rFonts w:cs="Arial"/>
                <w:b/>
                <w:bCs/>
                <w:color w:val="FFFFFF" w:themeColor="background1"/>
                <w:sz w:val="18"/>
                <w:szCs w:val="18"/>
              </w:rPr>
            </w:pPr>
            <w:r w:rsidRPr="00F5267C">
              <w:rPr>
                <w:rFonts w:cs="Arial"/>
                <w:b/>
                <w:bCs/>
                <w:color w:val="FFFFFF" w:themeColor="background1"/>
                <w:sz w:val="18"/>
                <w:szCs w:val="18"/>
              </w:rPr>
              <w:t>Monitoring frequency</w:t>
            </w:r>
          </w:p>
        </w:tc>
        <w:tc>
          <w:tcPr>
            <w:tcW w:w="3240" w:type="dxa"/>
            <w:shd w:val="clear" w:color="auto" w:fill="385623" w:themeFill="accent6" w:themeFillShade="80"/>
            <w:tcMar>
              <w:top w:w="30" w:type="dxa"/>
              <w:left w:w="45" w:type="dxa"/>
              <w:bottom w:w="30" w:type="dxa"/>
              <w:right w:w="45" w:type="dxa"/>
            </w:tcMar>
            <w:hideMark/>
          </w:tcPr>
          <w:p w14:paraId="256A0646" w14:textId="186F1E23" w:rsidR="00B550B6" w:rsidRPr="00F5267C" w:rsidRDefault="00B550B6" w:rsidP="00F332B3">
            <w:pPr>
              <w:rPr>
                <w:rFonts w:cs="Arial"/>
                <w:b/>
                <w:bCs/>
                <w:color w:val="FFFFFF" w:themeColor="background1"/>
                <w:sz w:val="18"/>
                <w:szCs w:val="18"/>
              </w:rPr>
            </w:pPr>
            <w:r w:rsidRPr="00F5267C">
              <w:rPr>
                <w:rFonts w:cs="Arial"/>
                <w:b/>
                <w:bCs/>
                <w:color w:val="FFFFFF" w:themeColor="background1"/>
                <w:sz w:val="18"/>
                <w:szCs w:val="18"/>
              </w:rPr>
              <w:t xml:space="preserve">Reference ICARDA </w:t>
            </w:r>
            <w:r>
              <w:rPr>
                <w:rFonts w:cs="Arial"/>
                <w:b/>
                <w:bCs/>
                <w:color w:val="FFFFFF" w:themeColor="background1"/>
                <w:sz w:val="18"/>
                <w:szCs w:val="18"/>
              </w:rPr>
              <w:t xml:space="preserve">or CGIAR CRP </w:t>
            </w:r>
            <w:r w:rsidRPr="00F5267C">
              <w:rPr>
                <w:rFonts w:cs="Arial"/>
                <w:b/>
                <w:bCs/>
                <w:color w:val="FFFFFF" w:themeColor="background1"/>
                <w:sz w:val="18"/>
                <w:szCs w:val="18"/>
              </w:rPr>
              <w:t>indicator</w:t>
            </w:r>
          </w:p>
        </w:tc>
      </w:tr>
      <w:tr w:rsidR="00B550B6" w14:paraId="6D713D4A" w14:textId="77777777" w:rsidTr="00B550B6">
        <w:trPr>
          <w:trHeight w:val="315"/>
        </w:trPr>
        <w:tc>
          <w:tcPr>
            <w:tcW w:w="1260" w:type="dxa"/>
          </w:tcPr>
          <w:p w14:paraId="47EE6509" w14:textId="72980666" w:rsidR="00B550B6" w:rsidRPr="009F5B68" w:rsidRDefault="00B550B6" w:rsidP="009F5B68">
            <w:pPr>
              <w:rPr>
                <w:rFonts w:cs="Arial"/>
                <w:sz w:val="18"/>
                <w:szCs w:val="18"/>
              </w:rPr>
            </w:pPr>
            <w:r w:rsidRPr="009F5B68">
              <w:rPr>
                <w:rFonts w:cs="Arial"/>
                <w:sz w:val="18"/>
                <w:szCs w:val="18"/>
              </w:rPr>
              <w:t xml:space="preserve">Output </w:t>
            </w:r>
            <w:r>
              <w:rPr>
                <w:rFonts w:cs="Arial"/>
                <w:sz w:val="18"/>
                <w:szCs w:val="18"/>
              </w:rPr>
              <w:t>X</w:t>
            </w:r>
          </w:p>
        </w:tc>
        <w:tc>
          <w:tcPr>
            <w:tcW w:w="360" w:type="dxa"/>
            <w:tcMar>
              <w:top w:w="30" w:type="dxa"/>
              <w:left w:w="45" w:type="dxa"/>
              <w:bottom w:w="30" w:type="dxa"/>
              <w:right w:w="45" w:type="dxa"/>
            </w:tcMar>
          </w:tcPr>
          <w:p w14:paraId="3645C1A5" w14:textId="03BCB0E1" w:rsidR="00B550B6" w:rsidRPr="000B7B9D" w:rsidRDefault="00B550B6" w:rsidP="00F332B3">
            <w:pPr>
              <w:jc w:val="right"/>
              <w:rPr>
                <w:rFonts w:cs="Arial"/>
                <w:b/>
                <w:bCs/>
                <w:sz w:val="18"/>
                <w:szCs w:val="18"/>
              </w:rPr>
            </w:pPr>
          </w:p>
        </w:tc>
        <w:tc>
          <w:tcPr>
            <w:tcW w:w="6843" w:type="dxa"/>
            <w:tcMar>
              <w:top w:w="30" w:type="dxa"/>
              <w:left w:w="45" w:type="dxa"/>
              <w:bottom w:w="30" w:type="dxa"/>
              <w:right w:w="45" w:type="dxa"/>
            </w:tcMar>
          </w:tcPr>
          <w:p w14:paraId="2D22956F" w14:textId="1C40F9D2" w:rsidR="00B550B6" w:rsidRPr="008E4943" w:rsidRDefault="00B550B6" w:rsidP="00F332B3">
            <w:pPr>
              <w:rPr>
                <w:rFonts w:cs="Arial"/>
                <w:sz w:val="18"/>
                <w:szCs w:val="18"/>
                <w:lang w:val="en-US"/>
              </w:rPr>
            </w:pPr>
          </w:p>
        </w:tc>
        <w:tc>
          <w:tcPr>
            <w:tcW w:w="1800" w:type="dxa"/>
            <w:tcMar>
              <w:top w:w="30" w:type="dxa"/>
              <w:left w:w="45" w:type="dxa"/>
              <w:bottom w:w="30" w:type="dxa"/>
              <w:right w:w="45" w:type="dxa"/>
            </w:tcMar>
          </w:tcPr>
          <w:p w14:paraId="3300957F" w14:textId="09463273" w:rsidR="00B550B6" w:rsidRDefault="00B550B6" w:rsidP="00F332B3">
            <w:pPr>
              <w:rPr>
                <w:rFonts w:cs="Arial"/>
                <w:sz w:val="18"/>
                <w:szCs w:val="18"/>
              </w:rPr>
            </w:pPr>
          </w:p>
        </w:tc>
        <w:tc>
          <w:tcPr>
            <w:tcW w:w="3240" w:type="dxa"/>
            <w:tcMar>
              <w:top w:w="30" w:type="dxa"/>
              <w:left w:w="45" w:type="dxa"/>
              <w:bottom w:w="30" w:type="dxa"/>
              <w:right w:w="45" w:type="dxa"/>
            </w:tcMar>
          </w:tcPr>
          <w:p w14:paraId="3874085F" w14:textId="77777777" w:rsidR="00B550B6" w:rsidRDefault="00B550B6" w:rsidP="00F332B3">
            <w:pPr>
              <w:rPr>
                <w:rFonts w:cs="Arial"/>
                <w:sz w:val="18"/>
                <w:szCs w:val="18"/>
              </w:rPr>
            </w:pPr>
          </w:p>
        </w:tc>
      </w:tr>
    </w:tbl>
    <w:p w14:paraId="4B5B2827" w14:textId="5887FE48" w:rsidR="00614646" w:rsidRDefault="00614646" w:rsidP="002779CA">
      <w:pPr>
        <w:rPr>
          <w:rFonts w:asciiTheme="minorHAnsi" w:eastAsia="Times New Roman" w:hAnsiTheme="minorHAnsi" w:cs="Arial"/>
          <w:color w:val="000000"/>
          <w:sz w:val="20"/>
          <w:szCs w:val="20"/>
          <w:lang w:val="en-US"/>
        </w:rPr>
      </w:pPr>
    </w:p>
    <w:p w14:paraId="7432E7E5" w14:textId="77777777" w:rsidR="004F6FE4" w:rsidRDefault="004F6FE4" w:rsidP="002779CA"/>
    <w:p w14:paraId="70E11406" w14:textId="24CAF360" w:rsidR="00614646" w:rsidRDefault="00614646" w:rsidP="002779CA"/>
    <w:p w14:paraId="67C469FE" w14:textId="77777777" w:rsidR="00614646" w:rsidRDefault="00614646" w:rsidP="002779CA">
      <w:pPr>
        <w:sectPr w:rsidR="00614646" w:rsidSect="00E05436">
          <w:pgSz w:w="16838" w:h="11906" w:orient="landscape"/>
          <w:pgMar w:top="1440" w:right="1440" w:bottom="1440" w:left="1440" w:header="1757" w:footer="288" w:gutter="0"/>
          <w:cols w:space="708"/>
          <w:titlePg/>
          <w:docGrid w:linePitch="360"/>
        </w:sectPr>
      </w:pPr>
    </w:p>
    <w:p w14:paraId="7F923489" w14:textId="4C79627E" w:rsidR="00614646" w:rsidRDefault="00614646" w:rsidP="002779CA"/>
    <w:p w14:paraId="0225CA2F" w14:textId="51E5968D" w:rsidR="00412FC2" w:rsidRPr="00412FC2" w:rsidRDefault="003E04DB" w:rsidP="003E04DB">
      <w:pPr>
        <w:pStyle w:val="Heading2"/>
        <w:rPr>
          <w:noProof/>
        </w:rPr>
      </w:pPr>
      <w:bookmarkStart w:id="16" w:name="_Toc54097219"/>
      <w:r>
        <w:rPr>
          <w:noProof/>
        </w:rPr>
        <w:t xml:space="preserve">3.1 </w:t>
      </w:r>
      <w:r w:rsidR="00412FC2" w:rsidRPr="00412FC2">
        <w:rPr>
          <w:noProof/>
        </w:rPr>
        <w:t>Routine monitoring</w:t>
      </w:r>
      <w:bookmarkEnd w:id="16"/>
      <w:r w:rsidR="00412FC2" w:rsidRPr="00412FC2">
        <w:rPr>
          <w:noProof/>
        </w:rPr>
        <w:t> </w:t>
      </w:r>
    </w:p>
    <w:p w14:paraId="1FDA3596" w14:textId="114672DE" w:rsidR="002779CA" w:rsidRDefault="002779CA" w:rsidP="002779CA"/>
    <w:p w14:paraId="366D2846" w14:textId="6CD14114" w:rsidR="00D01913" w:rsidRPr="009A5F78" w:rsidRDefault="00D01913" w:rsidP="009A5F78">
      <w:r>
        <w:t xml:space="preserve">Project staff will collect routine data regularly as part of project activities </w:t>
      </w:r>
      <w:r w:rsidR="00BB4ADA">
        <w:t xml:space="preserve">and </w:t>
      </w:r>
      <w:r w:rsidR="00915C89" w:rsidRPr="00915C89">
        <w:rPr>
          <w:highlight w:val="yellow"/>
        </w:rPr>
        <w:t>[person/group]</w:t>
      </w:r>
      <w:r w:rsidR="00BB4ADA">
        <w:t xml:space="preserve"> will be responsible for obtaining data and uploading into MEL to ensure up-to-date documentation.</w:t>
      </w:r>
      <w:r w:rsidR="004101E1">
        <w:t xml:space="preserve"> </w:t>
      </w:r>
      <w:r w:rsidR="00E33DE5">
        <w:t xml:space="preserve">Indicators are listed below and data management is detailed in the following section 4. </w:t>
      </w:r>
    </w:p>
    <w:p w14:paraId="5F1CEAD0" w14:textId="5C5ED75B" w:rsidR="00A804C0" w:rsidRDefault="00A804C0" w:rsidP="002779CA"/>
    <w:p w14:paraId="6056F9CE" w14:textId="123C6C8B" w:rsidR="003809AF" w:rsidRDefault="002C0E69" w:rsidP="00C9079F">
      <w:pPr>
        <w:pStyle w:val="Heading3"/>
      </w:pPr>
      <w:bookmarkStart w:id="17" w:name="_Toc54097220"/>
      <w:r>
        <w:t>3.1.1 Routine Indicator Definitions</w:t>
      </w:r>
      <w:bookmarkEnd w:id="17"/>
    </w:p>
    <w:tbl>
      <w:tblPr>
        <w:tblStyle w:val="TableGrid"/>
        <w:tblpPr w:leftFromText="180" w:rightFromText="180" w:vertAnchor="text" w:horzAnchor="margin" w:tblpY="147"/>
        <w:tblW w:w="0" w:type="auto"/>
        <w:tblLook w:val="04A0" w:firstRow="1" w:lastRow="0" w:firstColumn="1" w:lastColumn="0" w:noHBand="0" w:noVBand="1"/>
      </w:tblPr>
      <w:tblGrid>
        <w:gridCol w:w="9016"/>
      </w:tblGrid>
      <w:tr w:rsidR="003809AF" w:rsidRPr="00715D5F" w14:paraId="1B6A2FB0" w14:textId="77777777" w:rsidTr="00C11798">
        <w:tc>
          <w:tcPr>
            <w:tcW w:w="9016" w:type="dxa"/>
            <w:shd w:val="clear" w:color="auto" w:fill="385623" w:themeFill="accent6" w:themeFillShade="80"/>
          </w:tcPr>
          <w:p w14:paraId="0A41DA8E" w14:textId="4FF01212" w:rsidR="003809AF" w:rsidRPr="00907C98" w:rsidRDefault="003809AF" w:rsidP="00CB050A">
            <w:pPr>
              <w:rPr>
                <w:rFonts w:asciiTheme="minorHAnsi" w:hAnsiTheme="minorHAnsi"/>
                <w:b/>
              </w:rPr>
            </w:pPr>
            <w:r w:rsidRPr="0017199C">
              <w:rPr>
                <w:rFonts w:asciiTheme="minorHAnsi" w:hAnsiTheme="minorHAnsi"/>
                <w:b/>
                <w:color w:val="FFFFFF" w:themeColor="background1"/>
              </w:rPr>
              <w:t>1</w:t>
            </w:r>
            <w:r>
              <w:rPr>
                <w:rFonts w:asciiTheme="minorHAnsi" w:hAnsiTheme="minorHAnsi"/>
                <w:b/>
                <w:color w:val="FFFFFF" w:themeColor="background1"/>
              </w:rPr>
              <w:t xml:space="preserve">. </w:t>
            </w:r>
            <w:r w:rsidR="00E400E0">
              <w:rPr>
                <w:rFonts w:asciiTheme="minorHAnsi" w:hAnsiTheme="minorHAnsi"/>
                <w:b/>
                <w:color w:val="FFFFFF" w:themeColor="background1"/>
              </w:rPr>
              <w:t>Indicator Title</w:t>
            </w:r>
          </w:p>
        </w:tc>
      </w:tr>
      <w:tr w:rsidR="003809AF" w:rsidRPr="00715D5F" w14:paraId="4207389C" w14:textId="77777777" w:rsidTr="00C11798">
        <w:tc>
          <w:tcPr>
            <w:tcW w:w="9016" w:type="dxa"/>
            <w:shd w:val="clear" w:color="auto" w:fill="E2EFD9" w:themeFill="accent6" w:themeFillTint="33"/>
          </w:tcPr>
          <w:p w14:paraId="53B42BF5" w14:textId="77777777" w:rsidR="003809AF" w:rsidRPr="002D6596" w:rsidRDefault="003809AF" w:rsidP="00CB050A">
            <w:pPr>
              <w:rPr>
                <w:rFonts w:asciiTheme="minorHAnsi" w:hAnsiTheme="minorHAnsi"/>
                <w:b/>
              </w:rPr>
            </w:pPr>
            <w:r w:rsidRPr="002D6596">
              <w:rPr>
                <w:rFonts w:asciiTheme="minorHAnsi" w:hAnsiTheme="minorHAnsi"/>
                <w:b/>
              </w:rPr>
              <w:t>Description</w:t>
            </w:r>
          </w:p>
        </w:tc>
      </w:tr>
      <w:tr w:rsidR="003809AF" w:rsidRPr="00715D5F" w14:paraId="717B219C" w14:textId="77777777" w:rsidTr="00CB050A">
        <w:tc>
          <w:tcPr>
            <w:tcW w:w="9016" w:type="dxa"/>
          </w:tcPr>
          <w:p w14:paraId="2A139403" w14:textId="47F21794" w:rsidR="003809AF" w:rsidRDefault="003809AF" w:rsidP="00CB050A">
            <w:pPr>
              <w:rPr>
                <w:sz w:val="18"/>
                <w:szCs w:val="18"/>
              </w:rPr>
            </w:pPr>
            <w:r w:rsidRPr="00B82DD8">
              <w:rPr>
                <w:b/>
                <w:sz w:val="18"/>
                <w:szCs w:val="18"/>
              </w:rPr>
              <w:t>Definition:</w:t>
            </w:r>
            <w:r>
              <w:rPr>
                <w:sz w:val="18"/>
                <w:szCs w:val="18"/>
              </w:rPr>
              <w:t xml:space="preserve"> </w:t>
            </w:r>
          </w:p>
          <w:p w14:paraId="4C21FAAD" w14:textId="2D7F56D8" w:rsidR="003809AF" w:rsidRDefault="003809AF" w:rsidP="00CB050A">
            <w:pPr>
              <w:rPr>
                <w:sz w:val="18"/>
                <w:szCs w:val="18"/>
              </w:rPr>
            </w:pPr>
            <w:r w:rsidRPr="00083CAC">
              <w:rPr>
                <w:b/>
                <w:sz w:val="18"/>
                <w:szCs w:val="18"/>
              </w:rPr>
              <w:t>Unit of Measure:</w:t>
            </w:r>
            <w:r>
              <w:rPr>
                <w:sz w:val="18"/>
                <w:szCs w:val="18"/>
              </w:rPr>
              <w:t xml:space="preserve"> </w:t>
            </w:r>
          </w:p>
          <w:p w14:paraId="4E9A928B" w14:textId="09335A4A" w:rsidR="003809AF" w:rsidRDefault="003809AF" w:rsidP="00CB050A">
            <w:pPr>
              <w:rPr>
                <w:sz w:val="18"/>
                <w:szCs w:val="18"/>
              </w:rPr>
            </w:pPr>
            <w:r w:rsidRPr="00083CAC">
              <w:rPr>
                <w:b/>
                <w:sz w:val="18"/>
                <w:szCs w:val="18"/>
              </w:rPr>
              <w:t xml:space="preserve">Method of </w:t>
            </w:r>
            <w:r>
              <w:rPr>
                <w:b/>
                <w:sz w:val="18"/>
                <w:szCs w:val="18"/>
              </w:rPr>
              <w:t>C</w:t>
            </w:r>
            <w:r w:rsidRPr="00083CAC">
              <w:rPr>
                <w:b/>
                <w:sz w:val="18"/>
                <w:szCs w:val="18"/>
              </w:rPr>
              <w:t>alculation</w:t>
            </w:r>
            <w:r>
              <w:rPr>
                <w:sz w:val="18"/>
                <w:szCs w:val="18"/>
              </w:rPr>
              <w:t xml:space="preserve">: </w:t>
            </w:r>
          </w:p>
          <w:p w14:paraId="1AF4B437" w14:textId="42A710CB" w:rsidR="003809AF" w:rsidRDefault="003809AF" w:rsidP="00CB050A">
            <w:pPr>
              <w:rPr>
                <w:bCs/>
                <w:sz w:val="18"/>
                <w:szCs w:val="18"/>
              </w:rPr>
            </w:pPr>
            <w:r w:rsidRPr="00083CAC">
              <w:rPr>
                <w:b/>
                <w:sz w:val="18"/>
                <w:szCs w:val="18"/>
              </w:rPr>
              <w:t>Disaggregated by:</w:t>
            </w:r>
            <w:r>
              <w:rPr>
                <w:b/>
                <w:sz w:val="18"/>
                <w:szCs w:val="18"/>
              </w:rPr>
              <w:t xml:space="preserve"> </w:t>
            </w:r>
          </w:p>
          <w:p w14:paraId="38B27407" w14:textId="602EC122" w:rsidR="003809AF" w:rsidRPr="00242122" w:rsidRDefault="003809AF" w:rsidP="00CB050A">
            <w:pPr>
              <w:rPr>
                <w:bCs/>
                <w:sz w:val="18"/>
                <w:szCs w:val="18"/>
              </w:rPr>
            </w:pPr>
            <w:r w:rsidRPr="0017199C">
              <w:rPr>
                <w:b/>
                <w:sz w:val="18"/>
                <w:szCs w:val="18"/>
              </w:rPr>
              <w:t>Baseline:</w:t>
            </w:r>
            <w:r>
              <w:rPr>
                <w:bCs/>
                <w:sz w:val="18"/>
                <w:szCs w:val="18"/>
              </w:rPr>
              <w:t xml:space="preserve"> </w:t>
            </w:r>
          </w:p>
          <w:p w14:paraId="311A0669" w14:textId="2244B8A7" w:rsidR="003809AF" w:rsidRPr="00242122" w:rsidRDefault="003809AF" w:rsidP="00CB050A">
            <w:pPr>
              <w:rPr>
                <w:sz w:val="18"/>
                <w:szCs w:val="18"/>
              </w:rPr>
            </w:pPr>
            <w:r w:rsidRPr="00083CAC">
              <w:rPr>
                <w:b/>
                <w:sz w:val="18"/>
                <w:szCs w:val="18"/>
              </w:rPr>
              <w:t>Target</w:t>
            </w:r>
            <w:r>
              <w:rPr>
                <w:sz w:val="18"/>
                <w:szCs w:val="18"/>
              </w:rPr>
              <w:t>:</w:t>
            </w:r>
          </w:p>
          <w:p w14:paraId="4E74CA21" w14:textId="416C9418" w:rsidR="003809AF" w:rsidRPr="0029383E" w:rsidRDefault="003809AF" w:rsidP="00CB050A">
            <w:r w:rsidRPr="00083CAC">
              <w:rPr>
                <w:b/>
                <w:sz w:val="18"/>
                <w:szCs w:val="18"/>
              </w:rPr>
              <w:t>Rationale</w:t>
            </w:r>
            <w:r>
              <w:rPr>
                <w:sz w:val="18"/>
                <w:szCs w:val="18"/>
              </w:rPr>
              <w:t xml:space="preserve">: </w:t>
            </w:r>
          </w:p>
        </w:tc>
      </w:tr>
      <w:tr w:rsidR="003809AF" w:rsidRPr="00715D5F" w14:paraId="7EB7A038" w14:textId="77777777" w:rsidTr="00C11798">
        <w:tc>
          <w:tcPr>
            <w:tcW w:w="9016" w:type="dxa"/>
            <w:shd w:val="clear" w:color="auto" w:fill="E2EFD9" w:themeFill="accent6" w:themeFillTint="33"/>
          </w:tcPr>
          <w:p w14:paraId="1BC564C5" w14:textId="77777777" w:rsidR="003809AF" w:rsidRPr="002D6596" w:rsidRDefault="003809AF" w:rsidP="00CB050A">
            <w:pPr>
              <w:rPr>
                <w:rFonts w:asciiTheme="minorHAnsi" w:hAnsiTheme="minorHAnsi"/>
                <w:b/>
              </w:rPr>
            </w:pPr>
            <w:r w:rsidRPr="002D6596">
              <w:rPr>
                <w:rFonts w:asciiTheme="minorHAnsi" w:hAnsiTheme="minorHAnsi"/>
                <w:b/>
              </w:rPr>
              <w:t xml:space="preserve">Data Collection and Analysis </w:t>
            </w:r>
          </w:p>
        </w:tc>
      </w:tr>
      <w:tr w:rsidR="003809AF" w:rsidRPr="00715D5F" w14:paraId="4C7E966F" w14:textId="77777777" w:rsidTr="005C083E">
        <w:trPr>
          <w:trHeight w:val="1482"/>
        </w:trPr>
        <w:tc>
          <w:tcPr>
            <w:tcW w:w="9016" w:type="dxa"/>
          </w:tcPr>
          <w:p w14:paraId="658A8F8F" w14:textId="3ECE60E1" w:rsidR="003809AF" w:rsidRPr="00CC0219" w:rsidRDefault="003809AF" w:rsidP="00CB050A">
            <w:pPr>
              <w:rPr>
                <w:sz w:val="18"/>
                <w:szCs w:val="18"/>
              </w:rPr>
            </w:pPr>
            <w:r>
              <w:rPr>
                <w:b/>
                <w:sz w:val="18"/>
                <w:szCs w:val="18"/>
              </w:rPr>
              <w:t>Data sources</w:t>
            </w:r>
            <w:r w:rsidRPr="00083CAC">
              <w:rPr>
                <w:b/>
                <w:sz w:val="18"/>
                <w:szCs w:val="18"/>
              </w:rPr>
              <w:t>:</w:t>
            </w:r>
            <w:r w:rsidR="00C55791">
              <w:rPr>
                <w:b/>
                <w:sz w:val="18"/>
                <w:szCs w:val="18"/>
              </w:rPr>
              <w:t xml:space="preserve"> </w:t>
            </w:r>
          </w:p>
          <w:p w14:paraId="0FB24DAC" w14:textId="7E57083B" w:rsidR="003809AF" w:rsidRPr="009F012A" w:rsidRDefault="003809AF" w:rsidP="00CB050A">
            <w:pPr>
              <w:rPr>
                <w:bCs/>
                <w:color w:val="FF0000"/>
                <w:sz w:val="18"/>
                <w:szCs w:val="18"/>
              </w:rPr>
            </w:pPr>
            <w:r w:rsidRPr="00CC0219">
              <w:rPr>
                <w:b/>
                <w:sz w:val="18"/>
                <w:szCs w:val="18"/>
              </w:rPr>
              <w:t>D</w:t>
            </w:r>
            <w:r>
              <w:rPr>
                <w:b/>
                <w:sz w:val="18"/>
                <w:szCs w:val="18"/>
              </w:rPr>
              <w:t>ata collection method:</w:t>
            </w:r>
            <w:r w:rsidR="009F012A">
              <w:rPr>
                <w:b/>
                <w:sz w:val="18"/>
                <w:szCs w:val="18"/>
              </w:rPr>
              <w:t xml:space="preserve"> </w:t>
            </w:r>
            <w:r w:rsidR="009F012A" w:rsidRPr="009F012A">
              <w:rPr>
                <w:bCs/>
                <w:sz w:val="18"/>
                <w:szCs w:val="18"/>
                <w:highlight w:val="yellow"/>
              </w:rPr>
              <w:t>[Relevant details on data collection methods and/or tools should be included in the annex]</w:t>
            </w:r>
          </w:p>
          <w:p w14:paraId="465A8877" w14:textId="5C66A478" w:rsidR="003809AF" w:rsidRPr="00C05F86" w:rsidRDefault="003809AF" w:rsidP="00CB050A">
            <w:pPr>
              <w:rPr>
                <w:bCs/>
                <w:sz w:val="18"/>
                <w:szCs w:val="18"/>
              </w:rPr>
            </w:pPr>
            <w:r>
              <w:rPr>
                <w:b/>
                <w:sz w:val="18"/>
                <w:szCs w:val="18"/>
              </w:rPr>
              <w:t>Timing/Frequency of data collection and report</w:t>
            </w:r>
            <w:r w:rsidRPr="0003638F">
              <w:rPr>
                <w:b/>
                <w:sz w:val="18"/>
                <w:szCs w:val="18"/>
              </w:rPr>
              <w:t>:</w:t>
            </w:r>
            <w:r>
              <w:rPr>
                <w:b/>
                <w:sz w:val="18"/>
                <w:szCs w:val="18"/>
              </w:rPr>
              <w:t xml:space="preserve"> </w:t>
            </w:r>
          </w:p>
          <w:p w14:paraId="1ACA9F3E" w14:textId="38B657B4" w:rsidR="001966D2" w:rsidRDefault="00811579" w:rsidP="00CB050A">
            <w:pPr>
              <w:rPr>
                <w:bCs/>
                <w:sz w:val="18"/>
                <w:szCs w:val="18"/>
              </w:rPr>
            </w:pPr>
            <w:r>
              <w:rPr>
                <w:b/>
                <w:sz w:val="18"/>
                <w:szCs w:val="18"/>
              </w:rPr>
              <w:t>Primary data collection responsibility</w:t>
            </w:r>
            <w:r w:rsidR="003809AF" w:rsidRPr="00002812">
              <w:rPr>
                <w:b/>
                <w:sz w:val="18"/>
                <w:szCs w:val="18"/>
              </w:rPr>
              <w:t>:</w:t>
            </w:r>
            <w:r w:rsidR="003809AF">
              <w:rPr>
                <w:b/>
                <w:sz w:val="18"/>
                <w:szCs w:val="18"/>
              </w:rPr>
              <w:t xml:space="preserve"> </w:t>
            </w:r>
          </w:p>
          <w:p w14:paraId="0E3324A5" w14:textId="6FC624CB" w:rsidR="003809AF" w:rsidRPr="00216A9C" w:rsidRDefault="003809AF" w:rsidP="00CB050A">
            <w:pPr>
              <w:rPr>
                <w:sz w:val="18"/>
                <w:szCs w:val="18"/>
              </w:rPr>
            </w:pPr>
            <w:r w:rsidRPr="00002812">
              <w:rPr>
                <w:b/>
                <w:sz w:val="18"/>
                <w:szCs w:val="18"/>
              </w:rPr>
              <w:t>Evidence required:</w:t>
            </w:r>
            <w:r>
              <w:rPr>
                <w:b/>
                <w:sz w:val="18"/>
                <w:szCs w:val="18"/>
              </w:rPr>
              <w:t xml:space="preserve"> </w:t>
            </w:r>
          </w:p>
          <w:p w14:paraId="5B119499" w14:textId="515BB1E8" w:rsidR="003809AF" w:rsidRPr="00C128CD" w:rsidRDefault="003809AF" w:rsidP="00CB050A">
            <w:r w:rsidRPr="00002812">
              <w:rPr>
                <w:b/>
                <w:sz w:val="18"/>
                <w:szCs w:val="18"/>
              </w:rPr>
              <w:t>Comments and limitations</w:t>
            </w:r>
            <w:r w:rsidRPr="004D39EE">
              <w:rPr>
                <w:bCs/>
                <w:sz w:val="18"/>
                <w:szCs w:val="18"/>
              </w:rPr>
              <w:t>:</w:t>
            </w:r>
          </w:p>
        </w:tc>
      </w:tr>
    </w:tbl>
    <w:p w14:paraId="074932B4" w14:textId="77777777" w:rsidR="00B6216A" w:rsidRDefault="00B6216A" w:rsidP="00582883">
      <w:pPr>
        <w:rPr>
          <w:noProof/>
        </w:rPr>
      </w:pPr>
    </w:p>
    <w:p w14:paraId="650F071E" w14:textId="1C595646" w:rsidR="00F36135" w:rsidRDefault="00B6216A" w:rsidP="00B6216A">
      <w:pPr>
        <w:pStyle w:val="Heading2"/>
        <w:rPr>
          <w:noProof/>
        </w:rPr>
      </w:pPr>
      <w:bookmarkStart w:id="18" w:name="_Toc54097221"/>
      <w:r>
        <w:rPr>
          <w:noProof/>
        </w:rPr>
        <w:t xml:space="preserve">3.2 </w:t>
      </w:r>
      <w:r w:rsidR="005861DC">
        <w:rPr>
          <w:noProof/>
        </w:rPr>
        <w:t xml:space="preserve">Periodic </w:t>
      </w:r>
      <w:r w:rsidR="00501C5B">
        <w:rPr>
          <w:noProof/>
        </w:rPr>
        <w:t>Evaluation</w:t>
      </w:r>
      <w:bookmarkEnd w:id="18"/>
      <w:r w:rsidR="005861DC">
        <w:rPr>
          <w:noProof/>
        </w:rPr>
        <w:t xml:space="preserve"> </w:t>
      </w:r>
    </w:p>
    <w:p w14:paraId="75416B2D" w14:textId="688AE5EA" w:rsidR="006F4D66" w:rsidRPr="00FE78AF" w:rsidRDefault="007E4D92" w:rsidP="001A0D9F">
      <w:pPr>
        <w:spacing w:line="240" w:lineRule="auto"/>
        <w:rPr>
          <w:color w:val="FF0000"/>
        </w:rPr>
      </w:pPr>
      <w:r w:rsidRPr="003225A0">
        <w:rPr>
          <w:i/>
          <w:iCs/>
          <w:highlight w:val="yellow"/>
        </w:rPr>
        <w:t>[Summary of when and what periodic monitoring/evaluation measures will be used.]</w:t>
      </w:r>
      <w:r w:rsidRPr="007E4D92">
        <w:rPr>
          <w:i/>
          <w:iCs/>
        </w:rPr>
        <w:t xml:space="preserve"> </w:t>
      </w:r>
      <w:r w:rsidR="006F4D66" w:rsidRPr="00CA5B05">
        <w:t xml:space="preserve">Periodic </w:t>
      </w:r>
      <w:r w:rsidR="00B40F80">
        <w:t>monitoring</w:t>
      </w:r>
      <w:r w:rsidR="006F4D66" w:rsidRPr="00CA5B05">
        <w:t xml:space="preserve"> will consist of the following:</w:t>
      </w:r>
    </w:p>
    <w:p w14:paraId="73FE2C82" w14:textId="77777777" w:rsidR="008E5261" w:rsidRDefault="008E5261" w:rsidP="00BB25A2">
      <w:pPr>
        <w:spacing w:line="240" w:lineRule="auto"/>
      </w:pPr>
    </w:p>
    <w:p w14:paraId="38870132" w14:textId="376E6BF8" w:rsidR="001D6E1B" w:rsidRPr="002F1B8A" w:rsidRDefault="008E77E5" w:rsidP="00BB25A2">
      <w:pPr>
        <w:spacing w:line="240" w:lineRule="auto"/>
        <w:rPr>
          <w:i/>
          <w:iCs/>
        </w:rPr>
      </w:pPr>
      <w:r w:rsidRPr="006D4C93">
        <w:rPr>
          <w:b/>
          <w:bCs/>
          <w:i/>
          <w:iCs/>
          <w:highlight w:val="yellow"/>
        </w:rPr>
        <w:t>(</w:t>
      </w:r>
      <w:r w:rsidR="00FB55DC" w:rsidRPr="006D4C93">
        <w:rPr>
          <w:b/>
          <w:bCs/>
          <w:i/>
          <w:iCs/>
          <w:highlight w:val="yellow"/>
        </w:rPr>
        <w:t>1</w:t>
      </w:r>
      <w:r w:rsidRPr="006D4C93">
        <w:rPr>
          <w:b/>
          <w:bCs/>
          <w:i/>
          <w:iCs/>
          <w:highlight w:val="yellow"/>
        </w:rPr>
        <w:t xml:space="preserve">) </w:t>
      </w:r>
      <w:r w:rsidR="002F1B8A" w:rsidRPr="006D4C93">
        <w:rPr>
          <w:b/>
          <w:bCs/>
          <w:i/>
          <w:iCs/>
          <w:highlight w:val="yellow"/>
        </w:rPr>
        <w:t>Survey/evaluation 1</w:t>
      </w:r>
      <w:r w:rsidR="00273C50" w:rsidRPr="006D4C93">
        <w:rPr>
          <w:b/>
          <w:bCs/>
          <w:i/>
          <w:iCs/>
          <w:highlight w:val="yellow"/>
        </w:rPr>
        <w:t>:</w:t>
      </w:r>
      <w:r w:rsidR="00273C50" w:rsidRPr="006D4C93">
        <w:rPr>
          <w:i/>
          <w:iCs/>
          <w:highlight w:val="yellow"/>
        </w:rPr>
        <w:t xml:space="preserve"> </w:t>
      </w:r>
      <w:r w:rsidR="00FB55DC" w:rsidRPr="006D4C93">
        <w:rPr>
          <w:i/>
          <w:iCs/>
          <w:highlight w:val="yellow"/>
        </w:rPr>
        <w:t xml:space="preserve"> </w:t>
      </w:r>
      <w:r w:rsidR="002F1B8A" w:rsidRPr="006D4C93">
        <w:rPr>
          <w:i/>
          <w:iCs/>
          <w:highlight w:val="yellow"/>
        </w:rPr>
        <w:t>Description</w:t>
      </w:r>
    </w:p>
    <w:p w14:paraId="2FE51EB1" w14:textId="77777777" w:rsidR="008E5261" w:rsidRDefault="008E5261" w:rsidP="00AC2B72"/>
    <w:p w14:paraId="7FF96346" w14:textId="1D625FBB" w:rsidR="00DF6E4A" w:rsidRDefault="00DF6E4A" w:rsidP="004462B6">
      <w:pPr>
        <w:spacing w:line="240" w:lineRule="auto"/>
      </w:pPr>
    </w:p>
    <w:p w14:paraId="7FECDD7F" w14:textId="52AD03EF" w:rsidR="00DF6E4A" w:rsidRDefault="00DF6E4A" w:rsidP="00C9079F">
      <w:pPr>
        <w:pStyle w:val="Heading3"/>
      </w:pPr>
      <w:bookmarkStart w:id="19" w:name="_Toc54097222"/>
      <w:r>
        <w:t>3.2.</w:t>
      </w:r>
      <w:r w:rsidR="001444FF">
        <w:t>1</w:t>
      </w:r>
      <w:r>
        <w:t xml:space="preserve"> Key Evaluation Questions</w:t>
      </w:r>
      <w:bookmarkEnd w:id="19"/>
    </w:p>
    <w:p w14:paraId="29CC82F5" w14:textId="62C6080B" w:rsidR="002559DE" w:rsidRDefault="006604D5" w:rsidP="004462B6">
      <w:pPr>
        <w:spacing w:line="240" w:lineRule="auto"/>
      </w:pPr>
      <w:r>
        <w:t xml:space="preserve">The final project evaluation will be undertaken by </w:t>
      </w:r>
      <w:r w:rsidR="008F3BB2">
        <w:t xml:space="preserve">an </w:t>
      </w:r>
      <w:r>
        <w:t>independent consultant</w:t>
      </w:r>
      <w:r w:rsidR="00C41EF8">
        <w:t>(</w:t>
      </w:r>
      <w:r>
        <w:t>s</w:t>
      </w:r>
      <w:r w:rsidR="00C41EF8">
        <w:t>)</w:t>
      </w:r>
      <w:r>
        <w:t xml:space="preserve"> to complete the following:</w:t>
      </w:r>
    </w:p>
    <w:p w14:paraId="5150DDDB" w14:textId="77777777" w:rsidR="006604D5" w:rsidRPr="00F71B71" w:rsidRDefault="006604D5" w:rsidP="00E325F9">
      <w:pPr>
        <w:pStyle w:val="ListParagraph"/>
        <w:numPr>
          <w:ilvl w:val="0"/>
          <w:numId w:val="9"/>
        </w:numPr>
        <w:shd w:val="clear" w:color="auto" w:fill="FFFFFF"/>
        <w:spacing w:before="225" w:after="225" w:line="240" w:lineRule="auto"/>
        <w:ind w:left="450"/>
        <w:rPr>
          <w:rFonts w:cstheme="minorHAnsi"/>
        </w:rPr>
      </w:pPr>
      <w:r w:rsidRPr="00F71B71">
        <w:rPr>
          <w:rFonts w:cstheme="minorHAnsi"/>
        </w:rPr>
        <w:t xml:space="preserve">Appraise the activities and outputs achieved by ICARDA and partners, </w:t>
      </w:r>
    </w:p>
    <w:p w14:paraId="265BF4D9" w14:textId="77777777" w:rsidR="006604D5" w:rsidRPr="00F71B71" w:rsidRDefault="006604D5" w:rsidP="00E325F9">
      <w:pPr>
        <w:pStyle w:val="ListParagraph"/>
        <w:numPr>
          <w:ilvl w:val="0"/>
          <w:numId w:val="9"/>
        </w:numPr>
        <w:shd w:val="clear" w:color="auto" w:fill="FFFFFF"/>
        <w:spacing w:before="225" w:after="225" w:line="240" w:lineRule="auto"/>
        <w:ind w:left="450"/>
        <w:rPr>
          <w:rFonts w:cstheme="minorHAnsi"/>
        </w:rPr>
      </w:pPr>
      <w:r w:rsidRPr="00F71B71">
        <w:rPr>
          <w:rFonts w:cstheme="minorHAnsi"/>
        </w:rPr>
        <w:t xml:space="preserve">Identify and assess outcomes of the project, </w:t>
      </w:r>
    </w:p>
    <w:p w14:paraId="30CCFDF4" w14:textId="5E2CA765" w:rsidR="006604D5" w:rsidRPr="00F71B71" w:rsidRDefault="006604D5" w:rsidP="00E325F9">
      <w:pPr>
        <w:pStyle w:val="ListParagraph"/>
        <w:numPr>
          <w:ilvl w:val="0"/>
          <w:numId w:val="9"/>
        </w:numPr>
        <w:shd w:val="clear" w:color="auto" w:fill="FFFFFF"/>
        <w:spacing w:before="225" w:after="225" w:line="240" w:lineRule="auto"/>
        <w:ind w:left="450"/>
        <w:rPr>
          <w:rFonts w:cstheme="minorHAnsi"/>
        </w:rPr>
      </w:pPr>
      <w:r w:rsidRPr="00F71B71">
        <w:rPr>
          <w:rFonts w:cstheme="minorHAnsi"/>
        </w:rPr>
        <w:t>Identify the enablers and/or constraints to the attainment of project results and lessons learned</w:t>
      </w:r>
    </w:p>
    <w:p w14:paraId="51E22B5D" w14:textId="2B9208A0" w:rsidR="001D6E1B" w:rsidRDefault="00C41EF8" w:rsidP="00AC2B72">
      <w:r>
        <w:t>The selected evaluator(s) will make reference, but not be limited, to the following evaluation questions</w:t>
      </w:r>
      <w:r w:rsidR="00F32CCF">
        <w:t xml:space="preserve">. </w:t>
      </w:r>
      <w:r w:rsidR="00D841A7" w:rsidRPr="00886715">
        <w:rPr>
          <w:i/>
          <w:iCs/>
          <w:highlight w:val="yellow"/>
        </w:rPr>
        <w:t>[If donor has evaluation guidance document, make sure this is integrated or adapted. The CRPs also have evaluation questions to take into account</w:t>
      </w:r>
      <w:r w:rsidR="00421E2D">
        <w:rPr>
          <w:i/>
          <w:iCs/>
          <w:highlight w:val="yellow"/>
        </w:rPr>
        <w:t>. Some projects may also include mid-term evaluations.</w:t>
      </w:r>
      <w:r w:rsidR="00D841A7" w:rsidRPr="00886715">
        <w:rPr>
          <w:i/>
          <w:iCs/>
          <w:highlight w:val="yellow"/>
        </w:rPr>
        <w:t>]</w:t>
      </w:r>
      <w:r w:rsidR="00D841A7" w:rsidRPr="00D841A7">
        <w:rPr>
          <w:i/>
          <w:iCs/>
        </w:rPr>
        <w:t xml:space="preserve"> </w:t>
      </w:r>
    </w:p>
    <w:p w14:paraId="08F915D0" w14:textId="77777777" w:rsidR="004D4643" w:rsidRDefault="004D4643" w:rsidP="00AC2B72"/>
    <w:p w14:paraId="78D912F4" w14:textId="02AEA06C" w:rsidR="00601860" w:rsidRPr="003D6744" w:rsidRDefault="004D4643" w:rsidP="00AC2B72">
      <w:pPr>
        <w:rPr>
          <w:color w:val="000000" w:themeColor="text1"/>
        </w:rPr>
      </w:pPr>
      <w:r w:rsidRPr="003D6744">
        <w:rPr>
          <w:color w:val="000000" w:themeColor="text1"/>
        </w:rPr>
        <w:t xml:space="preserve">Table </w:t>
      </w:r>
      <w:r w:rsidR="005452A6">
        <w:rPr>
          <w:color w:val="000000" w:themeColor="text1"/>
        </w:rPr>
        <w:t>5</w:t>
      </w:r>
      <w:r w:rsidRPr="003D6744">
        <w:rPr>
          <w:color w:val="000000" w:themeColor="text1"/>
        </w:rPr>
        <w:t>: Project Evaluation Questions</w:t>
      </w:r>
    </w:p>
    <w:tbl>
      <w:tblPr>
        <w:tblStyle w:val="TableGrid"/>
        <w:tblW w:w="0" w:type="auto"/>
        <w:tblLook w:val="04A0" w:firstRow="1" w:lastRow="0" w:firstColumn="1" w:lastColumn="0" w:noHBand="0" w:noVBand="1"/>
      </w:tblPr>
      <w:tblGrid>
        <w:gridCol w:w="526"/>
        <w:gridCol w:w="8490"/>
      </w:tblGrid>
      <w:tr w:rsidR="00D32D3E" w:rsidRPr="005F4824" w14:paraId="6010D2D2" w14:textId="77777777" w:rsidTr="007E45E6">
        <w:tc>
          <w:tcPr>
            <w:tcW w:w="9016" w:type="dxa"/>
            <w:gridSpan w:val="2"/>
            <w:shd w:val="clear" w:color="auto" w:fill="385623" w:themeFill="accent6" w:themeFillShade="80"/>
          </w:tcPr>
          <w:p w14:paraId="7C18D784" w14:textId="4754321E" w:rsidR="00D32D3E" w:rsidRPr="005F4824" w:rsidRDefault="00D32D3E" w:rsidP="005F4824">
            <w:pPr>
              <w:pStyle w:val="NormalWeb"/>
              <w:rPr>
                <w:rFonts w:ascii="Calibri" w:hAnsi="Calibri"/>
                <w:b/>
                <w:sz w:val="21"/>
                <w:szCs w:val="21"/>
              </w:rPr>
            </w:pPr>
            <w:r w:rsidRPr="005F4824">
              <w:rPr>
                <w:rFonts w:ascii="Calibri" w:hAnsi="Calibri"/>
                <w:b/>
                <w:color w:val="FFFFFF" w:themeColor="background1"/>
                <w:sz w:val="21"/>
                <w:szCs w:val="21"/>
              </w:rPr>
              <w:t>Project Evaluation Questions</w:t>
            </w:r>
          </w:p>
        </w:tc>
      </w:tr>
      <w:tr w:rsidR="00D32D3E" w:rsidRPr="005F4824" w14:paraId="15B022FD" w14:textId="77777777" w:rsidTr="007E45E6">
        <w:tc>
          <w:tcPr>
            <w:tcW w:w="9016" w:type="dxa"/>
            <w:gridSpan w:val="2"/>
            <w:shd w:val="clear" w:color="auto" w:fill="E2EFD9" w:themeFill="accent6" w:themeFillTint="33"/>
          </w:tcPr>
          <w:p w14:paraId="0074A37A" w14:textId="2E6DE90F" w:rsidR="00D32D3E" w:rsidRPr="005F4824" w:rsidRDefault="00923A64" w:rsidP="005F4824">
            <w:pPr>
              <w:pStyle w:val="NormalWeb"/>
              <w:rPr>
                <w:rFonts w:ascii="Calibri" w:hAnsi="Calibri"/>
                <w:b/>
                <w:sz w:val="21"/>
                <w:szCs w:val="21"/>
              </w:rPr>
            </w:pPr>
            <w:r w:rsidRPr="00886715">
              <w:rPr>
                <w:rFonts w:ascii="Calibri" w:hAnsi="Calibri"/>
                <w:b/>
                <w:sz w:val="21"/>
                <w:szCs w:val="21"/>
                <w:highlight w:val="yellow"/>
              </w:rPr>
              <w:t>[Overarching topic 1]</w:t>
            </w:r>
          </w:p>
        </w:tc>
      </w:tr>
      <w:tr w:rsidR="00D32D3E" w:rsidRPr="005F4824" w14:paraId="2244BAF4" w14:textId="77777777" w:rsidTr="00255FB9">
        <w:trPr>
          <w:trHeight w:val="454"/>
        </w:trPr>
        <w:tc>
          <w:tcPr>
            <w:tcW w:w="526" w:type="dxa"/>
          </w:tcPr>
          <w:p w14:paraId="213B0913" w14:textId="77777777" w:rsidR="00D32D3E" w:rsidRPr="005F4824" w:rsidRDefault="00D32D3E" w:rsidP="005F4824">
            <w:pPr>
              <w:pStyle w:val="NormalWeb"/>
              <w:rPr>
                <w:rFonts w:ascii="Calibri" w:hAnsi="Calibri"/>
                <w:sz w:val="21"/>
                <w:szCs w:val="21"/>
              </w:rPr>
            </w:pPr>
            <w:r w:rsidRPr="005F4824">
              <w:rPr>
                <w:rFonts w:ascii="Calibri" w:hAnsi="Calibri"/>
                <w:sz w:val="21"/>
                <w:szCs w:val="21"/>
              </w:rPr>
              <w:lastRenderedPageBreak/>
              <w:t>1</w:t>
            </w:r>
          </w:p>
        </w:tc>
        <w:tc>
          <w:tcPr>
            <w:tcW w:w="8490" w:type="dxa"/>
          </w:tcPr>
          <w:p w14:paraId="70D7CF9D" w14:textId="2812EBB6" w:rsidR="00D32D3E" w:rsidRPr="005F4824" w:rsidRDefault="00923A64" w:rsidP="005F4824">
            <w:pPr>
              <w:pStyle w:val="NormalWeb"/>
              <w:shd w:val="clear" w:color="auto" w:fill="FFFFFF"/>
              <w:rPr>
                <w:rFonts w:ascii="Calibri" w:hAnsi="Calibri"/>
                <w:sz w:val="21"/>
                <w:szCs w:val="21"/>
              </w:rPr>
            </w:pPr>
            <w:r w:rsidRPr="00886715">
              <w:rPr>
                <w:rFonts w:ascii="Calibri" w:hAnsi="Calibri"/>
                <w:sz w:val="21"/>
                <w:szCs w:val="21"/>
                <w:highlight w:val="yellow"/>
              </w:rPr>
              <w:t>Question</w:t>
            </w:r>
          </w:p>
        </w:tc>
      </w:tr>
    </w:tbl>
    <w:p w14:paraId="45BC5A6B" w14:textId="77777777" w:rsidR="00601860" w:rsidRDefault="00601860" w:rsidP="00AC2B72"/>
    <w:p w14:paraId="7648272F" w14:textId="62CD736B" w:rsidR="00CA1EE8" w:rsidRDefault="00CA1EE8" w:rsidP="001D6E1B">
      <w:pPr>
        <w:rPr>
          <w:rFonts w:cs="Arial"/>
          <w:sz w:val="18"/>
          <w:szCs w:val="18"/>
          <w:lang w:val="en-US"/>
        </w:rPr>
      </w:pPr>
    </w:p>
    <w:p w14:paraId="31D2AD0B" w14:textId="1A386545" w:rsidR="007A415F" w:rsidRDefault="00491495" w:rsidP="00C9079F">
      <w:pPr>
        <w:pStyle w:val="Heading3"/>
        <w:rPr>
          <w:lang w:val="en-US"/>
        </w:rPr>
      </w:pPr>
      <w:bookmarkStart w:id="20" w:name="_Toc54097223"/>
      <w:r w:rsidRPr="00614646">
        <w:rPr>
          <w:bCs/>
          <w:lang w:val="en-US"/>
        </w:rPr>
        <w:t>3</w:t>
      </w:r>
      <w:r w:rsidRPr="00491495">
        <w:rPr>
          <w:lang w:val="en-US"/>
        </w:rPr>
        <w:t>.</w:t>
      </w:r>
      <w:r>
        <w:rPr>
          <w:lang w:val="en-US"/>
        </w:rPr>
        <w:t xml:space="preserve">2.2 </w:t>
      </w:r>
      <w:r w:rsidR="00444462">
        <w:rPr>
          <w:lang w:val="en-US"/>
        </w:rPr>
        <w:t xml:space="preserve">Periodic </w:t>
      </w:r>
      <w:r w:rsidR="001916B9">
        <w:rPr>
          <w:lang w:val="en-US"/>
        </w:rPr>
        <w:t xml:space="preserve">Evaluation </w:t>
      </w:r>
      <w:r w:rsidR="00444462">
        <w:rPr>
          <w:lang w:val="en-US"/>
        </w:rPr>
        <w:t>Indicators</w:t>
      </w:r>
      <w:bookmarkEnd w:id="20"/>
    </w:p>
    <w:p w14:paraId="5E243067" w14:textId="77777777" w:rsidR="00614646" w:rsidRDefault="00614646" w:rsidP="00491495">
      <w:pPr>
        <w:spacing w:after="0" w:line="240" w:lineRule="auto"/>
        <w:contextualSpacing w:val="0"/>
        <w:textAlignment w:val="baseline"/>
        <w:rPr>
          <w:rFonts w:asciiTheme="minorHAnsi" w:eastAsia="Times New Roman" w:hAnsiTheme="minorHAnsi" w:cs="Arial"/>
          <w:color w:val="000000" w:themeColor="text1"/>
          <w:sz w:val="20"/>
          <w:szCs w:val="20"/>
          <w:lang w:val="en-US"/>
        </w:rPr>
      </w:pPr>
    </w:p>
    <w:p w14:paraId="4B44ADD3" w14:textId="746E586D" w:rsidR="00614646" w:rsidRDefault="00614646" w:rsidP="00491495">
      <w:pPr>
        <w:spacing w:after="0" w:line="240" w:lineRule="auto"/>
        <w:contextualSpacing w:val="0"/>
        <w:textAlignment w:val="baseline"/>
        <w:rPr>
          <w:rFonts w:asciiTheme="minorHAnsi" w:eastAsia="Times New Roman" w:hAnsiTheme="minorHAnsi" w:cs="Arial"/>
          <w:color w:val="000000" w:themeColor="text1"/>
          <w:sz w:val="20"/>
          <w:szCs w:val="20"/>
          <w:lang w:val="en-US"/>
        </w:rPr>
      </w:pPr>
    </w:p>
    <w:p w14:paraId="5BC6E5CD" w14:textId="3C42B917" w:rsidR="00491495" w:rsidRPr="00614646" w:rsidRDefault="00491495" w:rsidP="00614646">
      <w:pPr>
        <w:spacing w:after="0" w:line="240" w:lineRule="auto"/>
        <w:contextualSpacing w:val="0"/>
        <w:textAlignment w:val="baseline"/>
        <w:rPr>
          <w:rFonts w:asciiTheme="minorHAnsi" w:eastAsia="Times New Roman" w:hAnsiTheme="minorHAnsi" w:cs="Arial"/>
          <w:color w:val="000000"/>
          <w:sz w:val="20"/>
          <w:szCs w:val="20"/>
          <w:lang w:val="en-US"/>
        </w:rPr>
      </w:pPr>
      <w:r w:rsidRPr="00157FED">
        <w:rPr>
          <w:rFonts w:asciiTheme="minorHAnsi" w:eastAsia="Times New Roman" w:hAnsiTheme="minorHAnsi" w:cs="Arial"/>
          <w:color w:val="000000" w:themeColor="text1"/>
          <w:sz w:val="20"/>
          <w:szCs w:val="20"/>
          <w:lang w:val="en-US"/>
        </w:rPr>
        <w:t xml:space="preserve">Table </w:t>
      </w:r>
      <w:r w:rsidR="00A2264D" w:rsidRPr="00A2264D">
        <w:rPr>
          <w:rFonts w:asciiTheme="minorHAnsi" w:eastAsia="Times New Roman" w:hAnsiTheme="minorHAnsi" w:cs="Arial"/>
          <w:color w:val="000000" w:themeColor="text1"/>
          <w:sz w:val="20"/>
          <w:szCs w:val="20"/>
          <w:highlight w:val="yellow"/>
          <w:lang w:val="en-US"/>
        </w:rPr>
        <w:t>X</w:t>
      </w:r>
      <w:r w:rsidRPr="00157FED">
        <w:rPr>
          <w:rFonts w:asciiTheme="minorHAnsi" w:eastAsia="Times New Roman" w:hAnsiTheme="minorHAnsi" w:cs="Arial"/>
          <w:color w:val="000000" w:themeColor="text1"/>
          <w:sz w:val="20"/>
          <w:szCs w:val="20"/>
          <w:lang w:val="en-US"/>
        </w:rPr>
        <w:t xml:space="preserve">: </w:t>
      </w:r>
      <w:r>
        <w:rPr>
          <w:rFonts w:asciiTheme="minorHAnsi" w:eastAsia="Times New Roman" w:hAnsiTheme="minorHAnsi" w:cs="Arial"/>
          <w:color w:val="000000" w:themeColor="text1"/>
          <w:sz w:val="20"/>
          <w:szCs w:val="20"/>
          <w:lang w:val="en-US"/>
        </w:rPr>
        <w:t xml:space="preserve">Summary of </w:t>
      </w:r>
      <w:r w:rsidR="00A2179B">
        <w:rPr>
          <w:rFonts w:asciiTheme="minorHAnsi" w:eastAsia="Times New Roman" w:hAnsiTheme="minorHAnsi" w:cs="Arial"/>
          <w:color w:val="000000" w:themeColor="text1"/>
          <w:sz w:val="20"/>
          <w:szCs w:val="20"/>
          <w:lang w:val="en-US"/>
        </w:rPr>
        <w:t>Periodic</w:t>
      </w:r>
      <w:r>
        <w:rPr>
          <w:rFonts w:asciiTheme="minorHAnsi" w:eastAsia="Times New Roman" w:hAnsiTheme="minorHAnsi" w:cs="Arial"/>
          <w:color w:val="000000" w:themeColor="text1"/>
          <w:sz w:val="20"/>
          <w:szCs w:val="20"/>
          <w:lang w:val="en-US"/>
        </w:rPr>
        <w:t xml:space="preserve"> </w:t>
      </w:r>
      <w:r w:rsidR="001916B9">
        <w:rPr>
          <w:rFonts w:asciiTheme="minorHAnsi" w:eastAsia="Times New Roman" w:hAnsiTheme="minorHAnsi" w:cs="Arial"/>
          <w:color w:val="000000" w:themeColor="text1"/>
          <w:sz w:val="20"/>
          <w:szCs w:val="20"/>
          <w:lang w:val="en-US"/>
        </w:rPr>
        <w:t xml:space="preserve">Evaluation </w:t>
      </w:r>
      <w:r>
        <w:rPr>
          <w:rFonts w:asciiTheme="minorHAnsi" w:eastAsia="Times New Roman" w:hAnsiTheme="minorHAnsi" w:cs="Arial"/>
          <w:color w:val="000000"/>
          <w:sz w:val="20"/>
          <w:szCs w:val="20"/>
          <w:lang w:val="en-US"/>
        </w:rPr>
        <w:t xml:space="preserve">Project Indicators </w:t>
      </w:r>
    </w:p>
    <w:tbl>
      <w:tblPr>
        <w:tblW w:w="1053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1128"/>
        <w:gridCol w:w="4224"/>
        <w:gridCol w:w="1115"/>
        <w:gridCol w:w="1061"/>
        <w:gridCol w:w="1874"/>
      </w:tblGrid>
      <w:tr w:rsidR="0099573C" w14:paraId="452B1919" w14:textId="77777777" w:rsidTr="0029355D">
        <w:trPr>
          <w:trHeight w:val="315"/>
        </w:trPr>
        <w:tc>
          <w:tcPr>
            <w:tcW w:w="1131" w:type="dxa"/>
            <w:shd w:val="clear" w:color="auto" w:fill="385623" w:themeFill="accent6" w:themeFillShade="80"/>
          </w:tcPr>
          <w:p w14:paraId="5C3AFAA9" w14:textId="772BD526" w:rsidR="0099573C" w:rsidRPr="00DA33D7" w:rsidRDefault="0099573C" w:rsidP="00CB050A">
            <w:pPr>
              <w:rPr>
                <w:rFonts w:cs="Arial"/>
                <w:b/>
                <w:bCs/>
                <w:color w:val="FFFFFF" w:themeColor="background1"/>
                <w:sz w:val="18"/>
                <w:szCs w:val="18"/>
              </w:rPr>
            </w:pPr>
            <w:r>
              <w:rPr>
                <w:rFonts w:cs="Arial"/>
                <w:b/>
                <w:bCs/>
                <w:color w:val="FFFFFF" w:themeColor="background1"/>
                <w:sz w:val="18"/>
                <w:szCs w:val="18"/>
              </w:rPr>
              <w:t>Relation to impact pathway</w:t>
            </w:r>
          </w:p>
        </w:tc>
        <w:tc>
          <w:tcPr>
            <w:tcW w:w="1128" w:type="dxa"/>
            <w:shd w:val="clear" w:color="auto" w:fill="385623" w:themeFill="accent6" w:themeFillShade="80"/>
            <w:tcMar>
              <w:top w:w="30" w:type="dxa"/>
              <w:left w:w="45" w:type="dxa"/>
              <w:bottom w:w="30" w:type="dxa"/>
              <w:right w:w="45" w:type="dxa"/>
            </w:tcMar>
            <w:hideMark/>
          </w:tcPr>
          <w:p w14:paraId="5274BA50" w14:textId="209A5852" w:rsidR="0099573C" w:rsidRPr="00DA33D7" w:rsidRDefault="0099573C" w:rsidP="00CB050A">
            <w:pPr>
              <w:rPr>
                <w:rFonts w:cs="Arial"/>
                <w:b/>
                <w:bCs/>
                <w:color w:val="FFFFFF" w:themeColor="background1"/>
                <w:sz w:val="18"/>
                <w:szCs w:val="18"/>
              </w:rPr>
            </w:pPr>
            <w:r w:rsidRPr="00DA33D7">
              <w:rPr>
                <w:rFonts w:cs="Arial"/>
                <w:b/>
                <w:bCs/>
                <w:color w:val="FFFFFF" w:themeColor="background1"/>
                <w:sz w:val="18"/>
                <w:szCs w:val="18"/>
              </w:rPr>
              <w:t>No.</w:t>
            </w:r>
          </w:p>
        </w:tc>
        <w:tc>
          <w:tcPr>
            <w:tcW w:w="4224" w:type="dxa"/>
            <w:shd w:val="clear" w:color="auto" w:fill="385623" w:themeFill="accent6" w:themeFillShade="80"/>
            <w:tcMar>
              <w:top w:w="30" w:type="dxa"/>
              <w:left w:w="45" w:type="dxa"/>
              <w:bottom w:w="30" w:type="dxa"/>
              <w:right w:w="45" w:type="dxa"/>
            </w:tcMar>
            <w:hideMark/>
          </w:tcPr>
          <w:p w14:paraId="631C7BEE" w14:textId="77777777" w:rsidR="0099573C" w:rsidRPr="00DA33D7" w:rsidRDefault="0099573C" w:rsidP="00CB050A">
            <w:pPr>
              <w:rPr>
                <w:rFonts w:cs="Arial"/>
                <w:b/>
                <w:bCs/>
                <w:color w:val="FFFFFF" w:themeColor="background1"/>
                <w:sz w:val="18"/>
                <w:szCs w:val="18"/>
              </w:rPr>
            </w:pPr>
            <w:r w:rsidRPr="00DA33D7">
              <w:rPr>
                <w:rFonts w:cs="Arial"/>
                <w:b/>
                <w:bCs/>
                <w:color w:val="FFFFFF" w:themeColor="background1"/>
                <w:sz w:val="18"/>
                <w:szCs w:val="18"/>
              </w:rPr>
              <w:t>Indicator</w:t>
            </w:r>
          </w:p>
        </w:tc>
        <w:tc>
          <w:tcPr>
            <w:tcW w:w="1115" w:type="dxa"/>
            <w:shd w:val="clear" w:color="auto" w:fill="385623" w:themeFill="accent6" w:themeFillShade="80"/>
          </w:tcPr>
          <w:p w14:paraId="29CE313C" w14:textId="0764B722" w:rsidR="0099573C" w:rsidRPr="00DA33D7" w:rsidRDefault="0099573C" w:rsidP="00CB050A">
            <w:pPr>
              <w:rPr>
                <w:rFonts w:cs="Arial"/>
                <w:b/>
                <w:bCs/>
                <w:color w:val="FFFFFF" w:themeColor="background1"/>
                <w:sz w:val="18"/>
                <w:szCs w:val="18"/>
              </w:rPr>
            </w:pPr>
            <w:r w:rsidRPr="00DA33D7">
              <w:rPr>
                <w:rFonts w:cs="Arial"/>
                <w:b/>
                <w:bCs/>
                <w:color w:val="FFFFFF" w:themeColor="background1"/>
                <w:sz w:val="18"/>
                <w:szCs w:val="18"/>
              </w:rPr>
              <w:t>Baseline</w:t>
            </w:r>
          </w:p>
        </w:tc>
        <w:tc>
          <w:tcPr>
            <w:tcW w:w="1061" w:type="dxa"/>
            <w:shd w:val="clear" w:color="auto" w:fill="385623" w:themeFill="accent6" w:themeFillShade="80"/>
          </w:tcPr>
          <w:p w14:paraId="212B58D6" w14:textId="533A17B6" w:rsidR="0099573C" w:rsidRPr="00DA33D7" w:rsidRDefault="0099573C" w:rsidP="00CB050A">
            <w:pPr>
              <w:rPr>
                <w:rFonts w:cs="Arial"/>
                <w:b/>
                <w:bCs/>
                <w:color w:val="FFFFFF" w:themeColor="background1"/>
                <w:sz w:val="18"/>
                <w:szCs w:val="18"/>
              </w:rPr>
            </w:pPr>
            <w:r w:rsidRPr="00DA33D7">
              <w:rPr>
                <w:rFonts w:cs="Arial"/>
                <w:b/>
                <w:bCs/>
                <w:color w:val="FFFFFF" w:themeColor="background1"/>
                <w:sz w:val="18"/>
                <w:szCs w:val="18"/>
              </w:rPr>
              <w:t>Target</w:t>
            </w:r>
          </w:p>
        </w:tc>
        <w:tc>
          <w:tcPr>
            <w:tcW w:w="1874" w:type="dxa"/>
            <w:shd w:val="clear" w:color="auto" w:fill="385623" w:themeFill="accent6" w:themeFillShade="80"/>
            <w:tcMar>
              <w:top w:w="30" w:type="dxa"/>
              <w:left w:w="45" w:type="dxa"/>
              <w:bottom w:w="30" w:type="dxa"/>
              <w:right w:w="45" w:type="dxa"/>
            </w:tcMar>
            <w:hideMark/>
          </w:tcPr>
          <w:p w14:paraId="07CC539E" w14:textId="4E53484F" w:rsidR="0099573C" w:rsidRPr="00DA33D7" w:rsidRDefault="001D5A3B" w:rsidP="00CB050A">
            <w:pPr>
              <w:rPr>
                <w:rFonts w:cs="Arial"/>
                <w:b/>
                <w:bCs/>
                <w:color w:val="FFFFFF" w:themeColor="background1"/>
                <w:sz w:val="18"/>
                <w:szCs w:val="18"/>
              </w:rPr>
            </w:pPr>
            <w:r>
              <w:rPr>
                <w:rFonts w:cs="Arial"/>
                <w:b/>
                <w:bCs/>
                <w:color w:val="FFFFFF" w:themeColor="background1"/>
                <w:sz w:val="18"/>
                <w:szCs w:val="18"/>
              </w:rPr>
              <w:t>Data collection</w:t>
            </w:r>
            <w:r w:rsidR="0099573C" w:rsidRPr="00DA33D7">
              <w:rPr>
                <w:rFonts w:cs="Arial"/>
                <w:b/>
                <w:bCs/>
                <w:color w:val="FFFFFF" w:themeColor="background1"/>
                <w:sz w:val="18"/>
                <w:szCs w:val="18"/>
              </w:rPr>
              <w:t xml:space="preserve"> frequency</w:t>
            </w:r>
          </w:p>
        </w:tc>
      </w:tr>
      <w:tr w:rsidR="0099573C" w14:paraId="0B712BC2" w14:textId="77777777" w:rsidTr="0029355D">
        <w:trPr>
          <w:trHeight w:val="315"/>
        </w:trPr>
        <w:tc>
          <w:tcPr>
            <w:tcW w:w="1131" w:type="dxa"/>
          </w:tcPr>
          <w:p w14:paraId="4F0926E1" w14:textId="03003D9D" w:rsidR="0099573C" w:rsidRPr="00421E2D" w:rsidRDefault="0099573C" w:rsidP="000118BA">
            <w:pPr>
              <w:rPr>
                <w:rFonts w:cs="Arial"/>
                <w:i/>
                <w:iCs/>
                <w:color w:val="000000" w:themeColor="text1"/>
                <w:sz w:val="18"/>
                <w:szCs w:val="18"/>
                <w:highlight w:val="yellow"/>
              </w:rPr>
            </w:pPr>
            <w:r w:rsidRPr="00421E2D">
              <w:rPr>
                <w:rFonts w:cs="Arial"/>
                <w:i/>
                <w:iCs/>
                <w:color w:val="000000" w:themeColor="text1"/>
                <w:sz w:val="18"/>
                <w:szCs w:val="18"/>
                <w:highlight w:val="yellow"/>
              </w:rPr>
              <w:t xml:space="preserve">Outcome </w:t>
            </w:r>
            <w:r w:rsidR="003B43AE" w:rsidRPr="00421E2D">
              <w:rPr>
                <w:rFonts w:cs="Arial"/>
                <w:i/>
                <w:iCs/>
                <w:color w:val="000000" w:themeColor="text1"/>
                <w:sz w:val="18"/>
                <w:szCs w:val="18"/>
                <w:highlight w:val="yellow"/>
              </w:rPr>
              <w:t>X</w:t>
            </w:r>
          </w:p>
        </w:tc>
        <w:tc>
          <w:tcPr>
            <w:tcW w:w="1128" w:type="dxa"/>
            <w:tcMar>
              <w:top w:w="30" w:type="dxa"/>
              <w:left w:w="45" w:type="dxa"/>
              <w:bottom w:w="30" w:type="dxa"/>
              <w:right w:w="45" w:type="dxa"/>
            </w:tcMar>
          </w:tcPr>
          <w:p w14:paraId="718F702C" w14:textId="62553351" w:rsidR="0099573C" w:rsidRPr="00421E2D" w:rsidRDefault="003B43AE" w:rsidP="00A50391">
            <w:pPr>
              <w:jc w:val="right"/>
              <w:rPr>
                <w:rFonts w:cs="Arial"/>
                <w:b/>
                <w:bCs/>
                <w:i/>
                <w:iCs/>
                <w:color w:val="000000" w:themeColor="text1"/>
                <w:sz w:val="18"/>
                <w:szCs w:val="18"/>
                <w:highlight w:val="yellow"/>
              </w:rPr>
            </w:pPr>
            <w:r w:rsidRPr="00421E2D">
              <w:rPr>
                <w:rFonts w:cs="Arial"/>
                <w:b/>
                <w:bCs/>
                <w:i/>
                <w:iCs/>
                <w:color w:val="000000" w:themeColor="text1"/>
                <w:sz w:val="18"/>
                <w:szCs w:val="18"/>
                <w:highlight w:val="yellow"/>
              </w:rPr>
              <w:t>X</w:t>
            </w:r>
          </w:p>
        </w:tc>
        <w:tc>
          <w:tcPr>
            <w:tcW w:w="4224" w:type="dxa"/>
            <w:tcMar>
              <w:top w:w="30" w:type="dxa"/>
              <w:left w:w="45" w:type="dxa"/>
              <w:bottom w:w="30" w:type="dxa"/>
              <w:right w:w="45" w:type="dxa"/>
            </w:tcMar>
          </w:tcPr>
          <w:p w14:paraId="26CF4890" w14:textId="77BB72E8" w:rsidR="0099573C" w:rsidRPr="00421E2D" w:rsidRDefault="003B43AE" w:rsidP="00A50391">
            <w:pPr>
              <w:rPr>
                <w:rFonts w:cs="Arial"/>
                <w:i/>
                <w:iCs/>
                <w:color w:val="000000" w:themeColor="text1"/>
                <w:sz w:val="18"/>
                <w:szCs w:val="18"/>
                <w:highlight w:val="yellow"/>
                <w:lang w:val="en-US"/>
              </w:rPr>
            </w:pPr>
            <w:r w:rsidRPr="00421E2D">
              <w:rPr>
                <w:rFonts w:cs="Arial"/>
                <w:i/>
                <w:iCs/>
                <w:color w:val="000000" w:themeColor="text1"/>
                <w:sz w:val="18"/>
                <w:szCs w:val="18"/>
                <w:highlight w:val="yellow"/>
                <w:lang w:val="en-US"/>
              </w:rPr>
              <w:t>Indicator title</w:t>
            </w:r>
          </w:p>
        </w:tc>
        <w:tc>
          <w:tcPr>
            <w:tcW w:w="1115" w:type="dxa"/>
          </w:tcPr>
          <w:p w14:paraId="1A12F4BF" w14:textId="10996496" w:rsidR="0099573C" w:rsidRPr="00421E2D" w:rsidRDefault="003B43AE" w:rsidP="00A50391">
            <w:pPr>
              <w:rPr>
                <w:rFonts w:cs="Arial"/>
                <w:i/>
                <w:iCs/>
                <w:sz w:val="18"/>
                <w:szCs w:val="18"/>
                <w:highlight w:val="yellow"/>
              </w:rPr>
            </w:pPr>
            <w:r w:rsidRPr="00421E2D">
              <w:rPr>
                <w:rFonts w:cs="Arial"/>
                <w:i/>
                <w:iCs/>
                <w:sz w:val="18"/>
                <w:szCs w:val="18"/>
                <w:highlight w:val="yellow"/>
              </w:rPr>
              <w:t>Value</w:t>
            </w:r>
          </w:p>
        </w:tc>
        <w:tc>
          <w:tcPr>
            <w:tcW w:w="1061" w:type="dxa"/>
          </w:tcPr>
          <w:p w14:paraId="58C50030" w14:textId="6B33D273" w:rsidR="0099573C" w:rsidRPr="00421E2D" w:rsidRDefault="003B43AE" w:rsidP="00A50391">
            <w:pPr>
              <w:rPr>
                <w:rFonts w:cs="Arial"/>
                <w:i/>
                <w:iCs/>
                <w:sz w:val="18"/>
                <w:szCs w:val="18"/>
                <w:highlight w:val="yellow"/>
              </w:rPr>
            </w:pPr>
            <w:r w:rsidRPr="00421E2D">
              <w:rPr>
                <w:rFonts w:cs="Arial"/>
                <w:i/>
                <w:iCs/>
                <w:sz w:val="18"/>
                <w:szCs w:val="18"/>
                <w:highlight w:val="yellow"/>
              </w:rPr>
              <w:t>Value</w:t>
            </w:r>
          </w:p>
        </w:tc>
        <w:tc>
          <w:tcPr>
            <w:tcW w:w="1874" w:type="dxa"/>
            <w:tcMar>
              <w:top w:w="30" w:type="dxa"/>
              <w:left w:w="45" w:type="dxa"/>
              <w:bottom w:w="30" w:type="dxa"/>
              <w:right w:w="45" w:type="dxa"/>
            </w:tcMar>
          </w:tcPr>
          <w:p w14:paraId="58ACB5B3" w14:textId="1D33EB6C" w:rsidR="0099573C" w:rsidRPr="00BB0453" w:rsidRDefault="003B43AE" w:rsidP="00A50391">
            <w:pPr>
              <w:rPr>
                <w:rFonts w:cs="Arial"/>
                <w:i/>
                <w:iCs/>
                <w:sz w:val="18"/>
                <w:szCs w:val="18"/>
              </w:rPr>
            </w:pPr>
            <w:r w:rsidRPr="00421E2D">
              <w:rPr>
                <w:rFonts w:cs="Arial"/>
                <w:i/>
                <w:iCs/>
                <w:sz w:val="18"/>
                <w:szCs w:val="18"/>
                <w:highlight w:val="yellow"/>
              </w:rPr>
              <w:t>Baseline/annual/endline</w:t>
            </w:r>
          </w:p>
        </w:tc>
      </w:tr>
    </w:tbl>
    <w:p w14:paraId="034D2880" w14:textId="77777777" w:rsidR="00614646" w:rsidRDefault="00614646" w:rsidP="001D6E1B">
      <w:pPr>
        <w:rPr>
          <w:rFonts w:cs="Arial"/>
          <w:sz w:val="18"/>
          <w:szCs w:val="18"/>
          <w:lang w:val="en-US"/>
        </w:rPr>
      </w:pPr>
    </w:p>
    <w:p w14:paraId="1466AEBC" w14:textId="77777777" w:rsidR="0029355D" w:rsidRDefault="0029355D" w:rsidP="001D6E1B">
      <w:pPr>
        <w:rPr>
          <w:rFonts w:cs="Arial"/>
          <w:sz w:val="18"/>
          <w:szCs w:val="18"/>
          <w:lang w:val="en-US"/>
        </w:rPr>
      </w:pPr>
    </w:p>
    <w:p w14:paraId="64A0A912" w14:textId="0DEC6677" w:rsidR="00766A46" w:rsidRDefault="00766A46" w:rsidP="00AC2B72"/>
    <w:tbl>
      <w:tblPr>
        <w:tblStyle w:val="TableGrid"/>
        <w:tblpPr w:leftFromText="180" w:rightFromText="180" w:vertAnchor="text" w:horzAnchor="margin" w:tblpY="147"/>
        <w:tblW w:w="0" w:type="auto"/>
        <w:tblLook w:val="04A0" w:firstRow="1" w:lastRow="0" w:firstColumn="1" w:lastColumn="0" w:noHBand="0" w:noVBand="1"/>
      </w:tblPr>
      <w:tblGrid>
        <w:gridCol w:w="9016"/>
      </w:tblGrid>
      <w:tr w:rsidR="0089465D" w:rsidRPr="00715D5F" w14:paraId="7E59C876" w14:textId="77777777" w:rsidTr="007E45E6">
        <w:tc>
          <w:tcPr>
            <w:tcW w:w="9016" w:type="dxa"/>
            <w:shd w:val="clear" w:color="auto" w:fill="385623" w:themeFill="accent6" w:themeFillShade="80"/>
          </w:tcPr>
          <w:p w14:paraId="3CCC22A4" w14:textId="3937AE02" w:rsidR="0089465D" w:rsidRPr="002D6596" w:rsidRDefault="005C10B9" w:rsidP="005625E3">
            <w:pPr>
              <w:rPr>
                <w:rFonts w:asciiTheme="minorHAnsi" w:hAnsiTheme="minorHAnsi"/>
                <w:b/>
              </w:rPr>
            </w:pPr>
            <w:r w:rsidRPr="002D601F">
              <w:rPr>
                <w:rFonts w:asciiTheme="minorHAnsi" w:hAnsiTheme="minorHAnsi"/>
                <w:b/>
                <w:color w:val="FFFFFF" w:themeColor="background1"/>
              </w:rPr>
              <w:t>1.</w:t>
            </w:r>
            <w:r w:rsidR="0089465D">
              <w:rPr>
                <w:rFonts w:asciiTheme="minorHAnsi" w:hAnsiTheme="minorHAnsi"/>
                <w:b/>
                <w:color w:val="FFFFFF" w:themeColor="background1"/>
              </w:rPr>
              <w:t xml:space="preserve"> </w:t>
            </w:r>
            <w:r w:rsidR="0089465D">
              <w:t xml:space="preserve"> </w:t>
            </w:r>
            <w:r w:rsidR="00B6667E" w:rsidRPr="00421E2D">
              <w:rPr>
                <w:rFonts w:asciiTheme="minorHAnsi" w:hAnsiTheme="minorHAnsi"/>
                <w:b/>
                <w:color w:val="FFFFFF" w:themeColor="background1"/>
                <w:highlight w:val="yellow"/>
              </w:rPr>
              <w:t>Indicator title</w:t>
            </w:r>
            <w:r w:rsidR="0089465D">
              <w:rPr>
                <w:rFonts w:asciiTheme="minorHAnsi" w:hAnsiTheme="minorHAnsi"/>
                <w:b/>
                <w:color w:val="FFFFFF" w:themeColor="background1"/>
              </w:rPr>
              <w:t xml:space="preserve"> </w:t>
            </w:r>
          </w:p>
        </w:tc>
      </w:tr>
      <w:tr w:rsidR="0089465D" w:rsidRPr="00715D5F" w14:paraId="3A3AE95B" w14:textId="77777777" w:rsidTr="007E45E6">
        <w:tc>
          <w:tcPr>
            <w:tcW w:w="9016" w:type="dxa"/>
            <w:shd w:val="clear" w:color="auto" w:fill="E2EFD9" w:themeFill="accent6" w:themeFillTint="33"/>
          </w:tcPr>
          <w:p w14:paraId="556C63BB" w14:textId="4949B375" w:rsidR="0089465D" w:rsidRPr="002D6596" w:rsidRDefault="0089465D" w:rsidP="005625E3">
            <w:pPr>
              <w:rPr>
                <w:rFonts w:asciiTheme="minorHAnsi" w:hAnsiTheme="minorHAnsi"/>
                <w:b/>
              </w:rPr>
            </w:pPr>
            <w:r w:rsidRPr="002D6596">
              <w:rPr>
                <w:rFonts w:asciiTheme="minorHAnsi" w:hAnsiTheme="minorHAnsi"/>
                <w:b/>
              </w:rPr>
              <w:t>Description</w:t>
            </w:r>
          </w:p>
        </w:tc>
      </w:tr>
      <w:tr w:rsidR="0089465D" w:rsidRPr="00715D5F" w14:paraId="036913B3" w14:textId="77777777" w:rsidTr="005625E3">
        <w:tc>
          <w:tcPr>
            <w:tcW w:w="9016" w:type="dxa"/>
          </w:tcPr>
          <w:p w14:paraId="01171B88" w14:textId="359D4DFD" w:rsidR="0089465D" w:rsidRDefault="0089465D" w:rsidP="005625E3">
            <w:pPr>
              <w:rPr>
                <w:sz w:val="18"/>
                <w:szCs w:val="18"/>
              </w:rPr>
            </w:pPr>
            <w:r w:rsidRPr="00B82DD8">
              <w:rPr>
                <w:b/>
                <w:sz w:val="18"/>
                <w:szCs w:val="18"/>
              </w:rPr>
              <w:t>Definition:</w:t>
            </w:r>
            <w:r>
              <w:rPr>
                <w:sz w:val="18"/>
                <w:szCs w:val="18"/>
              </w:rPr>
              <w:t xml:space="preserve"> </w:t>
            </w:r>
          </w:p>
          <w:p w14:paraId="6E87F137" w14:textId="6EC5C178" w:rsidR="0089465D" w:rsidRDefault="0089465D" w:rsidP="005625E3">
            <w:pPr>
              <w:rPr>
                <w:sz w:val="18"/>
                <w:szCs w:val="18"/>
              </w:rPr>
            </w:pPr>
            <w:r w:rsidRPr="00083CAC">
              <w:rPr>
                <w:b/>
                <w:sz w:val="18"/>
                <w:szCs w:val="18"/>
              </w:rPr>
              <w:t>Unit of Measure:</w:t>
            </w:r>
            <w:r>
              <w:rPr>
                <w:sz w:val="18"/>
                <w:szCs w:val="18"/>
              </w:rPr>
              <w:t xml:space="preserve"> </w:t>
            </w:r>
          </w:p>
          <w:p w14:paraId="703DCFC1" w14:textId="339BFB47" w:rsidR="0089465D" w:rsidRDefault="0089465D" w:rsidP="005625E3">
            <w:pPr>
              <w:rPr>
                <w:sz w:val="18"/>
                <w:szCs w:val="18"/>
              </w:rPr>
            </w:pPr>
            <w:r w:rsidRPr="00083CAC">
              <w:rPr>
                <w:b/>
                <w:sz w:val="18"/>
                <w:szCs w:val="18"/>
              </w:rPr>
              <w:t xml:space="preserve">Method of </w:t>
            </w:r>
            <w:r>
              <w:rPr>
                <w:b/>
                <w:sz w:val="18"/>
                <w:szCs w:val="18"/>
              </w:rPr>
              <w:t>C</w:t>
            </w:r>
            <w:r w:rsidRPr="00083CAC">
              <w:rPr>
                <w:b/>
                <w:sz w:val="18"/>
                <w:szCs w:val="18"/>
              </w:rPr>
              <w:t>alculation</w:t>
            </w:r>
            <w:r>
              <w:rPr>
                <w:sz w:val="18"/>
                <w:szCs w:val="18"/>
              </w:rPr>
              <w:t xml:space="preserve">: </w:t>
            </w:r>
          </w:p>
          <w:p w14:paraId="0E57FF66" w14:textId="02038ED1" w:rsidR="0089465D" w:rsidRDefault="0089465D" w:rsidP="005625E3">
            <w:pPr>
              <w:rPr>
                <w:bCs/>
                <w:sz w:val="18"/>
                <w:szCs w:val="18"/>
              </w:rPr>
            </w:pPr>
            <w:r w:rsidRPr="00083CAC">
              <w:rPr>
                <w:b/>
                <w:sz w:val="18"/>
                <w:szCs w:val="18"/>
              </w:rPr>
              <w:t xml:space="preserve">Disaggregated </w:t>
            </w:r>
            <w:r w:rsidR="002C4E55" w:rsidRPr="00083CAC">
              <w:rPr>
                <w:b/>
                <w:sz w:val="18"/>
                <w:szCs w:val="18"/>
              </w:rPr>
              <w:t>by</w:t>
            </w:r>
            <w:r w:rsidR="00D74175">
              <w:rPr>
                <w:b/>
                <w:sz w:val="18"/>
                <w:szCs w:val="18"/>
              </w:rPr>
              <w:t>:</w:t>
            </w:r>
            <w:r>
              <w:rPr>
                <w:b/>
                <w:sz w:val="18"/>
                <w:szCs w:val="18"/>
              </w:rPr>
              <w:t xml:space="preserve"> </w:t>
            </w:r>
          </w:p>
          <w:p w14:paraId="63D11FB6" w14:textId="5D8A87FE" w:rsidR="00491A2B" w:rsidRPr="0089465D" w:rsidRDefault="00491A2B" w:rsidP="005625E3">
            <w:pPr>
              <w:rPr>
                <w:bCs/>
                <w:sz w:val="18"/>
                <w:szCs w:val="18"/>
              </w:rPr>
            </w:pPr>
            <w:r w:rsidRPr="00491A2B">
              <w:rPr>
                <w:b/>
                <w:sz w:val="18"/>
                <w:szCs w:val="18"/>
              </w:rPr>
              <w:t>Baseline:</w:t>
            </w:r>
            <w:r>
              <w:rPr>
                <w:bCs/>
                <w:sz w:val="18"/>
                <w:szCs w:val="18"/>
              </w:rPr>
              <w:t xml:space="preserve"> </w:t>
            </w:r>
          </w:p>
          <w:p w14:paraId="60EDAF44" w14:textId="26901197" w:rsidR="0089465D" w:rsidRPr="00242122" w:rsidRDefault="0089465D" w:rsidP="005625E3">
            <w:pPr>
              <w:rPr>
                <w:sz w:val="18"/>
                <w:szCs w:val="18"/>
              </w:rPr>
            </w:pPr>
            <w:r w:rsidRPr="00083CAC">
              <w:rPr>
                <w:b/>
                <w:sz w:val="18"/>
                <w:szCs w:val="18"/>
              </w:rPr>
              <w:t>Target</w:t>
            </w:r>
            <w:r>
              <w:rPr>
                <w:sz w:val="18"/>
                <w:szCs w:val="18"/>
              </w:rPr>
              <w:t xml:space="preserve">: </w:t>
            </w:r>
          </w:p>
          <w:p w14:paraId="19699AEC" w14:textId="7FFF9110" w:rsidR="0089465D" w:rsidRPr="0029383E" w:rsidRDefault="0089465D" w:rsidP="005625E3">
            <w:r w:rsidRPr="00083CAC">
              <w:rPr>
                <w:b/>
                <w:sz w:val="18"/>
                <w:szCs w:val="18"/>
              </w:rPr>
              <w:t>Rationale</w:t>
            </w:r>
            <w:r>
              <w:rPr>
                <w:sz w:val="18"/>
                <w:szCs w:val="18"/>
              </w:rPr>
              <w:t xml:space="preserve">: </w:t>
            </w:r>
          </w:p>
        </w:tc>
      </w:tr>
      <w:tr w:rsidR="0089465D" w:rsidRPr="00715D5F" w14:paraId="4273F038" w14:textId="77777777" w:rsidTr="007E45E6">
        <w:tc>
          <w:tcPr>
            <w:tcW w:w="9016" w:type="dxa"/>
            <w:shd w:val="clear" w:color="auto" w:fill="E2EFD9" w:themeFill="accent6" w:themeFillTint="33"/>
          </w:tcPr>
          <w:p w14:paraId="712563D6" w14:textId="2B767BA1" w:rsidR="0089465D" w:rsidRPr="002D6596" w:rsidRDefault="0089465D" w:rsidP="005625E3">
            <w:pPr>
              <w:rPr>
                <w:rFonts w:asciiTheme="minorHAnsi" w:hAnsiTheme="minorHAnsi"/>
                <w:b/>
              </w:rPr>
            </w:pPr>
            <w:r w:rsidRPr="002D6596">
              <w:rPr>
                <w:rFonts w:asciiTheme="minorHAnsi" w:hAnsiTheme="minorHAnsi"/>
                <w:b/>
              </w:rPr>
              <w:t xml:space="preserve">Data Collection and Analysis </w:t>
            </w:r>
          </w:p>
        </w:tc>
      </w:tr>
      <w:tr w:rsidR="0089465D" w:rsidRPr="00715D5F" w14:paraId="1363BEFE" w14:textId="77777777" w:rsidTr="005625E3">
        <w:tc>
          <w:tcPr>
            <w:tcW w:w="9016" w:type="dxa"/>
          </w:tcPr>
          <w:p w14:paraId="74D36856" w14:textId="0A6D1065" w:rsidR="0089465D" w:rsidRPr="00CC0219" w:rsidRDefault="0089465D" w:rsidP="005625E3">
            <w:pPr>
              <w:rPr>
                <w:sz w:val="18"/>
                <w:szCs w:val="18"/>
              </w:rPr>
            </w:pPr>
            <w:r>
              <w:rPr>
                <w:b/>
                <w:sz w:val="18"/>
                <w:szCs w:val="18"/>
              </w:rPr>
              <w:t>Data sources</w:t>
            </w:r>
            <w:r w:rsidRPr="00DA57C6">
              <w:rPr>
                <w:bCs/>
                <w:sz w:val="18"/>
                <w:szCs w:val="18"/>
              </w:rPr>
              <w:t xml:space="preserve">: </w:t>
            </w:r>
          </w:p>
          <w:p w14:paraId="272A4244" w14:textId="151AB6A8" w:rsidR="003253B5" w:rsidRDefault="0089465D" w:rsidP="003253B5">
            <w:pPr>
              <w:rPr>
                <w:sz w:val="18"/>
                <w:szCs w:val="18"/>
              </w:rPr>
            </w:pPr>
            <w:r w:rsidRPr="00CC0219">
              <w:rPr>
                <w:b/>
                <w:sz w:val="18"/>
                <w:szCs w:val="18"/>
              </w:rPr>
              <w:t>D</w:t>
            </w:r>
            <w:r>
              <w:rPr>
                <w:b/>
                <w:sz w:val="18"/>
                <w:szCs w:val="18"/>
              </w:rPr>
              <w:t xml:space="preserve">ata collection method: </w:t>
            </w:r>
          </w:p>
          <w:p w14:paraId="2ECB7F4E" w14:textId="3CDDF4D7" w:rsidR="0089465D" w:rsidRPr="00C05F86" w:rsidRDefault="0089465D" w:rsidP="005625E3">
            <w:pPr>
              <w:rPr>
                <w:bCs/>
                <w:sz w:val="18"/>
                <w:szCs w:val="18"/>
              </w:rPr>
            </w:pPr>
            <w:r>
              <w:rPr>
                <w:b/>
                <w:sz w:val="18"/>
                <w:szCs w:val="18"/>
              </w:rPr>
              <w:t>Timing/Frequency of data collection and report</w:t>
            </w:r>
            <w:r w:rsidRPr="0003638F">
              <w:rPr>
                <w:b/>
                <w:sz w:val="18"/>
                <w:szCs w:val="18"/>
              </w:rPr>
              <w:t>:</w:t>
            </w:r>
            <w:r>
              <w:rPr>
                <w:b/>
                <w:sz w:val="18"/>
                <w:szCs w:val="18"/>
              </w:rPr>
              <w:t xml:space="preserve"> </w:t>
            </w:r>
          </w:p>
          <w:p w14:paraId="4FDFAAC7" w14:textId="2A06C395" w:rsidR="0089465D" w:rsidRPr="005B71A0" w:rsidRDefault="00811579" w:rsidP="005625E3">
            <w:pPr>
              <w:rPr>
                <w:sz w:val="18"/>
                <w:szCs w:val="18"/>
              </w:rPr>
            </w:pPr>
            <w:r>
              <w:rPr>
                <w:b/>
                <w:sz w:val="18"/>
                <w:szCs w:val="18"/>
              </w:rPr>
              <w:t>Primary data collection responsibility</w:t>
            </w:r>
            <w:r w:rsidR="0089465D" w:rsidRPr="00002812">
              <w:rPr>
                <w:b/>
                <w:sz w:val="18"/>
                <w:szCs w:val="18"/>
              </w:rPr>
              <w:t>:</w:t>
            </w:r>
            <w:r w:rsidR="0089465D">
              <w:rPr>
                <w:b/>
                <w:sz w:val="18"/>
                <w:szCs w:val="18"/>
              </w:rPr>
              <w:t xml:space="preserve"> </w:t>
            </w:r>
          </w:p>
          <w:p w14:paraId="52A76D28" w14:textId="6089FF0C" w:rsidR="0089465D" w:rsidRPr="00C128CD" w:rsidRDefault="0089465D" w:rsidP="005625E3">
            <w:pPr>
              <w:rPr>
                <w:sz w:val="18"/>
                <w:szCs w:val="18"/>
              </w:rPr>
            </w:pPr>
            <w:r w:rsidRPr="00002812">
              <w:rPr>
                <w:b/>
                <w:sz w:val="18"/>
                <w:szCs w:val="18"/>
              </w:rPr>
              <w:t>Evidence required:</w:t>
            </w:r>
            <w:r>
              <w:rPr>
                <w:b/>
                <w:sz w:val="18"/>
                <w:szCs w:val="18"/>
              </w:rPr>
              <w:t xml:space="preserve"> </w:t>
            </w:r>
          </w:p>
          <w:p w14:paraId="7C1381B4" w14:textId="290A59FC" w:rsidR="0089465D" w:rsidRPr="00265902" w:rsidRDefault="0089465D" w:rsidP="005625E3">
            <w:pPr>
              <w:rPr>
                <w:bCs/>
              </w:rPr>
            </w:pPr>
            <w:r w:rsidRPr="00002812">
              <w:rPr>
                <w:b/>
                <w:sz w:val="18"/>
                <w:szCs w:val="18"/>
              </w:rPr>
              <w:t>Comments and limitations:</w:t>
            </w:r>
            <w:r>
              <w:rPr>
                <w:b/>
                <w:sz w:val="18"/>
                <w:szCs w:val="18"/>
              </w:rPr>
              <w:t xml:space="preserve"> </w:t>
            </w:r>
          </w:p>
        </w:tc>
      </w:tr>
    </w:tbl>
    <w:p w14:paraId="1F3A8789" w14:textId="16C2539F" w:rsidR="00B170D0" w:rsidRDefault="00501C5B">
      <w:pPr>
        <w:spacing w:after="160"/>
        <w:contextualSpacing w:val="0"/>
      </w:pPr>
      <w:r>
        <w:br w:type="page"/>
      </w:r>
    </w:p>
    <w:p w14:paraId="58337470" w14:textId="4833EE2A" w:rsidR="00B170D0" w:rsidRDefault="00B170D0" w:rsidP="005D49DF">
      <w:pPr>
        <w:pStyle w:val="Heading1"/>
      </w:pPr>
      <w:bookmarkStart w:id="21" w:name="_Toc54097224"/>
      <w:r w:rsidRPr="00B170D0">
        <w:lastRenderedPageBreak/>
        <w:t>4. Data</w:t>
      </w:r>
      <w:r>
        <w:t xml:space="preserve"> Management</w:t>
      </w:r>
      <w:bookmarkEnd w:id="21"/>
    </w:p>
    <w:p w14:paraId="5CDF6927" w14:textId="6558FBF0" w:rsidR="00327B10" w:rsidRDefault="00327B10" w:rsidP="00F4316F">
      <w:pPr>
        <w:pStyle w:val="Heading2"/>
        <w:rPr>
          <w:lang w:eastAsia="en-GB"/>
        </w:rPr>
      </w:pPr>
      <w:bookmarkStart w:id="22" w:name="_Toc54097225"/>
      <w:r>
        <w:rPr>
          <w:lang w:eastAsia="en-GB"/>
        </w:rPr>
        <w:t>4.1 Data Summary</w:t>
      </w:r>
      <w:bookmarkEnd w:id="22"/>
    </w:p>
    <w:p w14:paraId="01D1F5E2" w14:textId="6585E519" w:rsidR="00327B10" w:rsidRPr="00086BC3" w:rsidRDefault="00327B10" w:rsidP="00647F19">
      <w:pPr>
        <w:spacing w:after="150" w:line="240" w:lineRule="auto"/>
        <w:rPr>
          <w:rFonts w:asciiTheme="minorHAnsi" w:hAnsiTheme="minorHAnsi" w:cstheme="minorHAnsi"/>
          <w:color w:val="000000"/>
          <w:highlight w:val="yellow"/>
          <w:lang w:val="en-US"/>
        </w:rPr>
      </w:pPr>
      <w:r w:rsidRPr="00086BC3">
        <w:rPr>
          <w:rFonts w:asciiTheme="minorHAnsi" w:hAnsiTheme="minorHAnsi" w:cstheme="minorHAnsi"/>
          <w:color w:val="000000"/>
          <w:highlight w:val="yellow"/>
          <w:lang w:val="en-US"/>
        </w:rPr>
        <w:t xml:space="preserve">[Provide an overview of </w:t>
      </w:r>
      <w:r w:rsidR="00873981" w:rsidRPr="00086BC3">
        <w:rPr>
          <w:rFonts w:asciiTheme="minorHAnsi" w:hAnsiTheme="minorHAnsi" w:cstheme="minorHAnsi"/>
          <w:color w:val="000000"/>
          <w:highlight w:val="yellow"/>
          <w:lang w:val="en-US"/>
        </w:rPr>
        <w:t>the data to be collected and the key platforms for data collection/storage</w:t>
      </w:r>
      <w:r w:rsidRPr="00086BC3">
        <w:rPr>
          <w:rFonts w:asciiTheme="minorHAnsi" w:hAnsiTheme="minorHAnsi" w:cstheme="minorHAnsi"/>
          <w:color w:val="000000"/>
          <w:highlight w:val="yellow"/>
          <w:lang w:val="en-US"/>
        </w:rPr>
        <w:t>]</w:t>
      </w:r>
    </w:p>
    <w:p w14:paraId="6ED2841D" w14:textId="77777777" w:rsidR="00327B10" w:rsidRPr="00086BC3" w:rsidRDefault="00327B10" w:rsidP="00647F19">
      <w:pPr>
        <w:spacing w:after="150" w:line="240" w:lineRule="auto"/>
        <w:rPr>
          <w:rFonts w:asciiTheme="minorHAnsi" w:hAnsiTheme="minorHAnsi" w:cstheme="minorHAnsi"/>
          <w:color w:val="000000"/>
          <w:lang w:val="en-US"/>
        </w:rPr>
      </w:pPr>
      <w:r w:rsidRPr="00086BC3">
        <w:rPr>
          <w:rFonts w:asciiTheme="minorHAnsi" w:hAnsiTheme="minorHAnsi" w:cstheme="minorHAnsi"/>
          <w:color w:val="000000"/>
          <w:highlight w:val="yellow"/>
          <w:lang w:val="en-US"/>
        </w:rPr>
        <w:t>[Describe the data collection process and the type of expected dataset. Specify if the datasets will contain exclusively original data</w:t>
      </w:r>
      <w:r w:rsidRPr="00086BC3">
        <w:rPr>
          <w:rFonts w:asciiTheme="minorHAnsi" w:hAnsiTheme="minorHAnsi" w:cstheme="minorHAnsi"/>
          <w:highlight w:val="yellow"/>
        </w:rPr>
        <w:t xml:space="preserve"> </w:t>
      </w:r>
      <w:r w:rsidRPr="00086BC3">
        <w:rPr>
          <w:rFonts w:asciiTheme="minorHAnsi" w:hAnsiTheme="minorHAnsi" w:cstheme="minorHAnsi"/>
          <w:color w:val="000000"/>
          <w:highlight w:val="yellow"/>
          <w:lang w:val="en-US"/>
        </w:rPr>
        <w:t>or it will re-use any existing data]</w:t>
      </w:r>
    </w:p>
    <w:tbl>
      <w:tblPr>
        <w:tblStyle w:val="TableGrid"/>
        <w:tblW w:w="9686" w:type="dxa"/>
        <w:tblInd w:w="-5" w:type="dxa"/>
        <w:tblLook w:val="04A0" w:firstRow="1" w:lastRow="0" w:firstColumn="1" w:lastColumn="0" w:noHBand="0" w:noVBand="1"/>
      </w:tblPr>
      <w:tblGrid>
        <w:gridCol w:w="1154"/>
        <w:gridCol w:w="1144"/>
        <w:gridCol w:w="1671"/>
        <w:gridCol w:w="982"/>
        <w:gridCol w:w="1036"/>
        <w:gridCol w:w="1623"/>
        <w:gridCol w:w="1038"/>
        <w:gridCol w:w="1038"/>
      </w:tblGrid>
      <w:tr w:rsidR="00086BC3" w:rsidRPr="00086BC3" w14:paraId="0D378465" w14:textId="77777777" w:rsidTr="00176816">
        <w:trPr>
          <w:trHeight w:val="1236"/>
        </w:trPr>
        <w:tc>
          <w:tcPr>
            <w:tcW w:w="1154" w:type="dxa"/>
            <w:shd w:val="clear" w:color="auto" w:fill="385623" w:themeFill="accent6" w:themeFillShade="80"/>
          </w:tcPr>
          <w:p w14:paraId="1D234267" w14:textId="77777777" w:rsidR="00327B10" w:rsidRPr="00176816" w:rsidRDefault="00327B10" w:rsidP="00647F19">
            <w:pPr>
              <w:spacing w:after="150"/>
              <w:rPr>
                <w:rFonts w:asciiTheme="minorHAnsi" w:hAnsiTheme="minorHAnsi" w:cstheme="minorHAnsi"/>
                <w:color w:val="FFFFFF" w:themeColor="background1"/>
                <w:sz w:val="18"/>
                <w:szCs w:val="18"/>
                <w:lang w:val="en-US"/>
              </w:rPr>
            </w:pPr>
            <w:r w:rsidRPr="00176816">
              <w:rPr>
                <w:rFonts w:asciiTheme="minorHAnsi" w:hAnsiTheme="minorHAnsi" w:cstheme="minorHAnsi"/>
                <w:color w:val="FFFFFF" w:themeColor="background1"/>
                <w:sz w:val="18"/>
                <w:szCs w:val="18"/>
                <w:lang w:val="en-US"/>
              </w:rPr>
              <w:t>ID/name of the associated deliverable</w:t>
            </w:r>
          </w:p>
        </w:tc>
        <w:tc>
          <w:tcPr>
            <w:tcW w:w="1144" w:type="dxa"/>
            <w:shd w:val="clear" w:color="auto" w:fill="385623" w:themeFill="accent6" w:themeFillShade="80"/>
          </w:tcPr>
          <w:p w14:paraId="6CB7292E" w14:textId="77777777" w:rsidR="00327B10" w:rsidRPr="00176816" w:rsidRDefault="00327B10" w:rsidP="00647F19">
            <w:pPr>
              <w:spacing w:after="150"/>
              <w:rPr>
                <w:rFonts w:asciiTheme="minorHAnsi" w:hAnsiTheme="minorHAnsi" w:cstheme="minorHAnsi"/>
                <w:color w:val="FFFFFF" w:themeColor="background1"/>
                <w:sz w:val="18"/>
                <w:szCs w:val="18"/>
                <w:lang w:val="en-US"/>
              </w:rPr>
            </w:pPr>
            <w:r w:rsidRPr="00176816">
              <w:rPr>
                <w:rFonts w:asciiTheme="minorHAnsi" w:hAnsiTheme="minorHAnsi" w:cstheme="minorHAnsi"/>
                <w:color w:val="FFFFFF" w:themeColor="background1"/>
                <w:sz w:val="18"/>
                <w:szCs w:val="18"/>
                <w:lang w:val="en-US"/>
              </w:rPr>
              <w:t>Provisional Title of the planned Dataset</w:t>
            </w:r>
          </w:p>
        </w:tc>
        <w:tc>
          <w:tcPr>
            <w:tcW w:w="1671" w:type="dxa"/>
            <w:shd w:val="clear" w:color="auto" w:fill="385623" w:themeFill="accent6" w:themeFillShade="80"/>
          </w:tcPr>
          <w:p w14:paraId="49B3B9A7" w14:textId="387737E3" w:rsidR="00327B10" w:rsidRPr="00176816" w:rsidRDefault="00327B10" w:rsidP="00647F19">
            <w:pPr>
              <w:spacing w:after="150"/>
              <w:rPr>
                <w:rFonts w:asciiTheme="minorHAnsi" w:hAnsiTheme="minorHAnsi" w:cstheme="minorHAnsi"/>
                <w:color w:val="FFFFFF" w:themeColor="background1"/>
                <w:sz w:val="18"/>
                <w:szCs w:val="18"/>
                <w:lang w:val="en-US"/>
              </w:rPr>
            </w:pPr>
            <w:r w:rsidRPr="00176816">
              <w:rPr>
                <w:rFonts w:asciiTheme="minorHAnsi" w:hAnsiTheme="minorHAnsi" w:cstheme="minorHAnsi"/>
                <w:color w:val="FFFFFF" w:themeColor="background1"/>
                <w:sz w:val="18"/>
                <w:szCs w:val="18"/>
                <w:lang w:val="en-US"/>
              </w:rPr>
              <w:t xml:space="preserve">Type of dataset </w:t>
            </w:r>
            <w:r w:rsidR="004F4E10" w:rsidRPr="00176816">
              <w:rPr>
                <w:rFonts w:asciiTheme="minorHAnsi" w:hAnsiTheme="minorHAnsi" w:cstheme="minorHAnsi"/>
                <w:color w:val="FFFFFF" w:themeColor="background1"/>
                <w:sz w:val="18"/>
                <w:szCs w:val="18"/>
                <w:lang w:val="en-US"/>
              </w:rPr>
              <w:t>[</w:t>
            </w:r>
            <w:r w:rsidR="004F4E10" w:rsidRPr="00176816">
              <w:rPr>
                <w:rFonts w:asciiTheme="minorHAnsi" w:hAnsiTheme="minorHAnsi" w:cstheme="minorHAnsi"/>
                <w:color w:val="FFFFFF" w:themeColor="background1"/>
                <w:sz w:val="18"/>
                <w:szCs w:val="18"/>
                <w:highlight w:val="yellow"/>
                <w:lang w:val="en-US"/>
              </w:rPr>
              <w:t>choose from MEL option:</w:t>
            </w:r>
            <w:r w:rsidR="004F4E10" w:rsidRPr="00176816">
              <w:rPr>
                <w:rFonts w:asciiTheme="minorHAnsi" w:hAnsiTheme="minorHAnsi" w:cstheme="minorHAnsi"/>
                <w:color w:val="FFFFFF" w:themeColor="background1"/>
                <w:sz w:val="18"/>
                <w:szCs w:val="18"/>
              </w:rPr>
              <w:t xml:space="preserve"> </w:t>
            </w:r>
            <w:r w:rsidR="004F4E10" w:rsidRPr="00176816">
              <w:rPr>
                <w:rFonts w:asciiTheme="minorHAnsi" w:hAnsiTheme="minorHAnsi" w:cstheme="minorHAnsi"/>
                <w:color w:val="FFFFFF" w:themeColor="background1"/>
                <w:sz w:val="18"/>
                <w:szCs w:val="18"/>
              </w:rPr>
              <w:br/>
              <w:t xml:space="preserve">- </w:t>
            </w:r>
            <w:r w:rsidR="004F4E10" w:rsidRPr="00176816">
              <w:rPr>
                <w:rFonts w:asciiTheme="minorHAnsi" w:hAnsiTheme="minorHAnsi" w:cstheme="minorHAnsi"/>
                <w:color w:val="FFFFFF" w:themeColor="background1"/>
                <w:sz w:val="18"/>
                <w:szCs w:val="18"/>
                <w:highlight w:val="yellow"/>
                <w:lang w:val="en-US"/>
              </w:rPr>
              <w:t>socio-economic survey data</w:t>
            </w:r>
            <w:r w:rsidR="004F4E10" w:rsidRPr="00176816">
              <w:rPr>
                <w:rFonts w:asciiTheme="minorHAnsi" w:hAnsiTheme="minorHAnsi" w:cstheme="minorHAnsi"/>
                <w:color w:val="FFFFFF" w:themeColor="background1"/>
                <w:sz w:val="18"/>
                <w:szCs w:val="18"/>
                <w:highlight w:val="yellow"/>
                <w:lang w:val="en-US"/>
              </w:rPr>
              <w:br/>
              <w:t>- crop yields in field experiment</w:t>
            </w:r>
            <w:r w:rsidR="004F4E10" w:rsidRPr="00176816">
              <w:rPr>
                <w:rFonts w:asciiTheme="minorHAnsi" w:hAnsiTheme="minorHAnsi" w:cstheme="minorHAnsi"/>
                <w:color w:val="FFFFFF" w:themeColor="background1"/>
                <w:sz w:val="18"/>
                <w:szCs w:val="18"/>
                <w:highlight w:val="yellow"/>
                <w:lang w:val="en-US"/>
              </w:rPr>
              <w:br/>
              <w:t>- spatial (raster)</w:t>
            </w:r>
            <w:r w:rsidR="004F4E10" w:rsidRPr="00176816">
              <w:rPr>
                <w:rFonts w:asciiTheme="minorHAnsi" w:hAnsiTheme="minorHAnsi" w:cstheme="minorHAnsi"/>
                <w:color w:val="FFFFFF" w:themeColor="background1"/>
                <w:sz w:val="18"/>
                <w:szCs w:val="18"/>
                <w:highlight w:val="yellow"/>
                <w:lang w:val="en-US"/>
              </w:rPr>
              <w:br/>
              <w:t>- spatial (vector)</w:t>
            </w:r>
            <w:r w:rsidR="004F4E10" w:rsidRPr="00176816">
              <w:rPr>
                <w:rFonts w:asciiTheme="minorHAnsi" w:hAnsiTheme="minorHAnsi" w:cstheme="minorHAnsi"/>
                <w:color w:val="FFFFFF" w:themeColor="background1"/>
                <w:sz w:val="18"/>
                <w:szCs w:val="18"/>
                <w:highlight w:val="yellow"/>
                <w:lang w:val="en-US"/>
              </w:rPr>
              <w:br/>
              <w:t>- other (specify type)]</w:t>
            </w:r>
          </w:p>
        </w:tc>
        <w:tc>
          <w:tcPr>
            <w:tcW w:w="982" w:type="dxa"/>
            <w:shd w:val="clear" w:color="auto" w:fill="385623" w:themeFill="accent6" w:themeFillShade="80"/>
          </w:tcPr>
          <w:p w14:paraId="0EE623E6" w14:textId="77777777" w:rsidR="00327B10" w:rsidRPr="00176816" w:rsidRDefault="00327B10" w:rsidP="00647F19">
            <w:pPr>
              <w:spacing w:after="150"/>
              <w:rPr>
                <w:rFonts w:asciiTheme="minorHAnsi" w:hAnsiTheme="minorHAnsi" w:cstheme="minorHAnsi"/>
                <w:color w:val="FFFFFF" w:themeColor="background1"/>
                <w:sz w:val="18"/>
                <w:szCs w:val="18"/>
                <w:lang w:val="en-US"/>
              </w:rPr>
            </w:pPr>
            <w:r w:rsidRPr="00176816">
              <w:rPr>
                <w:rFonts w:asciiTheme="minorHAnsi" w:hAnsiTheme="minorHAnsi" w:cstheme="minorHAnsi"/>
                <w:color w:val="FFFFFF" w:themeColor="background1"/>
                <w:sz w:val="18"/>
                <w:szCs w:val="18"/>
                <w:lang w:val="en-US"/>
              </w:rPr>
              <w:t>Expected delivery date</w:t>
            </w:r>
          </w:p>
        </w:tc>
        <w:tc>
          <w:tcPr>
            <w:tcW w:w="1036" w:type="dxa"/>
            <w:shd w:val="clear" w:color="auto" w:fill="385623" w:themeFill="accent6" w:themeFillShade="80"/>
          </w:tcPr>
          <w:p w14:paraId="2DFBD512" w14:textId="77777777" w:rsidR="00327B10" w:rsidRPr="00176816" w:rsidRDefault="00327B10" w:rsidP="00647F19">
            <w:pPr>
              <w:spacing w:after="150"/>
              <w:rPr>
                <w:rFonts w:asciiTheme="minorHAnsi" w:hAnsiTheme="minorHAnsi" w:cstheme="minorHAnsi"/>
                <w:color w:val="FFFFFF" w:themeColor="background1"/>
                <w:sz w:val="18"/>
                <w:szCs w:val="18"/>
                <w:lang w:val="en-US"/>
              </w:rPr>
            </w:pPr>
            <w:r w:rsidRPr="00176816">
              <w:rPr>
                <w:rFonts w:asciiTheme="minorHAnsi" w:hAnsiTheme="minorHAnsi" w:cstheme="minorHAnsi"/>
                <w:color w:val="FFFFFF" w:themeColor="background1"/>
                <w:sz w:val="18"/>
                <w:szCs w:val="18"/>
                <w:lang w:val="en-US"/>
              </w:rPr>
              <w:t>Expected publication date (if applicable)</w:t>
            </w:r>
          </w:p>
        </w:tc>
        <w:tc>
          <w:tcPr>
            <w:tcW w:w="1623" w:type="dxa"/>
            <w:shd w:val="clear" w:color="auto" w:fill="385623" w:themeFill="accent6" w:themeFillShade="80"/>
          </w:tcPr>
          <w:p w14:paraId="3129D4F4" w14:textId="77777777" w:rsidR="00327B10" w:rsidRPr="00176816" w:rsidRDefault="00327B10" w:rsidP="00647F19">
            <w:pPr>
              <w:spacing w:after="150"/>
              <w:rPr>
                <w:rFonts w:asciiTheme="minorHAnsi" w:hAnsiTheme="minorHAnsi" w:cstheme="minorHAnsi"/>
                <w:color w:val="FFFFFF" w:themeColor="background1"/>
                <w:sz w:val="18"/>
                <w:szCs w:val="18"/>
                <w:lang w:val="en-US"/>
              </w:rPr>
            </w:pPr>
            <w:r w:rsidRPr="00176816">
              <w:rPr>
                <w:rFonts w:asciiTheme="minorHAnsi" w:hAnsiTheme="minorHAnsi" w:cstheme="minorHAnsi"/>
                <w:color w:val="FFFFFF" w:themeColor="background1"/>
                <w:sz w:val="18"/>
                <w:szCs w:val="18"/>
                <w:lang w:val="en-US"/>
              </w:rPr>
              <w:t>Main responsible/author</w:t>
            </w:r>
          </w:p>
        </w:tc>
        <w:tc>
          <w:tcPr>
            <w:tcW w:w="1038" w:type="dxa"/>
            <w:shd w:val="clear" w:color="auto" w:fill="385623" w:themeFill="accent6" w:themeFillShade="80"/>
          </w:tcPr>
          <w:p w14:paraId="2CDB5E12" w14:textId="77777777" w:rsidR="00327B10" w:rsidRPr="00176816" w:rsidRDefault="00327B10" w:rsidP="00647F19">
            <w:pPr>
              <w:spacing w:after="150"/>
              <w:rPr>
                <w:rFonts w:asciiTheme="minorHAnsi" w:hAnsiTheme="minorHAnsi" w:cstheme="minorHAnsi"/>
                <w:color w:val="FFFFFF" w:themeColor="background1"/>
                <w:sz w:val="18"/>
                <w:szCs w:val="18"/>
                <w:lang w:val="en-US"/>
              </w:rPr>
            </w:pPr>
            <w:r w:rsidRPr="00176816">
              <w:rPr>
                <w:rFonts w:asciiTheme="minorHAnsi" w:hAnsiTheme="minorHAnsi" w:cstheme="minorHAnsi"/>
                <w:color w:val="FFFFFF" w:themeColor="background1"/>
                <w:sz w:val="18"/>
                <w:szCs w:val="18"/>
                <w:lang w:val="en-US"/>
              </w:rPr>
              <w:t>Data collection approach</w:t>
            </w:r>
          </w:p>
        </w:tc>
        <w:tc>
          <w:tcPr>
            <w:tcW w:w="1038" w:type="dxa"/>
            <w:shd w:val="clear" w:color="auto" w:fill="385623" w:themeFill="accent6" w:themeFillShade="80"/>
          </w:tcPr>
          <w:p w14:paraId="76B4B2AD" w14:textId="77777777" w:rsidR="00327B10" w:rsidRPr="00176816" w:rsidRDefault="00327B10" w:rsidP="00647F19">
            <w:pPr>
              <w:spacing w:after="150"/>
              <w:rPr>
                <w:rFonts w:asciiTheme="minorHAnsi" w:hAnsiTheme="minorHAnsi" w:cstheme="minorHAnsi"/>
                <w:color w:val="FFFFFF" w:themeColor="background1"/>
                <w:sz w:val="18"/>
                <w:szCs w:val="18"/>
                <w:lang w:val="en-US"/>
              </w:rPr>
            </w:pPr>
            <w:r w:rsidRPr="00176816">
              <w:rPr>
                <w:rFonts w:asciiTheme="minorHAnsi" w:hAnsiTheme="minorHAnsi" w:cstheme="minorHAnsi"/>
                <w:color w:val="FFFFFF" w:themeColor="background1"/>
                <w:sz w:val="18"/>
                <w:szCs w:val="18"/>
                <w:lang w:val="en-US"/>
              </w:rPr>
              <w:t>Data collection platform</w:t>
            </w:r>
          </w:p>
        </w:tc>
      </w:tr>
      <w:tr w:rsidR="00086BC3" w:rsidRPr="00086BC3" w14:paraId="6897FA25" w14:textId="77777777" w:rsidTr="004F4E10">
        <w:trPr>
          <w:trHeight w:val="360"/>
        </w:trPr>
        <w:tc>
          <w:tcPr>
            <w:tcW w:w="1154" w:type="dxa"/>
          </w:tcPr>
          <w:p w14:paraId="25DEDFC0" w14:textId="77777777" w:rsidR="00327B10" w:rsidRPr="00086BC3" w:rsidRDefault="00327B10" w:rsidP="00647F19">
            <w:pPr>
              <w:spacing w:after="150"/>
              <w:rPr>
                <w:rFonts w:asciiTheme="minorHAnsi" w:hAnsiTheme="minorHAnsi" w:cstheme="minorHAnsi"/>
                <w:color w:val="000000"/>
                <w:lang w:val="en-US"/>
              </w:rPr>
            </w:pPr>
          </w:p>
        </w:tc>
        <w:tc>
          <w:tcPr>
            <w:tcW w:w="1144" w:type="dxa"/>
          </w:tcPr>
          <w:p w14:paraId="723A800B" w14:textId="77777777" w:rsidR="00327B10" w:rsidRPr="00086BC3" w:rsidRDefault="00327B10" w:rsidP="00647F19">
            <w:pPr>
              <w:spacing w:after="150"/>
              <w:rPr>
                <w:rFonts w:asciiTheme="minorHAnsi" w:hAnsiTheme="minorHAnsi" w:cstheme="minorHAnsi"/>
                <w:color w:val="000000"/>
                <w:lang w:val="en-US"/>
              </w:rPr>
            </w:pPr>
          </w:p>
        </w:tc>
        <w:tc>
          <w:tcPr>
            <w:tcW w:w="1671" w:type="dxa"/>
          </w:tcPr>
          <w:p w14:paraId="494F2825" w14:textId="77777777" w:rsidR="00327B10" w:rsidRPr="00086BC3" w:rsidRDefault="00327B10" w:rsidP="00647F19">
            <w:pPr>
              <w:spacing w:after="150"/>
              <w:rPr>
                <w:rFonts w:asciiTheme="minorHAnsi" w:hAnsiTheme="minorHAnsi" w:cstheme="minorHAnsi"/>
                <w:color w:val="000000"/>
                <w:lang w:val="en-US"/>
              </w:rPr>
            </w:pPr>
          </w:p>
        </w:tc>
        <w:tc>
          <w:tcPr>
            <w:tcW w:w="982" w:type="dxa"/>
          </w:tcPr>
          <w:p w14:paraId="7CC400E9" w14:textId="77777777" w:rsidR="00327B10" w:rsidRPr="00086BC3" w:rsidRDefault="00327B10" w:rsidP="00647F19">
            <w:pPr>
              <w:spacing w:after="150"/>
              <w:rPr>
                <w:rFonts w:asciiTheme="minorHAnsi" w:hAnsiTheme="minorHAnsi" w:cstheme="minorHAnsi"/>
                <w:color w:val="000000"/>
                <w:lang w:val="en-US"/>
              </w:rPr>
            </w:pPr>
          </w:p>
        </w:tc>
        <w:tc>
          <w:tcPr>
            <w:tcW w:w="1036" w:type="dxa"/>
          </w:tcPr>
          <w:p w14:paraId="0663D2F3" w14:textId="77777777" w:rsidR="00327B10" w:rsidRPr="00086BC3" w:rsidRDefault="00327B10" w:rsidP="00647F19">
            <w:pPr>
              <w:spacing w:after="150"/>
              <w:rPr>
                <w:rFonts w:asciiTheme="minorHAnsi" w:hAnsiTheme="minorHAnsi" w:cstheme="minorHAnsi"/>
                <w:color w:val="000000"/>
                <w:lang w:val="en-US"/>
              </w:rPr>
            </w:pPr>
          </w:p>
        </w:tc>
        <w:tc>
          <w:tcPr>
            <w:tcW w:w="1623" w:type="dxa"/>
          </w:tcPr>
          <w:p w14:paraId="3EA061C2" w14:textId="77777777" w:rsidR="00327B10" w:rsidRPr="00086BC3" w:rsidRDefault="00327B10" w:rsidP="00647F19">
            <w:pPr>
              <w:spacing w:after="150"/>
              <w:rPr>
                <w:rFonts w:asciiTheme="minorHAnsi" w:hAnsiTheme="minorHAnsi" w:cstheme="minorHAnsi"/>
                <w:color w:val="000000"/>
                <w:lang w:val="en-US"/>
              </w:rPr>
            </w:pPr>
          </w:p>
        </w:tc>
        <w:tc>
          <w:tcPr>
            <w:tcW w:w="1038" w:type="dxa"/>
          </w:tcPr>
          <w:p w14:paraId="29D33322" w14:textId="77777777" w:rsidR="00327B10" w:rsidRPr="00086BC3" w:rsidRDefault="00327B10" w:rsidP="00647F19">
            <w:pPr>
              <w:spacing w:after="150"/>
              <w:rPr>
                <w:rFonts w:asciiTheme="minorHAnsi" w:hAnsiTheme="minorHAnsi" w:cstheme="minorHAnsi"/>
                <w:color w:val="000000"/>
                <w:lang w:val="en-US"/>
              </w:rPr>
            </w:pPr>
          </w:p>
        </w:tc>
        <w:tc>
          <w:tcPr>
            <w:tcW w:w="1038" w:type="dxa"/>
          </w:tcPr>
          <w:p w14:paraId="265D6928" w14:textId="77777777" w:rsidR="00327B10" w:rsidRPr="00086BC3" w:rsidRDefault="00327B10" w:rsidP="00647F19">
            <w:pPr>
              <w:spacing w:after="150"/>
              <w:rPr>
                <w:rFonts w:asciiTheme="minorHAnsi" w:hAnsiTheme="minorHAnsi" w:cstheme="minorHAnsi"/>
                <w:color w:val="000000"/>
                <w:lang w:val="en-US"/>
              </w:rPr>
            </w:pPr>
          </w:p>
        </w:tc>
      </w:tr>
      <w:tr w:rsidR="00086BC3" w:rsidRPr="00086BC3" w14:paraId="66BBEF66" w14:textId="77777777" w:rsidTr="004F4E10">
        <w:trPr>
          <w:trHeight w:val="375"/>
        </w:trPr>
        <w:tc>
          <w:tcPr>
            <w:tcW w:w="1154" w:type="dxa"/>
          </w:tcPr>
          <w:p w14:paraId="29645CBF" w14:textId="77777777" w:rsidR="00327B10" w:rsidRPr="00086BC3" w:rsidRDefault="00327B10" w:rsidP="00647F19">
            <w:pPr>
              <w:spacing w:after="150"/>
              <w:rPr>
                <w:rFonts w:asciiTheme="minorHAnsi" w:hAnsiTheme="minorHAnsi" w:cstheme="minorHAnsi"/>
                <w:color w:val="000000"/>
                <w:lang w:val="en-US"/>
              </w:rPr>
            </w:pPr>
          </w:p>
        </w:tc>
        <w:tc>
          <w:tcPr>
            <w:tcW w:w="1144" w:type="dxa"/>
          </w:tcPr>
          <w:p w14:paraId="0A46D62B" w14:textId="77777777" w:rsidR="00327B10" w:rsidRPr="00086BC3" w:rsidRDefault="00327B10" w:rsidP="00647F19">
            <w:pPr>
              <w:spacing w:after="150"/>
              <w:rPr>
                <w:rFonts w:asciiTheme="minorHAnsi" w:hAnsiTheme="minorHAnsi" w:cstheme="minorHAnsi"/>
                <w:color w:val="000000"/>
                <w:lang w:val="en-US"/>
              </w:rPr>
            </w:pPr>
          </w:p>
        </w:tc>
        <w:tc>
          <w:tcPr>
            <w:tcW w:w="1671" w:type="dxa"/>
          </w:tcPr>
          <w:p w14:paraId="5A92EDBC" w14:textId="77777777" w:rsidR="00327B10" w:rsidRPr="00086BC3" w:rsidRDefault="00327B10" w:rsidP="00647F19">
            <w:pPr>
              <w:spacing w:after="150"/>
              <w:rPr>
                <w:rFonts w:asciiTheme="minorHAnsi" w:hAnsiTheme="minorHAnsi" w:cstheme="minorHAnsi"/>
                <w:color w:val="000000"/>
                <w:lang w:val="en-US"/>
              </w:rPr>
            </w:pPr>
          </w:p>
        </w:tc>
        <w:tc>
          <w:tcPr>
            <w:tcW w:w="982" w:type="dxa"/>
          </w:tcPr>
          <w:p w14:paraId="51B73564" w14:textId="77777777" w:rsidR="00327B10" w:rsidRPr="00086BC3" w:rsidRDefault="00327B10" w:rsidP="00647F19">
            <w:pPr>
              <w:spacing w:after="150"/>
              <w:rPr>
                <w:rFonts w:asciiTheme="minorHAnsi" w:hAnsiTheme="minorHAnsi" w:cstheme="minorHAnsi"/>
                <w:color w:val="000000"/>
                <w:lang w:val="en-US"/>
              </w:rPr>
            </w:pPr>
          </w:p>
        </w:tc>
        <w:tc>
          <w:tcPr>
            <w:tcW w:w="1036" w:type="dxa"/>
          </w:tcPr>
          <w:p w14:paraId="7C880CF9" w14:textId="77777777" w:rsidR="00327B10" w:rsidRPr="00086BC3" w:rsidRDefault="00327B10" w:rsidP="00647F19">
            <w:pPr>
              <w:spacing w:after="150"/>
              <w:rPr>
                <w:rFonts w:asciiTheme="minorHAnsi" w:hAnsiTheme="minorHAnsi" w:cstheme="minorHAnsi"/>
                <w:color w:val="000000"/>
                <w:lang w:val="en-US"/>
              </w:rPr>
            </w:pPr>
          </w:p>
        </w:tc>
        <w:tc>
          <w:tcPr>
            <w:tcW w:w="1623" w:type="dxa"/>
          </w:tcPr>
          <w:p w14:paraId="0A66AFE3" w14:textId="77777777" w:rsidR="00327B10" w:rsidRPr="00086BC3" w:rsidRDefault="00327B10" w:rsidP="00647F19">
            <w:pPr>
              <w:spacing w:after="150"/>
              <w:rPr>
                <w:rFonts w:asciiTheme="minorHAnsi" w:hAnsiTheme="minorHAnsi" w:cstheme="minorHAnsi"/>
                <w:color w:val="000000"/>
                <w:lang w:val="en-US"/>
              </w:rPr>
            </w:pPr>
          </w:p>
        </w:tc>
        <w:tc>
          <w:tcPr>
            <w:tcW w:w="1038" w:type="dxa"/>
          </w:tcPr>
          <w:p w14:paraId="20763BA8" w14:textId="77777777" w:rsidR="00327B10" w:rsidRPr="00086BC3" w:rsidRDefault="00327B10" w:rsidP="00647F19">
            <w:pPr>
              <w:spacing w:after="150"/>
              <w:rPr>
                <w:rFonts w:asciiTheme="minorHAnsi" w:hAnsiTheme="minorHAnsi" w:cstheme="minorHAnsi"/>
                <w:color w:val="000000"/>
                <w:lang w:val="en-US"/>
              </w:rPr>
            </w:pPr>
          </w:p>
        </w:tc>
        <w:tc>
          <w:tcPr>
            <w:tcW w:w="1038" w:type="dxa"/>
          </w:tcPr>
          <w:p w14:paraId="72DB6B9A" w14:textId="77777777" w:rsidR="00327B10" w:rsidRPr="00086BC3" w:rsidRDefault="00327B10" w:rsidP="00647F19">
            <w:pPr>
              <w:spacing w:after="150"/>
              <w:rPr>
                <w:rFonts w:asciiTheme="minorHAnsi" w:hAnsiTheme="minorHAnsi" w:cstheme="minorHAnsi"/>
                <w:color w:val="000000"/>
                <w:lang w:val="en-US"/>
              </w:rPr>
            </w:pPr>
          </w:p>
        </w:tc>
      </w:tr>
      <w:tr w:rsidR="00086BC3" w:rsidRPr="00086BC3" w14:paraId="4CD39442" w14:textId="77777777" w:rsidTr="004F4E10">
        <w:trPr>
          <w:trHeight w:val="360"/>
        </w:trPr>
        <w:tc>
          <w:tcPr>
            <w:tcW w:w="1154" w:type="dxa"/>
          </w:tcPr>
          <w:p w14:paraId="52DC1104" w14:textId="77777777" w:rsidR="00327B10" w:rsidRPr="00086BC3" w:rsidRDefault="00327B10" w:rsidP="00647F19">
            <w:pPr>
              <w:spacing w:after="150"/>
              <w:rPr>
                <w:rFonts w:asciiTheme="minorHAnsi" w:hAnsiTheme="minorHAnsi" w:cstheme="minorHAnsi"/>
                <w:color w:val="000000"/>
                <w:lang w:val="en-US"/>
              </w:rPr>
            </w:pPr>
          </w:p>
        </w:tc>
        <w:tc>
          <w:tcPr>
            <w:tcW w:w="1144" w:type="dxa"/>
          </w:tcPr>
          <w:p w14:paraId="5F85B50C" w14:textId="77777777" w:rsidR="00327B10" w:rsidRPr="00086BC3" w:rsidRDefault="00327B10" w:rsidP="00647F19">
            <w:pPr>
              <w:spacing w:after="150"/>
              <w:rPr>
                <w:rFonts w:asciiTheme="minorHAnsi" w:hAnsiTheme="minorHAnsi" w:cstheme="minorHAnsi"/>
                <w:color w:val="000000"/>
                <w:lang w:val="en-US"/>
              </w:rPr>
            </w:pPr>
          </w:p>
        </w:tc>
        <w:tc>
          <w:tcPr>
            <w:tcW w:w="1671" w:type="dxa"/>
          </w:tcPr>
          <w:p w14:paraId="277F6B19" w14:textId="77777777" w:rsidR="00327B10" w:rsidRPr="00086BC3" w:rsidRDefault="00327B10" w:rsidP="00647F19">
            <w:pPr>
              <w:spacing w:after="150"/>
              <w:rPr>
                <w:rFonts w:asciiTheme="minorHAnsi" w:hAnsiTheme="minorHAnsi" w:cstheme="minorHAnsi"/>
                <w:color w:val="000000"/>
                <w:lang w:val="en-US"/>
              </w:rPr>
            </w:pPr>
          </w:p>
        </w:tc>
        <w:tc>
          <w:tcPr>
            <w:tcW w:w="982" w:type="dxa"/>
          </w:tcPr>
          <w:p w14:paraId="5E3C5A79" w14:textId="77777777" w:rsidR="00327B10" w:rsidRPr="00086BC3" w:rsidRDefault="00327B10" w:rsidP="00647F19">
            <w:pPr>
              <w:spacing w:after="150"/>
              <w:rPr>
                <w:rFonts w:asciiTheme="minorHAnsi" w:hAnsiTheme="minorHAnsi" w:cstheme="minorHAnsi"/>
                <w:color w:val="000000"/>
                <w:lang w:val="en-US"/>
              </w:rPr>
            </w:pPr>
          </w:p>
        </w:tc>
        <w:tc>
          <w:tcPr>
            <w:tcW w:w="1036" w:type="dxa"/>
          </w:tcPr>
          <w:p w14:paraId="4C67BD3B" w14:textId="77777777" w:rsidR="00327B10" w:rsidRPr="00086BC3" w:rsidRDefault="00327B10" w:rsidP="00647F19">
            <w:pPr>
              <w:spacing w:after="150"/>
              <w:rPr>
                <w:rFonts w:asciiTheme="minorHAnsi" w:hAnsiTheme="minorHAnsi" w:cstheme="minorHAnsi"/>
                <w:color w:val="000000"/>
                <w:lang w:val="en-US"/>
              </w:rPr>
            </w:pPr>
          </w:p>
        </w:tc>
        <w:tc>
          <w:tcPr>
            <w:tcW w:w="1623" w:type="dxa"/>
          </w:tcPr>
          <w:p w14:paraId="42D36224" w14:textId="77777777" w:rsidR="00327B10" w:rsidRPr="00086BC3" w:rsidRDefault="00327B10" w:rsidP="00647F19">
            <w:pPr>
              <w:spacing w:after="150"/>
              <w:rPr>
                <w:rFonts w:asciiTheme="minorHAnsi" w:hAnsiTheme="minorHAnsi" w:cstheme="minorHAnsi"/>
                <w:color w:val="000000"/>
                <w:lang w:val="en-US"/>
              </w:rPr>
            </w:pPr>
          </w:p>
        </w:tc>
        <w:tc>
          <w:tcPr>
            <w:tcW w:w="1038" w:type="dxa"/>
          </w:tcPr>
          <w:p w14:paraId="4268D386" w14:textId="77777777" w:rsidR="00327B10" w:rsidRPr="00086BC3" w:rsidRDefault="00327B10" w:rsidP="00647F19">
            <w:pPr>
              <w:spacing w:after="150"/>
              <w:rPr>
                <w:rFonts w:asciiTheme="minorHAnsi" w:hAnsiTheme="minorHAnsi" w:cstheme="minorHAnsi"/>
                <w:color w:val="000000"/>
                <w:lang w:val="en-US"/>
              </w:rPr>
            </w:pPr>
          </w:p>
        </w:tc>
        <w:tc>
          <w:tcPr>
            <w:tcW w:w="1038" w:type="dxa"/>
          </w:tcPr>
          <w:p w14:paraId="4A878A5B" w14:textId="77777777" w:rsidR="00327B10" w:rsidRPr="00086BC3" w:rsidRDefault="00327B10" w:rsidP="00647F19">
            <w:pPr>
              <w:spacing w:after="150"/>
              <w:rPr>
                <w:rFonts w:asciiTheme="minorHAnsi" w:hAnsiTheme="minorHAnsi" w:cstheme="minorHAnsi"/>
                <w:color w:val="000000"/>
                <w:lang w:val="en-US"/>
              </w:rPr>
            </w:pPr>
          </w:p>
        </w:tc>
      </w:tr>
    </w:tbl>
    <w:p w14:paraId="4EA07473" w14:textId="77777777" w:rsidR="00327B10" w:rsidRPr="00086BC3" w:rsidRDefault="00327B10" w:rsidP="00647F19">
      <w:pPr>
        <w:spacing w:after="150" w:line="240" w:lineRule="auto"/>
        <w:rPr>
          <w:rFonts w:asciiTheme="minorHAnsi" w:eastAsia="Times New Roman" w:hAnsiTheme="minorHAnsi" w:cstheme="minorHAnsi"/>
          <w:bCs/>
          <w:color w:val="0088CC"/>
          <w:kern w:val="3"/>
        </w:rPr>
      </w:pPr>
    </w:p>
    <w:p w14:paraId="7CA04108" w14:textId="77777777" w:rsidR="00327B10" w:rsidRPr="00086BC3" w:rsidRDefault="00327B10" w:rsidP="00647F19">
      <w:pPr>
        <w:spacing w:after="150" w:line="240" w:lineRule="auto"/>
        <w:rPr>
          <w:rFonts w:asciiTheme="minorHAnsi" w:hAnsiTheme="minorHAnsi" w:cstheme="minorHAnsi"/>
          <w:color w:val="000000"/>
          <w:lang w:val="en-US"/>
        </w:rPr>
      </w:pPr>
      <w:r w:rsidRPr="00086BC3">
        <w:rPr>
          <w:rFonts w:asciiTheme="minorHAnsi" w:hAnsiTheme="minorHAnsi" w:cstheme="minorHAnsi"/>
          <w:color w:val="000000"/>
          <w:highlight w:val="yellow"/>
          <w:lang w:val="en-US"/>
        </w:rPr>
        <w:t>[Provide indication about the target audience and the value of the data]</w:t>
      </w:r>
    </w:p>
    <w:p w14:paraId="2AEBC745" w14:textId="77777777" w:rsidR="00327B10" w:rsidRPr="009637EA" w:rsidRDefault="00327B10" w:rsidP="00647F19">
      <w:pPr>
        <w:spacing w:after="150" w:line="240" w:lineRule="auto"/>
        <w:rPr>
          <w:rFonts w:ascii="Arial" w:eastAsia="Times New Roman" w:hAnsi="Arial" w:cs="Arial"/>
          <w:bCs/>
          <w:color w:val="0088CC"/>
          <w:kern w:val="3"/>
          <w:sz w:val="18"/>
          <w:szCs w:val="18"/>
          <w:lang w:val="en-US"/>
        </w:rPr>
      </w:pPr>
    </w:p>
    <w:p w14:paraId="3248632E" w14:textId="7CCB35BC" w:rsidR="00327B10" w:rsidRDefault="00F6562C" w:rsidP="00647F19">
      <w:pPr>
        <w:pStyle w:val="Heading2"/>
        <w:rPr>
          <w:lang w:eastAsia="en-GB"/>
        </w:rPr>
      </w:pPr>
      <w:bookmarkStart w:id="23" w:name="_Toc54097226"/>
      <w:r>
        <w:rPr>
          <w:lang w:eastAsia="en-GB"/>
        </w:rPr>
        <w:t>4.2</w:t>
      </w:r>
      <w:r w:rsidR="00327B10">
        <w:rPr>
          <w:lang w:eastAsia="en-GB"/>
        </w:rPr>
        <w:t xml:space="preserve"> FAIR data</w:t>
      </w:r>
      <w:bookmarkEnd w:id="23"/>
    </w:p>
    <w:p w14:paraId="1E11AFA2" w14:textId="69DDA9F7" w:rsidR="00327B10" w:rsidRDefault="00F6562C" w:rsidP="00647F19">
      <w:pPr>
        <w:pStyle w:val="Heading3"/>
      </w:pPr>
      <w:bookmarkStart w:id="24" w:name="_Toc54097227"/>
      <w:r>
        <w:t>4.2.1</w:t>
      </w:r>
      <w:r w:rsidR="00327B10">
        <w:t xml:space="preserve"> Making data findable, including provisions for metadata</w:t>
      </w:r>
      <w:bookmarkEnd w:id="24"/>
    </w:p>
    <w:p w14:paraId="278B9E1D" w14:textId="77777777" w:rsidR="00327B10" w:rsidRPr="00310409" w:rsidRDefault="00327B10" w:rsidP="00647F19">
      <w:pPr>
        <w:spacing w:after="150" w:line="240" w:lineRule="auto"/>
        <w:rPr>
          <w:rFonts w:asciiTheme="minorHAnsi" w:hAnsiTheme="minorHAnsi" w:cstheme="minorHAnsi"/>
          <w:color w:val="000000"/>
          <w:lang w:val="en-US"/>
        </w:rPr>
      </w:pPr>
      <w:r w:rsidRPr="00310409">
        <w:rPr>
          <w:rFonts w:asciiTheme="minorHAnsi" w:hAnsiTheme="minorHAnsi" w:cstheme="minorHAnsi"/>
          <w:color w:val="000000"/>
          <w:lang w:val="en-US"/>
        </w:rPr>
        <w:t>All datasets and related products will be provided with extensive metadata and search keywords:</w:t>
      </w:r>
    </w:p>
    <w:p w14:paraId="323D8438" w14:textId="77777777" w:rsidR="00327B10" w:rsidRPr="00310409" w:rsidRDefault="00327B10" w:rsidP="00647F19">
      <w:pPr>
        <w:pStyle w:val="Default"/>
        <w:numPr>
          <w:ilvl w:val="0"/>
          <w:numId w:val="59"/>
        </w:numPr>
        <w:rPr>
          <w:rFonts w:asciiTheme="minorHAnsi" w:hAnsiTheme="minorHAnsi" w:cstheme="minorHAnsi"/>
          <w:sz w:val="22"/>
          <w:szCs w:val="22"/>
          <w:lang w:val="en-US"/>
        </w:rPr>
      </w:pPr>
      <w:r w:rsidRPr="00310409">
        <w:rPr>
          <w:rFonts w:asciiTheme="minorHAnsi" w:hAnsiTheme="minorHAnsi" w:cstheme="minorHAnsi"/>
          <w:sz w:val="22"/>
          <w:szCs w:val="22"/>
          <w:lang w:val="en-US"/>
        </w:rPr>
        <w:t>Keyword(s): MEL provides a list of keywords from </w:t>
      </w:r>
      <w:hyperlink r:id="rId27" w:tgtFrame="_blank" w:history="1">
        <w:r w:rsidRPr="00310409">
          <w:rPr>
            <w:rFonts w:asciiTheme="minorHAnsi" w:hAnsiTheme="minorHAnsi" w:cstheme="minorHAnsi"/>
            <w:sz w:val="22"/>
            <w:szCs w:val="22"/>
            <w:lang w:val="en-US"/>
          </w:rPr>
          <w:t>AGROVOC Web Service. </w:t>
        </w:r>
      </w:hyperlink>
      <w:r w:rsidRPr="00310409">
        <w:rPr>
          <w:rFonts w:asciiTheme="minorHAnsi" w:hAnsiTheme="minorHAnsi" w:cstheme="minorHAnsi"/>
          <w:sz w:val="22"/>
          <w:szCs w:val="22"/>
          <w:lang w:val="en-US"/>
        </w:rPr>
        <w:t xml:space="preserve">New subjects can be added by typing or copy &amp; paste them from another source, if comma separated (All new, non-AGROVOC subjects are </w:t>
      </w:r>
      <w:proofErr w:type="spellStart"/>
      <w:r w:rsidRPr="00310409">
        <w:rPr>
          <w:rFonts w:asciiTheme="minorHAnsi" w:hAnsiTheme="minorHAnsi" w:cstheme="minorHAnsi"/>
          <w:sz w:val="22"/>
          <w:szCs w:val="22"/>
          <w:lang w:val="en-US"/>
        </w:rPr>
        <w:t>coloured</w:t>
      </w:r>
      <w:proofErr w:type="spellEnd"/>
      <w:r w:rsidRPr="00310409">
        <w:rPr>
          <w:rFonts w:asciiTheme="minorHAnsi" w:hAnsiTheme="minorHAnsi" w:cstheme="minorHAnsi"/>
          <w:sz w:val="22"/>
          <w:szCs w:val="22"/>
          <w:lang w:val="en-US"/>
        </w:rPr>
        <w:t xml:space="preserve"> in green). Please ensure to includes at least one keyword from AGROVOC and that all keywords are coherent with the knowledge reported.</w:t>
      </w:r>
    </w:p>
    <w:p w14:paraId="7D062F55" w14:textId="77777777" w:rsidR="00327B10" w:rsidRPr="00310409" w:rsidRDefault="00327B10" w:rsidP="00647F19">
      <w:pPr>
        <w:pStyle w:val="Default"/>
        <w:numPr>
          <w:ilvl w:val="0"/>
          <w:numId w:val="59"/>
        </w:numPr>
        <w:rPr>
          <w:rFonts w:asciiTheme="minorHAnsi" w:hAnsiTheme="minorHAnsi" w:cstheme="minorHAnsi"/>
          <w:sz w:val="22"/>
          <w:szCs w:val="22"/>
          <w:lang w:val="en-US"/>
        </w:rPr>
      </w:pPr>
      <w:r w:rsidRPr="00310409">
        <w:rPr>
          <w:rFonts w:asciiTheme="minorHAnsi" w:hAnsiTheme="minorHAnsi" w:cstheme="minorHAnsi"/>
          <w:sz w:val="22"/>
          <w:szCs w:val="22"/>
          <w:lang w:val="en-US"/>
        </w:rPr>
        <w:t>Commodity(</w:t>
      </w:r>
      <w:proofErr w:type="spellStart"/>
      <w:r w:rsidRPr="00310409">
        <w:rPr>
          <w:rFonts w:asciiTheme="minorHAnsi" w:hAnsiTheme="minorHAnsi" w:cstheme="minorHAnsi"/>
          <w:sz w:val="22"/>
          <w:szCs w:val="22"/>
          <w:lang w:val="en-US"/>
        </w:rPr>
        <w:t>ies</w:t>
      </w:r>
      <w:proofErr w:type="spellEnd"/>
      <w:r w:rsidRPr="00310409">
        <w:rPr>
          <w:rFonts w:asciiTheme="minorHAnsi" w:hAnsiTheme="minorHAnsi" w:cstheme="minorHAnsi"/>
          <w:sz w:val="22"/>
          <w:szCs w:val="22"/>
          <w:lang w:val="en-US"/>
        </w:rPr>
        <w:t>): MEL provides a list of crops/</w:t>
      </w:r>
      <w:proofErr w:type="spellStart"/>
      <w:r w:rsidRPr="00310409">
        <w:rPr>
          <w:rFonts w:asciiTheme="minorHAnsi" w:hAnsiTheme="minorHAnsi" w:cstheme="minorHAnsi"/>
          <w:sz w:val="22"/>
          <w:szCs w:val="22"/>
          <w:lang w:val="en-US"/>
        </w:rPr>
        <w:t>livestocks</w:t>
      </w:r>
      <w:proofErr w:type="spellEnd"/>
      <w:r w:rsidRPr="00310409">
        <w:rPr>
          <w:rFonts w:asciiTheme="minorHAnsi" w:hAnsiTheme="minorHAnsi" w:cstheme="minorHAnsi"/>
          <w:sz w:val="22"/>
          <w:szCs w:val="22"/>
          <w:lang w:val="en-US"/>
        </w:rPr>
        <w:t xml:space="preserve"> to be mentioned if relevant to the uploaded item.</w:t>
      </w:r>
    </w:p>
    <w:p w14:paraId="7152CBA8" w14:textId="77777777" w:rsidR="00327B10" w:rsidRPr="00310409" w:rsidRDefault="00327B10" w:rsidP="00647F19">
      <w:pPr>
        <w:pStyle w:val="Default"/>
        <w:numPr>
          <w:ilvl w:val="0"/>
          <w:numId w:val="59"/>
        </w:numPr>
        <w:rPr>
          <w:rFonts w:asciiTheme="minorHAnsi" w:hAnsiTheme="minorHAnsi" w:cstheme="minorHAnsi"/>
          <w:sz w:val="22"/>
          <w:szCs w:val="22"/>
          <w:lang w:val="en-US"/>
        </w:rPr>
      </w:pPr>
      <w:r w:rsidRPr="00310409">
        <w:rPr>
          <w:rFonts w:asciiTheme="minorHAnsi" w:hAnsiTheme="minorHAnsi" w:cstheme="minorHAnsi"/>
          <w:sz w:val="22"/>
          <w:szCs w:val="22"/>
          <w:lang w:val="en-US"/>
        </w:rPr>
        <w:t>Abstract: Each dataset must include a brief abstract of the content of the dataset.</w:t>
      </w:r>
    </w:p>
    <w:p w14:paraId="105BEEEF" w14:textId="77777777" w:rsidR="00327B10" w:rsidRPr="00310409" w:rsidRDefault="00327B10" w:rsidP="00647F19">
      <w:pPr>
        <w:pStyle w:val="Default"/>
        <w:numPr>
          <w:ilvl w:val="0"/>
          <w:numId w:val="59"/>
        </w:numPr>
        <w:rPr>
          <w:rFonts w:asciiTheme="minorHAnsi" w:hAnsiTheme="minorHAnsi" w:cstheme="minorHAnsi"/>
          <w:sz w:val="22"/>
          <w:szCs w:val="22"/>
          <w:lang w:val="en-US"/>
        </w:rPr>
      </w:pPr>
      <w:proofErr w:type="spellStart"/>
      <w:r w:rsidRPr="00310409">
        <w:rPr>
          <w:rFonts w:asciiTheme="minorHAnsi" w:hAnsiTheme="minorHAnsi" w:cstheme="minorHAnsi"/>
          <w:sz w:val="22"/>
          <w:szCs w:val="22"/>
          <w:lang w:val="en-US"/>
        </w:rPr>
        <w:t>Dataverse</w:t>
      </w:r>
      <w:proofErr w:type="spellEnd"/>
      <w:r w:rsidRPr="00310409">
        <w:rPr>
          <w:rFonts w:asciiTheme="minorHAnsi" w:hAnsiTheme="minorHAnsi" w:cstheme="minorHAnsi"/>
          <w:sz w:val="22"/>
          <w:szCs w:val="22"/>
          <w:lang w:val="en-US"/>
        </w:rPr>
        <w:t xml:space="preserve"> subject: MEL provides a list of broad subjects (Agricultural Sciences, Earth and environmental Sciences, Social Sciences, </w:t>
      </w:r>
      <w:proofErr w:type="spellStart"/>
      <w:r w:rsidRPr="00310409">
        <w:rPr>
          <w:rFonts w:asciiTheme="minorHAnsi" w:hAnsiTheme="minorHAnsi" w:cstheme="minorHAnsi"/>
          <w:sz w:val="22"/>
          <w:szCs w:val="22"/>
          <w:lang w:val="en-US"/>
        </w:rPr>
        <w:t>etc</w:t>
      </w:r>
      <w:proofErr w:type="spellEnd"/>
      <w:r w:rsidRPr="00310409">
        <w:rPr>
          <w:rFonts w:asciiTheme="minorHAnsi" w:hAnsiTheme="minorHAnsi" w:cstheme="minorHAnsi"/>
          <w:sz w:val="22"/>
          <w:szCs w:val="22"/>
          <w:lang w:val="en-US"/>
        </w:rPr>
        <w:t>…) to be related to the item.</w:t>
      </w:r>
    </w:p>
    <w:p w14:paraId="31EA06E4" w14:textId="77777777" w:rsidR="00327B10" w:rsidRPr="00310409" w:rsidRDefault="00327B10" w:rsidP="00647F19">
      <w:pPr>
        <w:pStyle w:val="Default"/>
        <w:numPr>
          <w:ilvl w:val="0"/>
          <w:numId w:val="59"/>
        </w:numPr>
        <w:rPr>
          <w:rFonts w:asciiTheme="minorHAnsi" w:hAnsiTheme="minorHAnsi" w:cstheme="minorHAnsi"/>
          <w:sz w:val="22"/>
          <w:szCs w:val="22"/>
          <w:lang w:val="en-US"/>
        </w:rPr>
      </w:pPr>
      <w:r w:rsidRPr="00310409">
        <w:rPr>
          <w:rFonts w:asciiTheme="minorHAnsi" w:hAnsiTheme="minorHAnsi" w:cstheme="minorHAnsi"/>
          <w:sz w:val="22"/>
          <w:szCs w:val="22"/>
          <w:lang w:val="en-US"/>
        </w:rPr>
        <w:t xml:space="preserve">URL to related publication(s): Several options are made available to link the item to related publications, if available (DOI, ResearchGate, Google Scholar, </w:t>
      </w:r>
      <w:proofErr w:type="spellStart"/>
      <w:r w:rsidRPr="00310409">
        <w:rPr>
          <w:rFonts w:asciiTheme="minorHAnsi" w:hAnsiTheme="minorHAnsi" w:cstheme="minorHAnsi"/>
          <w:sz w:val="22"/>
          <w:szCs w:val="22"/>
          <w:lang w:val="en-US"/>
        </w:rPr>
        <w:t>CGSpace</w:t>
      </w:r>
      <w:proofErr w:type="spellEnd"/>
      <w:r w:rsidRPr="00310409">
        <w:rPr>
          <w:rFonts w:asciiTheme="minorHAnsi" w:hAnsiTheme="minorHAnsi" w:cstheme="minorHAnsi"/>
          <w:sz w:val="22"/>
          <w:szCs w:val="22"/>
          <w:lang w:val="en-US"/>
        </w:rPr>
        <w:t xml:space="preserve"> and Other URL).</w:t>
      </w:r>
    </w:p>
    <w:p w14:paraId="7A1717EA" w14:textId="77777777" w:rsidR="00327B10" w:rsidRPr="00310409" w:rsidRDefault="00327B10" w:rsidP="00647F19">
      <w:pPr>
        <w:pStyle w:val="Default"/>
        <w:numPr>
          <w:ilvl w:val="0"/>
          <w:numId w:val="59"/>
        </w:numPr>
        <w:rPr>
          <w:rFonts w:asciiTheme="minorHAnsi" w:hAnsiTheme="minorHAnsi" w:cstheme="minorHAnsi"/>
          <w:sz w:val="22"/>
          <w:szCs w:val="22"/>
          <w:lang w:val="en-US"/>
        </w:rPr>
      </w:pPr>
      <w:r w:rsidRPr="00310409">
        <w:rPr>
          <w:rFonts w:asciiTheme="minorHAnsi" w:hAnsiTheme="minorHAnsi" w:cstheme="minorHAnsi"/>
          <w:sz w:val="22"/>
          <w:szCs w:val="22"/>
          <w:lang w:val="en-US"/>
        </w:rPr>
        <w:t>Research country(</w:t>
      </w:r>
      <w:proofErr w:type="spellStart"/>
      <w:r w:rsidRPr="00310409">
        <w:rPr>
          <w:rFonts w:asciiTheme="minorHAnsi" w:hAnsiTheme="minorHAnsi" w:cstheme="minorHAnsi"/>
          <w:sz w:val="22"/>
          <w:szCs w:val="22"/>
          <w:lang w:val="en-US"/>
        </w:rPr>
        <w:t>ies</w:t>
      </w:r>
      <w:proofErr w:type="spellEnd"/>
      <w:r w:rsidRPr="00310409">
        <w:rPr>
          <w:rFonts w:asciiTheme="minorHAnsi" w:hAnsiTheme="minorHAnsi" w:cstheme="minorHAnsi"/>
          <w:sz w:val="22"/>
          <w:szCs w:val="22"/>
          <w:lang w:val="en-US"/>
        </w:rPr>
        <w:t>) &amp; location(s): MEL provides options to indicate the exact location of the research (countries, cities, coordinates).</w:t>
      </w:r>
    </w:p>
    <w:p w14:paraId="62FD69F6" w14:textId="77777777" w:rsidR="00327B10" w:rsidRPr="00310409" w:rsidRDefault="00327B10" w:rsidP="00647F19">
      <w:pPr>
        <w:spacing w:after="150" w:line="240" w:lineRule="auto"/>
        <w:rPr>
          <w:rFonts w:asciiTheme="minorHAnsi" w:hAnsiTheme="minorHAnsi" w:cstheme="minorHAnsi"/>
          <w:color w:val="000000"/>
          <w:lang w:val="en-US"/>
        </w:rPr>
      </w:pPr>
    </w:p>
    <w:p w14:paraId="2ED6E93F" w14:textId="77777777" w:rsidR="00327B10" w:rsidRPr="00310409" w:rsidRDefault="00327B10" w:rsidP="00647F19">
      <w:pPr>
        <w:spacing w:after="150" w:line="240" w:lineRule="auto"/>
        <w:rPr>
          <w:rFonts w:asciiTheme="minorHAnsi" w:hAnsiTheme="minorHAnsi" w:cstheme="minorHAnsi"/>
          <w:color w:val="000000"/>
          <w:lang w:val="en-US"/>
        </w:rPr>
      </w:pPr>
      <w:r w:rsidRPr="00310409">
        <w:rPr>
          <w:rFonts w:asciiTheme="minorHAnsi" w:hAnsiTheme="minorHAnsi" w:cstheme="minorHAnsi"/>
          <w:color w:val="000000"/>
          <w:lang w:val="en-US"/>
        </w:rPr>
        <w:t xml:space="preserve">For more details, please follow the “edit details” section of the </w:t>
      </w:r>
      <w:hyperlink r:id="rId28" w:history="1">
        <w:r w:rsidRPr="00310409">
          <w:rPr>
            <w:rStyle w:val="Hyperlink"/>
            <w:rFonts w:asciiTheme="minorHAnsi" w:hAnsiTheme="minorHAnsi" w:cstheme="minorHAnsi"/>
            <w:lang w:val="en-US"/>
          </w:rPr>
          <w:t>MEL USER GUIDE</w:t>
        </w:r>
      </w:hyperlink>
      <w:r w:rsidRPr="00310409">
        <w:rPr>
          <w:rFonts w:asciiTheme="minorHAnsi" w:hAnsiTheme="minorHAnsi" w:cstheme="minorHAnsi"/>
          <w:color w:val="000000"/>
          <w:lang w:val="en-US"/>
        </w:rPr>
        <w:t>.</w:t>
      </w:r>
    </w:p>
    <w:p w14:paraId="05BED86D" w14:textId="77777777" w:rsidR="00327B10" w:rsidRPr="00310409" w:rsidRDefault="00327B10" w:rsidP="00647F19">
      <w:pPr>
        <w:spacing w:after="150" w:line="240" w:lineRule="auto"/>
        <w:rPr>
          <w:rFonts w:asciiTheme="minorHAnsi" w:hAnsiTheme="minorHAnsi" w:cstheme="minorHAnsi"/>
          <w:color w:val="000000"/>
          <w:lang w:val="en-US"/>
        </w:rPr>
      </w:pPr>
      <w:r w:rsidRPr="00310409">
        <w:rPr>
          <w:rFonts w:asciiTheme="minorHAnsi" w:hAnsiTheme="minorHAnsi" w:cstheme="minorHAnsi"/>
          <w:color w:val="000000"/>
          <w:lang w:val="en-US"/>
        </w:rPr>
        <w:t>Once the curation will be completed, the products will be findable with an ID code and persistent link. Previous version of the data will be stored on MEL and can be made available by the author upon request.</w:t>
      </w:r>
    </w:p>
    <w:p w14:paraId="05818C77" w14:textId="3717BE97" w:rsidR="00327B10" w:rsidRDefault="003E04DB" w:rsidP="00647F19">
      <w:pPr>
        <w:pStyle w:val="Heading3"/>
      </w:pPr>
      <w:bookmarkStart w:id="25" w:name="_Toc54097228"/>
      <w:r>
        <w:t>4.</w:t>
      </w:r>
      <w:r w:rsidR="00327B10">
        <w:t>2.2. Making data openly accessible</w:t>
      </w:r>
      <w:bookmarkEnd w:id="25"/>
    </w:p>
    <w:p w14:paraId="55F673EA" w14:textId="77777777" w:rsidR="00327B10" w:rsidRPr="00310409" w:rsidRDefault="00327B10" w:rsidP="00647F19">
      <w:pPr>
        <w:pStyle w:val="Default"/>
        <w:rPr>
          <w:rFonts w:asciiTheme="minorHAnsi" w:hAnsiTheme="minorHAnsi" w:cstheme="minorHAnsi"/>
          <w:sz w:val="22"/>
          <w:szCs w:val="22"/>
          <w:lang w:val="en-US"/>
        </w:rPr>
      </w:pPr>
      <w:r w:rsidRPr="00310409">
        <w:rPr>
          <w:rFonts w:asciiTheme="minorHAnsi" w:hAnsiTheme="minorHAnsi" w:cstheme="minorHAnsi"/>
          <w:sz w:val="22"/>
          <w:szCs w:val="22"/>
          <w:lang w:val="en-US"/>
        </w:rPr>
        <w:t xml:space="preserve">Unless otherwise stated by the publisher, ICARDA’s outputs will be published under a Creative Commons Attribution (CC-BY-NC-SA 4.0) license that allows others to reuse, redistribute, translate, </w:t>
      </w:r>
      <w:r w:rsidRPr="00310409">
        <w:rPr>
          <w:rFonts w:asciiTheme="minorHAnsi" w:hAnsiTheme="minorHAnsi" w:cstheme="minorHAnsi"/>
          <w:sz w:val="22"/>
          <w:szCs w:val="22"/>
          <w:lang w:val="en-US"/>
        </w:rPr>
        <w:lastRenderedPageBreak/>
        <w:t xml:space="preserve">and make an adaptation to the work subject to the publication being fully attributed. This license is chosen because of its “right to offer” nature, which ensures maximum dissemination. </w:t>
      </w:r>
    </w:p>
    <w:p w14:paraId="6AC9CB2C" w14:textId="77777777" w:rsidR="00327B10" w:rsidRPr="00310409" w:rsidRDefault="00327B10" w:rsidP="00647F19">
      <w:pPr>
        <w:pStyle w:val="Default"/>
        <w:rPr>
          <w:rFonts w:asciiTheme="minorHAnsi" w:hAnsiTheme="minorHAnsi" w:cstheme="minorHAnsi"/>
          <w:sz w:val="22"/>
          <w:szCs w:val="22"/>
          <w:lang w:val="en-US"/>
        </w:rPr>
      </w:pPr>
      <w:r w:rsidRPr="00310409">
        <w:rPr>
          <w:rFonts w:asciiTheme="minorHAnsi" w:hAnsiTheme="minorHAnsi" w:cstheme="minorHAnsi"/>
          <w:sz w:val="22"/>
          <w:szCs w:val="22"/>
          <w:highlight w:val="yellow"/>
          <w:lang w:val="en-US"/>
        </w:rPr>
        <w:t>[If different agreements are in place, please substitute the previous text providing the right information]</w:t>
      </w:r>
    </w:p>
    <w:p w14:paraId="5A8437CA" w14:textId="77777777" w:rsidR="00327B10" w:rsidRPr="00310409" w:rsidRDefault="00327B10" w:rsidP="00647F19">
      <w:pPr>
        <w:pStyle w:val="Default"/>
        <w:rPr>
          <w:rFonts w:asciiTheme="minorHAnsi" w:hAnsiTheme="minorHAnsi" w:cstheme="minorHAnsi"/>
          <w:sz w:val="22"/>
          <w:szCs w:val="22"/>
          <w:lang w:val="en-US"/>
        </w:rPr>
      </w:pPr>
    </w:p>
    <w:p w14:paraId="1D5D344D" w14:textId="77777777" w:rsidR="00327B10" w:rsidRPr="00310409" w:rsidRDefault="00327B10" w:rsidP="00647F19">
      <w:pPr>
        <w:pStyle w:val="Default"/>
        <w:rPr>
          <w:rFonts w:asciiTheme="minorHAnsi" w:hAnsiTheme="minorHAnsi" w:cstheme="minorHAnsi"/>
          <w:sz w:val="22"/>
          <w:szCs w:val="22"/>
          <w:lang w:val="en-US"/>
        </w:rPr>
      </w:pPr>
      <w:r w:rsidRPr="00310409">
        <w:rPr>
          <w:rFonts w:asciiTheme="minorHAnsi" w:hAnsiTheme="minorHAnsi" w:cstheme="minorHAnsi"/>
          <w:sz w:val="22"/>
          <w:szCs w:val="22"/>
          <w:lang w:val="en-US"/>
        </w:rPr>
        <w:t xml:space="preserve">Researchers are required to ensure that all their datasets (and data collection tools) are freely accessible through the publisher's website or ICARDA’s repository on </w:t>
      </w:r>
      <w:proofErr w:type="spellStart"/>
      <w:r w:rsidRPr="00310409">
        <w:rPr>
          <w:rFonts w:asciiTheme="minorHAnsi" w:hAnsiTheme="minorHAnsi" w:cstheme="minorHAnsi"/>
          <w:sz w:val="22"/>
          <w:szCs w:val="22"/>
          <w:lang w:val="en-US"/>
        </w:rPr>
        <w:t>Dataverse</w:t>
      </w:r>
      <w:proofErr w:type="spellEnd"/>
      <w:r w:rsidRPr="00310409">
        <w:rPr>
          <w:rFonts w:asciiTheme="minorHAnsi" w:hAnsiTheme="minorHAnsi" w:cstheme="minorHAnsi"/>
          <w:sz w:val="22"/>
          <w:szCs w:val="22"/>
          <w:lang w:val="en-US"/>
        </w:rPr>
        <w:t xml:space="preserve"> MEL in accordance with the CGIAR OA Guidelines</w:t>
      </w:r>
      <w:r w:rsidRPr="00310409">
        <w:rPr>
          <w:rStyle w:val="FootnoteReference"/>
          <w:rFonts w:asciiTheme="minorHAnsi" w:hAnsiTheme="minorHAnsi" w:cstheme="minorHAnsi"/>
          <w:sz w:val="22"/>
          <w:szCs w:val="22"/>
          <w:lang w:val="en-US"/>
        </w:rPr>
        <w:footnoteReference w:id="4"/>
      </w:r>
      <w:r w:rsidRPr="00310409">
        <w:rPr>
          <w:rFonts w:asciiTheme="minorHAnsi" w:hAnsiTheme="minorHAnsi" w:cstheme="minorHAnsi"/>
          <w:sz w:val="22"/>
          <w:szCs w:val="22"/>
          <w:lang w:val="en-US"/>
        </w:rPr>
        <w:t>.</w:t>
      </w:r>
    </w:p>
    <w:p w14:paraId="1BAC2160" w14:textId="77777777" w:rsidR="00327B10" w:rsidRPr="00310409" w:rsidRDefault="00327B10" w:rsidP="00647F19">
      <w:pPr>
        <w:pStyle w:val="Default"/>
        <w:rPr>
          <w:rFonts w:asciiTheme="minorHAnsi" w:hAnsiTheme="minorHAnsi" w:cstheme="minorHAnsi"/>
          <w:sz w:val="22"/>
          <w:szCs w:val="22"/>
          <w:lang w:val="en-US"/>
        </w:rPr>
      </w:pPr>
      <w:r w:rsidRPr="00310409">
        <w:rPr>
          <w:rFonts w:asciiTheme="minorHAnsi" w:hAnsiTheme="minorHAnsi" w:cstheme="minorHAnsi"/>
          <w:sz w:val="22"/>
          <w:szCs w:val="22"/>
          <w:lang w:val="en-US"/>
        </w:rPr>
        <w:t xml:space="preserve">The datasets described in the present document will be available in the following </w:t>
      </w:r>
      <w:proofErr w:type="spellStart"/>
      <w:r w:rsidRPr="00310409">
        <w:rPr>
          <w:rFonts w:asciiTheme="minorHAnsi" w:hAnsiTheme="minorHAnsi" w:cstheme="minorHAnsi"/>
          <w:sz w:val="22"/>
          <w:szCs w:val="22"/>
          <w:lang w:val="en-US"/>
        </w:rPr>
        <w:t>Dataverse</w:t>
      </w:r>
      <w:proofErr w:type="spellEnd"/>
      <w:r w:rsidRPr="00310409">
        <w:rPr>
          <w:rFonts w:asciiTheme="minorHAnsi" w:hAnsiTheme="minorHAnsi" w:cstheme="minorHAnsi"/>
          <w:sz w:val="22"/>
          <w:szCs w:val="22"/>
          <w:lang w:val="en-US"/>
        </w:rPr>
        <w:t xml:space="preserve"> repository:</w:t>
      </w:r>
    </w:p>
    <w:p w14:paraId="35892A94" w14:textId="77777777" w:rsidR="00327B10" w:rsidRPr="00310409" w:rsidRDefault="00327B10" w:rsidP="00647F19">
      <w:pPr>
        <w:pStyle w:val="Default"/>
        <w:rPr>
          <w:rFonts w:asciiTheme="minorHAnsi" w:hAnsiTheme="minorHAnsi" w:cstheme="minorHAnsi"/>
          <w:sz w:val="22"/>
          <w:szCs w:val="22"/>
          <w:highlight w:val="yellow"/>
          <w:lang w:val="en-US"/>
        </w:rPr>
      </w:pPr>
      <w:r w:rsidRPr="00310409">
        <w:rPr>
          <w:rFonts w:asciiTheme="minorHAnsi" w:hAnsiTheme="minorHAnsi" w:cstheme="minorHAnsi"/>
          <w:sz w:val="22"/>
          <w:szCs w:val="22"/>
          <w:highlight w:val="yellow"/>
          <w:lang w:val="en-US"/>
        </w:rPr>
        <w:t xml:space="preserve">[Select one or more of the following repositories from </w:t>
      </w:r>
      <w:proofErr w:type="spellStart"/>
      <w:r w:rsidRPr="00310409">
        <w:rPr>
          <w:rFonts w:asciiTheme="minorHAnsi" w:hAnsiTheme="minorHAnsi" w:cstheme="minorHAnsi"/>
          <w:sz w:val="22"/>
          <w:szCs w:val="22"/>
          <w:highlight w:val="yellow"/>
          <w:lang w:val="en-US"/>
        </w:rPr>
        <w:t>Dataverse</w:t>
      </w:r>
      <w:proofErr w:type="spellEnd"/>
      <w:r w:rsidRPr="00310409">
        <w:rPr>
          <w:rFonts w:asciiTheme="minorHAnsi" w:hAnsiTheme="minorHAnsi" w:cstheme="minorHAnsi"/>
          <w:sz w:val="22"/>
          <w:szCs w:val="22"/>
          <w:highlight w:val="yellow"/>
          <w:lang w:val="en-US"/>
        </w:rPr>
        <w:t xml:space="preserve"> MEL (In case the datasets need to be approved to a different </w:t>
      </w:r>
      <w:proofErr w:type="spellStart"/>
      <w:r w:rsidRPr="00310409">
        <w:rPr>
          <w:rFonts w:asciiTheme="minorHAnsi" w:hAnsiTheme="minorHAnsi" w:cstheme="minorHAnsi"/>
          <w:sz w:val="22"/>
          <w:szCs w:val="22"/>
          <w:highlight w:val="yellow"/>
          <w:lang w:val="en-US"/>
        </w:rPr>
        <w:t>Dataverse</w:t>
      </w:r>
      <w:proofErr w:type="spellEnd"/>
      <w:r w:rsidRPr="00310409">
        <w:rPr>
          <w:rFonts w:asciiTheme="minorHAnsi" w:hAnsiTheme="minorHAnsi" w:cstheme="minorHAnsi"/>
          <w:sz w:val="22"/>
          <w:szCs w:val="22"/>
          <w:highlight w:val="yellow"/>
          <w:lang w:val="en-US"/>
        </w:rPr>
        <w:t xml:space="preserve"> the list of repositories will be different):</w:t>
      </w:r>
    </w:p>
    <w:p w14:paraId="6A334D46" w14:textId="77777777" w:rsidR="00327B10" w:rsidRPr="00310409" w:rsidRDefault="00327B10" w:rsidP="00647F19">
      <w:pPr>
        <w:pStyle w:val="Default"/>
        <w:rPr>
          <w:rFonts w:asciiTheme="minorHAnsi" w:hAnsiTheme="minorHAnsi" w:cstheme="minorHAnsi"/>
          <w:sz w:val="22"/>
          <w:szCs w:val="22"/>
          <w:highlight w:val="yellow"/>
          <w:lang w:val="en-US"/>
        </w:rPr>
      </w:pPr>
    </w:p>
    <w:p w14:paraId="4D286AA5" w14:textId="77777777" w:rsidR="00327B10" w:rsidRPr="00310409" w:rsidRDefault="00327B10" w:rsidP="00647F19">
      <w:pPr>
        <w:pStyle w:val="Default"/>
        <w:numPr>
          <w:ilvl w:val="0"/>
          <w:numId w:val="59"/>
        </w:numPr>
        <w:rPr>
          <w:rFonts w:asciiTheme="minorHAnsi" w:hAnsiTheme="minorHAnsi" w:cstheme="minorHAnsi"/>
          <w:sz w:val="22"/>
          <w:szCs w:val="22"/>
          <w:highlight w:val="yellow"/>
          <w:lang w:val="en-US"/>
        </w:rPr>
      </w:pPr>
      <w:r w:rsidRPr="00310409">
        <w:rPr>
          <w:rFonts w:asciiTheme="minorHAnsi" w:hAnsiTheme="minorHAnsi" w:cstheme="minorHAnsi"/>
          <w:sz w:val="22"/>
          <w:szCs w:val="22"/>
          <w:highlight w:val="yellow"/>
          <w:lang w:val="en-US"/>
        </w:rPr>
        <w:t>Collect, Conserve and Use Agricultural Biodiversity</w:t>
      </w:r>
    </w:p>
    <w:p w14:paraId="22900B38" w14:textId="77777777" w:rsidR="00327B10" w:rsidRPr="00310409" w:rsidRDefault="00327B10" w:rsidP="00647F19">
      <w:pPr>
        <w:pStyle w:val="Default"/>
        <w:numPr>
          <w:ilvl w:val="0"/>
          <w:numId w:val="59"/>
        </w:numPr>
        <w:rPr>
          <w:rFonts w:asciiTheme="minorHAnsi" w:hAnsiTheme="minorHAnsi" w:cstheme="minorHAnsi"/>
          <w:sz w:val="22"/>
          <w:szCs w:val="22"/>
          <w:highlight w:val="yellow"/>
          <w:lang w:val="en-US"/>
        </w:rPr>
      </w:pPr>
      <w:r w:rsidRPr="00310409">
        <w:rPr>
          <w:rFonts w:asciiTheme="minorHAnsi" w:hAnsiTheme="minorHAnsi" w:cstheme="minorHAnsi"/>
          <w:sz w:val="22"/>
          <w:szCs w:val="22"/>
          <w:highlight w:val="yellow"/>
          <w:lang w:val="en-US"/>
        </w:rPr>
        <w:t>Climate adapted crops and livestock</w:t>
      </w:r>
    </w:p>
    <w:p w14:paraId="0B0B1D91" w14:textId="77777777" w:rsidR="00327B10" w:rsidRPr="00310409" w:rsidRDefault="00327B10" w:rsidP="00647F19">
      <w:pPr>
        <w:pStyle w:val="Default"/>
        <w:numPr>
          <w:ilvl w:val="0"/>
          <w:numId w:val="59"/>
        </w:numPr>
        <w:rPr>
          <w:rFonts w:asciiTheme="minorHAnsi" w:hAnsiTheme="minorHAnsi" w:cstheme="minorHAnsi"/>
          <w:sz w:val="22"/>
          <w:szCs w:val="22"/>
          <w:highlight w:val="yellow"/>
          <w:lang w:val="en-US"/>
        </w:rPr>
      </w:pPr>
      <w:r w:rsidRPr="00310409">
        <w:rPr>
          <w:rFonts w:asciiTheme="minorHAnsi" w:hAnsiTheme="minorHAnsi" w:cstheme="minorHAnsi"/>
          <w:sz w:val="22"/>
          <w:szCs w:val="22"/>
          <w:highlight w:val="yellow"/>
          <w:lang w:val="en-US"/>
        </w:rPr>
        <w:t>Building resilient integrated crop-livestock farming systems</w:t>
      </w:r>
    </w:p>
    <w:p w14:paraId="4479FC52" w14:textId="77777777" w:rsidR="00327B10" w:rsidRPr="00310409" w:rsidRDefault="00327B10" w:rsidP="00647F19">
      <w:pPr>
        <w:pStyle w:val="Default"/>
        <w:numPr>
          <w:ilvl w:val="0"/>
          <w:numId w:val="59"/>
        </w:numPr>
        <w:rPr>
          <w:rFonts w:asciiTheme="minorHAnsi" w:hAnsiTheme="minorHAnsi" w:cstheme="minorHAnsi"/>
          <w:sz w:val="22"/>
          <w:szCs w:val="22"/>
          <w:highlight w:val="yellow"/>
          <w:lang w:val="en-US"/>
        </w:rPr>
      </w:pPr>
      <w:r w:rsidRPr="00310409">
        <w:rPr>
          <w:rFonts w:asciiTheme="minorHAnsi" w:hAnsiTheme="minorHAnsi" w:cstheme="minorHAnsi"/>
          <w:sz w:val="22"/>
          <w:szCs w:val="22"/>
          <w:highlight w:val="yellow"/>
          <w:lang w:val="en-US"/>
        </w:rPr>
        <w:t>Sustainable value chains, supportive policies and viable off-farm activities</w:t>
      </w:r>
    </w:p>
    <w:p w14:paraId="16D1BBEB" w14:textId="77777777" w:rsidR="00327B10" w:rsidRPr="00310409" w:rsidRDefault="00327B10" w:rsidP="00647F19">
      <w:pPr>
        <w:pStyle w:val="Default"/>
        <w:numPr>
          <w:ilvl w:val="0"/>
          <w:numId w:val="59"/>
        </w:numPr>
        <w:rPr>
          <w:rFonts w:asciiTheme="minorHAnsi" w:hAnsiTheme="minorHAnsi" w:cstheme="minorHAnsi"/>
          <w:sz w:val="22"/>
          <w:szCs w:val="22"/>
          <w:highlight w:val="yellow"/>
          <w:lang w:val="en-US"/>
        </w:rPr>
      </w:pPr>
      <w:r w:rsidRPr="00310409">
        <w:rPr>
          <w:rFonts w:asciiTheme="minorHAnsi" w:hAnsiTheme="minorHAnsi" w:cstheme="minorHAnsi"/>
          <w:sz w:val="22"/>
          <w:szCs w:val="22"/>
          <w:highlight w:val="yellow"/>
          <w:lang w:val="en-US"/>
        </w:rPr>
        <w:t>Sustainable use and management of scarce water and land resources</w:t>
      </w:r>
    </w:p>
    <w:p w14:paraId="0722EFF4" w14:textId="77777777" w:rsidR="00327B10" w:rsidRPr="00310409" w:rsidRDefault="00327B10" w:rsidP="00647F19">
      <w:pPr>
        <w:pStyle w:val="Default"/>
        <w:numPr>
          <w:ilvl w:val="0"/>
          <w:numId w:val="59"/>
        </w:numPr>
        <w:rPr>
          <w:rFonts w:asciiTheme="minorHAnsi" w:hAnsiTheme="minorHAnsi" w:cstheme="minorHAnsi"/>
          <w:sz w:val="22"/>
          <w:szCs w:val="22"/>
          <w:highlight w:val="yellow"/>
          <w:lang w:val="en-US"/>
        </w:rPr>
      </w:pPr>
      <w:r w:rsidRPr="00310409">
        <w:rPr>
          <w:rFonts w:asciiTheme="minorHAnsi" w:hAnsiTheme="minorHAnsi" w:cstheme="minorHAnsi"/>
          <w:sz w:val="22"/>
          <w:szCs w:val="22"/>
          <w:highlight w:val="yellow"/>
          <w:lang w:val="en-US"/>
        </w:rPr>
        <w:t>Scaling-up of proven technological packages</w:t>
      </w:r>
    </w:p>
    <w:p w14:paraId="625C255A" w14:textId="77777777" w:rsidR="00327B10" w:rsidRPr="00310409" w:rsidRDefault="00327B10" w:rsidP="00647F19">
      <w:pPr>
        <w:pStyle w:val="Default"/>
        <w:numPr>
          <w:ilvl w:val="0"/>
          <w:numId w:val="59"/>
        </w:numPr>
        <w:rPr>
          <w:rFonts w:asciiTheme="minorHAnsi" w:hAnsiTheme="minorHAnsi" w:cstheme="minorHAnsi"/>
          <w:sz w:val="22"/>
          <w:szCs w:val="22"/>
          <w:highlight w:val="yellow"/>
          <w:lang w:val="en-US"/>
        </w:rPr>
      </w:pPr>
      <w:r w:rsidRPr="00310409">
        <w:rPr>
          <w:rFonts w:asciiTheme="minorHAnsi" w:hAnsiTheme="minorHAnsi" w:cstheme="minorHAnsi"/>
          <w:sz w:val="22"/>
          <w:szCs w:val="22"/>
          <w:highlight w:val="yellow"/>
          <w:lang w:val="en-US"/>
        </w:rPr>
        <w:t>Gender equality and youth</w:t>
      </w:r>
    </w:p>
    <w:p w14:paraId="0411D301" w14:textId="77777777" w:rsidR="00327B10" w:rsidRPr="00310409" w:rsidRDefault="00327B10" w:rsidP="00647F19">
      <w:pPr>
        <w:pStyle w:val="Default"/>
        <w:numPr>
          <w:ilvl w:val="0"/>
          <w:numId w:val="59"/>
        </w:numPr>
        <w:rPr>
          <w:rFonts w:asciiTheme="minorHAnsi" w:hAnsiTheme="minorHAnsi" w:cstheme="minorHAnsi"/>
          <w:sz w:val="22"/>
          <w:szCs w:val="22"/>
          <w:highlight w:val="yellow"/>
          <w:lang w:val="en-US"/>
        </w:rPr>
      </w:pPr>
      <w:r w:rsidRPr="00310409">
        <w:rPr>
          <w:rFonts w:asciiTheme="minorHAnsi" w:hAnsiTheme="minorHAnsi" w:cstheme="minorHAnsi"/>
          <w:sz w:val="22"/>
          <w:szCs w:val="22"/>
          <w:highlight w:val="yellow"/>
          <w:lang w:val="en-US"/>
        </w:rPr>
        <w:t>Capacity development</w:t>
      </w:r>
    </w:p>
    <w:p w14:paraId="3AD870A8" w14:textId="77777777" w:rsidR="00327B10" w:rsidRPr="00310409" w:rsidRDefault="00327B10" w:rsidP="00647F19">
      <w:pPr>
        <w:pStyle w:val="Default"/>
        <w:numPr>
          <w:ilvl w:val="0"/>
          <w:numId w:val="59"/>
        </w:numPr>
        <w:rPr>
          <w:rFonts w:asciiTheme="minorHAnsi" w:hAnsiTheme="minorHAnsi" w:cstheme="minorHAnsi"/>
          <w:sz w:val="22"/>
          <w:szCs w:val="22"/>
          <w:highlight w:val="yellow"/>
          <w:lang w:val="en-US"/>
        </w:rPr>
      </w:pPr>
      <w:r w:rsidRPr="00310409">
        <w:rPr>
          <w:rFonts w:asciiTheme="minorHAnsi" w:hAnsiTheme="minorHAnsi" w:cstheme="minorHAnsi"/>
          <w:sz w:val="22"/>
          <w:szCs w:val="22"/>
          <w:highlight w:val="yellow"/>
          <w:lang w:val="en-US"/>
        </w:rPr>
        <w:t>Big Data and ICT]</w:t>
      </w:r>
    </w:p>
    <w:p w14:paraId="1C66A5B7" w14:textId="77777777" w:rsidR="00327B10" w:rsidRDefault="00327B10" w:rsidP="00647F19">
      <w:pPr>
        <w:pStyle w:val="Default"/>
        <w:rPr>
          <w:rFonts w:ascii="Arial" w:hAnsi="Arial" w:cs="Arial"/>
          <w:sz w:val="18"/>
          <w:szCs w:val="18"/>
          <w:lang w:val="en-US"/>
        </w:rPr>
      </w:pPr>
    </w:p>
    <w:p w14:paraId="28F0184D" w14:textId="0EF28B34" w:rsidR="00327B10" w:rsidRDefault="00E93AA6" w:rsidP="00647F19">
      <w:pPr>
        <w:pStyle w:val="Heading3"/>
      </w:pPr>
      <w:bookmarkStart w:id="26" w:name="_Toc54097229"/>
      <w:r>
        <w:t>4.2.3</w:t>
      </w:r>
      <w:r w:rsidR="00327B10">
        <w:t xml:space="preserve"> Making data interoperable</w:t>
      </w:r>
      <w:bookmarkEnd w:id="26"/>
      <w:r w:rsidR="00327B10">
        <w:t xml:space="preserve"> </w:t>
      </w:r>
    </w:p>
    <w:p w14:paraId="1DE10C01" w14:textId="283C9CBB" w:rsidR="00327B10" w:rsidRPr="00310409" w:rsidRDefault="00327B10" w:rsidP="00647F19">
      <w:pPr>
        <w:pStyle w:val="Default"/>
        <w:rPr>
          <w:rFonts w:asciiTheme="minorHAnsi" w:hAnsiTheme="minorHAnsi" w:cstheme="minorHAnsi"/>
          <w:sz w:val="22"/>
          <w:szCs w:val="22"/>
          <w:lang w:val="en-US"/>
        </w:rPr>
      </w:pPr>
      <w:r w:rsidRPr="00310409">
        <w:rPr>
          <w:rFonts w:asciiTheme="minorHAnsi" w:hAnsiTheme="minorHAnsi" w:cstheme="minorHAnsi"/>
          <w:sz w:val="22"/>
          <w:szCs w:val="22"/>
          <w:lang w:val="en-US"/>
        </w:rPr>
        <w:t>Each dataset produced by ICARDA is related to a specific research project configurated onto the MEL platform, under which it is reported. Once uploaded on MEL, each dataset will be curated by the Data Curation team in accordance with the General Dataset Curation Guide (GDCG)</w:t>
      </w:r>
      <w:r w:rsidRPr="00310409">
        <w:rPr>
          <w:rStyle w:val="FootnoteReference"/>
          <w:rFonts w:asciiTheme="minorHAnsi" w:hAnsiTheme="minorHAnsi" w:cstheme="minorHAnsi"/>
          <w:sz w:val="22"/>
          <w:szCs w:val="22"/>
          <w:lang w:val="en-US"/>
        </w:rPr>
        <w:footnoteReference w:id="5"/>
      </w:r>
      <w:r w:rsidRPr="00310409">
        <w:rPr>
          <w:rFonts w:asciiTheme="minorHAnsi" w:hAnsiTheme="minorHAnsi" w:cstheme="minorHAnsi"/>
          <w:sz w:val="22"/>
          <w:szCs w:val="22"/>
          <w:lang w:val="en-US"/>
        </w:rPr>
        <w:t xml:space="preserve">. The Data Curation Team </w:t>
      </w:r>
      <w:r w:rsidR="004F4E10">
        <w:rPr>
          <w:rFonts w:asciiTheme="minorHAnsi" w:hAnsiTheme="minorHAnsi" w:cstheme="minorHAnsi"/>
          <w:sz w:val="22"/>
          <w:szCs w:val="22"/>
          <w:lang w:val="en-US"/>
        </w:rPr>
        <w:t xml:space="preserve">is </w:t>
      </w:r>
      <w:r w:rsidRPr="00310409">
        <w:rPr>
          <w:rFonts w:asciiTheme="minorHAnsi" w:hAnsiTheme="minorHAnsi" w:cstheme="minorHAnsi"/>
          <w:sz w:val="22"/>
          <w:szCs w:val="22"/>
          <w:lang w:val="en-US"/>
        </w:rPr>
        <w:t>composed by 5 Data curators and 1 Data Man</w:t>
      </w:r>
      <w:r w:rsidR="004F4E10">
        <w:rPr>
          <w:rFonts w:asciiTheme="minorHAnsi" w:hAnsiTheme="minorHAnsi" w:cstheme="minorHAnsi"/>
          <w:sz w:val="22"/>
          <w:szCs w:val="22"/>
          <w:lang w:val="en-US"/>
        </w:rPr>
        <w:t>a</w:t>
      </w:r>
      <w:r w:rsidRPr="00310409">
        <w:rPr>
          <w:rFonts w:asciiTheme="minorHAnsi" w:hAnsiTheme="minorHAnsi" w:cstheme="minorHAnsi"/>
          <w:sz w:val="22"/>
          <w:szCs w:val="22"/>
          <w:lang w:val="en-US"/>
        </w:rPr>
        <w:t xml:space="preserve">gement coordinator. Each data curator is responsible for the cleaning of the data and for the preparation of a complete data dictionary, the coordinator reviews the final product, updates the metadata on MEL and approves the dataset to </w:t>
      </w:r>
      <w:proofErr w:type="spellStart"/>
      <w:r w:rsidRPr="00310409">
        <w:rPr>
          <w:rFonts w:asciiTheme="minorHAnsi" w:hAnsiTheme="minorHAnsi" w:cstheme="minorHAnsi"/>
          <w:sz w:val="22"/>
          <w:szCs w:val="22"/>
          <w:lang w:val="en-US"/>
        </w:rPr>
        <w:t>DataverseMEL</w:t>
      </w:r>
      <w:proofErr w:type="spellEnd"/>
      <w:r w:rsidRPr="00310409">
        <w:rPr>
          <w:rFonts w:asciiTheme="minorHAnsi" w:hAnsiTheme="minorHAnsi" w:cstheme="minorHAnsi"/>
          <w:sz w:val="22"/>
          <w:szCs w:val="22"/>
          <w:lang w:val="en-US"/>
        </w:rPr>
        <w:t>.</w:t>
      </w:r>
    </w:p>
    <w:p w14:paraId="5D964785" w14:textId="77777777" w:rsidR="00327B10" w:rsidRPr="00310409" w:rsidRDefault="00327B10" w:rsidP="00647F19">
      <w:pPr>
        <w:pStyle w:val="Default"/>
        <w:rPr>
          <w:rFonts w:asciiTheme="minorHAnsi" w:hAnsiTheme="minorHAnsi" w:cstheme="minorHAnsi"/>
          <w:sz w:val="22"/>
          <w:szCs w:val="22"/>
          <w:lang w:val="en-US"/>
        </w:rPr>
      </w:pPr>
    </w:p>
    <w:p w14:paraId="6942AC41" w14:textId="3B34EA5C" w:rsidR="00327B10" w:rsidRPr="00310409" w:rsidRDefault="00327B10" w:rsidP="00647F19">
      <w:pPr>
        <w:pStyle w:val="Default"/>
        <w:rPr>
          <w:rFonts w:asciiTheme="minorHAnsi" w:hAnsiTheme="minorHAnsi" w:cstheme="minorHAnsi"/>
          <w:sz w:val="22"/>
          <w:szCs w:val="22"/>
          <w:lang w:val="en-US"/>
        </w:rPr>
      </w:pPr>
      <w:r w:rsidRPr="00310409">
        <w:rPr>
          <w:rFonts w:asciiTheme="minorHAnsi" w:hAnsiTheme="minorHAnsi" w:cstheme="minorHAnsi"/>
          <w:sz w:val="22"/>
          <w:szCs w:val="22"/>
          <w:lang w:val="en-US"/>
        </w:rPr>
        <w:t xml:space="preserve">A curated dataset contains only raw data, without additional elaboration (no graphs, no formulas, </w:t>
      </w:r>
      <w:proofErr w:type="spellStart"/>
      <w:r w:rsidRPr="00310409">
        <w:rPr>
          <w:rFonts w:asciiTheme="minorHAnsi" w:hAnsiTheme="minorHAnsi" w:cstheme="minorHAnsi"/>
          <w:sz w:val="22"/>
          <w:szCs w:val="22"/>
          <w:lang w:val="en-US"/>
        </w:rPr>
        <w:t>etc</w:t>
      </w:r>
      <w:proofErr w:type="spellEnd"/>
      <w:r w:rsidRPr="00310409">
        <w:rPr>
          <w:rFonts w:asciiTheme="minorHAnsi" w:hAnsiTheme="minorHAnsi" w:cstheme="minorHAnsi"/>
          <w:sz w:val="22"/>
          <w:szCs w:val="22"/>
          <w:lang w:val="en-US"/>
        </w:rPr>
        <w:t>…) and follows machine-readable standards.</w:t>
      </w:r>
      <w:r w:rsidR="004F4E10">
        <w:rPr>
          <w:rFonts w:asciiTheme="minorHAnsi" w:hAnsiTheme="minorHAnsi" w:cstheme="minorHAnsi"/>
          <w:sz w:val="22"/>
          <w:szCs w:val="22"/>
          <w:lang w:val="en-US"/>
        </w:rPr>
        <w:t xml:space="preserve"> </w:t>
      </w:r>
      <w:r w:rsidRPr="00310409">
        <w:rPr>
          <w:rFonts w:asciiTheme="minorHAnsi" w:hAnsiTheme="minorHAnsi" w:cstheme="minorHAnsi"/>
          <w:sz w:val="22"/>
          <w:szCs w:val="22"/>
          <w:lang w:val="en-US"/>
        </w:rPr>
        <w:t xml:space="preserve">The standard curated dataset is in English. However, in order to avoid translation errors, whenever a product includes different languages, these are maintained. The CSV or comma-separated value files are the preferred data format for most data repositories and are recommended for publishing machine-readable tabular data. </w:t>
      </w:r>
    </w:p>
    <w:p w14:paraId="3DD72BE1" w14:textId="0C475961" w:rsidR="00327B10" w:rsidRPr="00310409" w:rsidRDefault="00327B10" w:rsidP="00647F19">
      <w:pPr>
        <w:pStyle w:val="Default"/>
        <w:rPr>
          <w:rFonts w:asciiTheme="minorHAnsi" w:hAnsiTheme="minorHAnsi" w:cstheme="minorHAnsi"/>
          <w:sz w:val="22"/>
          <w:szCs w:val="22"/>
          <w:lang w:val="en-US"/>
        </w:rPr>
      </w:pPr>
      <w:r w:rsidRPr="00310409">
        <w:rPr>
          <w:rFonts w:asciiTheme="minorHAnsi" w:hAnsiTheme="minorHAnsi" w:cstheme="minorHAnsi"/>
          <w:sz w:val="22"/>
          <w:szCs w:val="22"/>
          <w:highlight w:val="yellow"/>
          <w:lang w:val="en-US"/>
        </w:rPr>
        <w:t xml:space="preserve">[Specific type of dataset may require different ad hoc data format. If your datasets are composed by raster, maps, images, or specific type of compressed files, please describe them in </w:t>
      </w:r>
      <w:r w:rsidR="004F4E10" w:rsidRPr="00310409">
        <w:rPr>
          <w:rFonts w:asciiTheme="minorHAnsi" w:hAnsiTheme="minorHAnsi" w:cstheme="minorHAnsi"/>
          <w:sz w:val="22"/>
          <w:szCs w:val="22"/>
          <w:highlight w:val="yellow"/>
          <w:lang w:val="en-US"/>
        </w:rPr>
        <w:t>detail</w:t>
      </w:r>
      <w:r w:rsidRPr="00310409">
        <w:rPr>
          <w:rFonts w:asciiTheme="minorHAnsi" w:hAnsiTheme="minorHAnsi" w:cstheme="minorHAnsi"/>
          <w:sz w:val="22"/>
          <w:szCs w:val="22"/>
          <w:highlight w:val="yellow"/>
          <w:lang w:val="en-US"/>
        </w:rPr>
        <w:t>]</w:t>
      </w:r>
    </w:p>
    <w:p w14:paraId="02BB30A8" w14:textId="77777777" w:rsidR="00327B10" w:rsidRPr="00310409" w:rsidRDefault="00327B10" w:rsidP="00647F19">
      <w:pPr>
        <w:pStyle w:val="Default"/>
        <w:rPr>
          <w:rFonts w:asciiTheme="minorHAnsi" w:hAnsiTheme="minorHAnsi" w:cstheme="minorHAnsi"/>
          <w:sz w:val="22"/>
          <w:szCs w:val="22"/>
          <w:lang w:val="en-US"/>
        </w:rPr>
      </w:pPr>
    </w:p>
    <w:p w14:paraId="62464F4E" w14:textId="77777777" w:rsidR="00327B10" w:rsidRPr="00310409" w:rsidRDefault="00327B10" w:rsidP="00647F19">
      <w:pPr>
        <w:pStyle w:val="Default"/>
        <w:rPr>
          <w:rFonts w:asciiTheme="minorHAnsi" w:hAnsiTheme="minorHAnsi" w:cstheme="minorHAnsi"/>
          <w:sz w:val="22"/>
          <w:szCs w:val="22"/>
          <w:lang w:val="en-US"/>
        </w:rPr>
      </w:pPr>
      <w:r w:rsidRPr="00310409">
        <w:rPr>
          <w:rFonts w:asciiTheme="minorHAnsi" w:hAnsiTheme="minorHAnsi" w:cstheme="minorHAnsi"/>
          <w:sz w:val="22"/>
          <w:szCs w:val="22"/>
          <w:lang w:val="en-US"/>
        </w:rPr>
        <w:t>In order to provide information about the content and the context of the research, each dataset must include a complete Data Dictionary. The Data Dictionary must include the following three elements (each one represented by a CSV file):</w:t>
      </w:r>
    </w:p>
    <w:p w14:paraId="3E5D5EF8" w14:textId="77777777" w:rsidR="00327B10" w:rsidRPr="00310409" w:rsidRDefault="00327B10" w:rsidP="00647F19">
      <w:pPr>
        <w:numPr>
          <w:ilvl w:val="0"/>
          <w:numId w:val="58"/>
        </w:numPr>
        <w:spacing w:before="100" w:beforeAutospacing="1" w:after="100" w:afterAutospacing="1" w:line="240" w:lineRule="auto"/>
        <w:contextualSpacing w:val="0"/>
        <w:rPr>
          <w:rFonts w:asciiTheme="minorHAnsi" w:hAnsiTheme="minorHAnsi" w:cstheme="minorHAnsi"/>
          <w:color w:val="000000"/>
          <w:lang w:val="en-US"/>
        </w:rPr>
      </w:pPr>
      <w:proofErr w:type="spellStart"/>
      <w:r w:rsidRPr="00310409">
        <w:rPr>
          <w:rFonts w:asciiTheme="minorHAnsi" w:hAnsiTheme="minorHAnsi" w:cstheme="minorHAnsi"/>
          <w:color w:val="000000"/>
          <w:lang w:val="en-US"/>
        </w:rPr>
        <w:t>DataDictionary_Introduction</w:t>
      </w:r>
      <w:proofErr w:type="spellEnd"/>
      <w:r w:rsidRPr="00310409">
        <w:rPr>
          <w:rFonts w:asciiTheme="minorHAnsi" w:hAnsiTheme="minorHAnsi" w:cstheme="minorHAnsi"/>
          <w:color w:val="000000"/>
          <w:lang w:val="en-US"/>
        </w:rPr>
        <w:t>: the file provides background explanatory information about the dataset.</w:t>
      </w:r>
    </w:p>
    <w:p w14:paraId="1F1135B3" w14:textId="77777777" w:rsidR="00327B10" w:rsidRPr="00310409" w:rsidRDefault="00327B10" w:rsidP="00647F19">
      <w:pPr>
        <w:numPr>
          <w:ilvl w:val="0"/>
          <w:numId w:val="58"/>
        </w:numPr>
        <w:spacing w:before="100" w:beforeAutospacing="1" w:after="100" w:afterAutospacing="1" w:line="240" w:lineRule="auto"/>
        <w:contextualSpacing w:val="0"/>
        <w:rPr>
          <w:rFonts w:asciiTheme="minorHAnsi" w:hAnsiTheme="minorHAnsi" w:cstheme="minorHAnsi"/>
          <w:color w:val="000000"/>
          <w:lang w:val="en-US"/>
        </w:rPr>
      </w:pPr>
      <w:proofErr w:type="spellStart"/>
      <w:r w:rsidRPr="00310409">
        <w:rPr>
          <w:rFonts w:asciiTheme="minorHAnsi" w:hAnsiTheme="minorHAnsi" w:cstheme="minorHAnsi"/>
          <w:color w:val="000000"/>
          <w:lang w:val="en-US"/>
        </w:rPr>
        <w:lastRenderedPageBreak/>
        <w:t>DataDictionary_ElementDescription</w:t>
      </w:r>
      <w:proofErr w:type="spellEnd"/>
      <w:r w:rsidRPr="00310409">
        <w:rPr>
          <w:rFonts w:asciiTheme="minorHAnsi" w:hAnsiTheme="minorHAnsi" w:cstheme="minorHAnsi"/>
          <w:color w:val="000000"/>
          <w:lang w:val="en-US"/>
        </w:rPr>
        <w:t>: the file provides explanation for each variable/column and any code used inside the dataset.</w:t>
      </w:r>
    </w:p>
    <w:p w14:paraId="7245D330" w14:textId="77777777" w:rsidR="00327B10" w:rsidRPr="00310409" w:rsidRDefault="00327B10" w:rsidP="00647F19">
      <w:pPr>
        <w:numPr>
          <w:ilvl w:val="0"/>
          <w:numId w:val="58"/>
        </w:numPr>
        <w:spacing w:before="100" w:beforeAutospacing="1" w:after="100" w:afterAutospacing="1" w:line="240" w:lineRule="auto"/>
        <w:contextualSpacing w:val="0"/>
        <w:rPr>
          <w:rFonts w:asciiTheme="minorHAnsi" w:hAnsiTheme="minorHAnsi" w:cstheme="minorHAnsi"/>
          <w:color w:val="000000"/>
          <w:lang w:val="en-US"/>
        </w:rPr>
      </w:pPr>
      <w:proofErr w:type="spellStart"/>
      <w:r w:rsidRPr="00310409">
        <w:rPr>
          <w:rFonts w:asciiTheme="minorHAnsi" w:hAnsiTheme="minorHAnsi" w:cstheme="minorHAnsi"/>
          <w:color w:val="000000"/>
          <w:lang w:val="en-US"/>
        </w:rPr>
        <w:t>DataDictionary_UniqueIdentifier</w:t>
      </w:r>
      <w:proofErr w:type="spellEnd"/>
      <w:r w:rsidRPr="00310409">
        <w:rPr>
          <w:rFonts w:asciiTheme="minorHAnsi" w:hAnsiTheme="minorHAnsi" w:cstheme="minorHAnsi"/>
          <w:color w:val="000000"/>
          <w:lang w:val="en-US"/>
        </w:rPr>
        <w:t>: the file provides reference links to an online resource for elements, terms, and concepts used inside the dataset.</w:t>
      </w:r>
    </w:p>
    <w:p w14:paraId="7BC3DD5B" w14:textId="60BB7044" w:rsidR="00327B10" w:rsidRDefault="00954D13" w:rsidP="00647F19">
      <w:pPr>
        <w:pStyle w:val="Heading3"/>
      </w:pPr>
      <w:bookmarkStart w:id="27" w:name="_Toc54097230"/>
      <w:r>
        <w:t>4.2.4</w:t>
      </w:r>
      <w:r w:rsidR="00327B10">
        <w:t xml:space="preserve"> Increase data re-use (through clarifying licences)</w:t>
      </w:r>
      <w:bookmarkEnd w:id="27"/>
    </w:p>
    <w:p w14:paraId="240FF541" w14:textId="77777777" w:rsidR="00327B10" w:rsidRPr="00310409" w:rsidRDefault="00327B10" w:rsidP="00647F19">
      <w:pPr>
        <w:spacing w:after="150" w:line="240" w:lineRule="auto"/>
        <w:rPr>
          <w:rFonts w:asciiTheme="minorHAnsi" w:eastAsia="Times New Roman" w:hAnsiTheme="minorHAnsi" w:cstheme="minorHAnsi"/>
          <w:bCs/>
          <w:color w:val="0088CC"/>
          <w:kern w:val="3"/>
          <w:highlight w:val="yellow"/>
        </w:rPr>
      </w:pPr>
      <w:r w:rsidRPr="00310409">
        <w:rPr>
          <w:rFonts w:asciiTheme="minorHAnsi" w:hAnsiTheme="minorHAnsi" w:cstheme="minorHAnsi"/>
          <w:highlight w:val="yellow"/>
          <w:lang w:val="en-US"/>
        </w:rPr>
        <w:t>[Specify if the data will be immediately available for re-use or if they will be subjected to an embargo (and until when)]</w:t>
      </w:r>
    </w:p>
    <w:p w14:paraId="13408892" w14:textId="77777777" w:rsidR="00327B10" w:rsidRPr="00310409" w:rsidRDefault="00327B10" w:rsidP="00647F19">
      <w:pPr>
        <w:spacing w:after="150" w:line="240" w:lineRule="auto"/>
        <w:rPr>
          <w:rFonts w:asciiTheme="minorHAnsi" w:hAnsiTheme="minorHAnsi" w:cstheme="minorHAnsi"/>
          <w:lang w:val="en-US"/>
        </w:rPr>
      </w:pPr>
      <w:r w:rsidRPr="00310409">
        <w:rPr>
          <w:rFonts w:asciiTheme="minorHAnsi" w:hAnsiTheme="minorHAnsi" w:cstheme="minorHAnsi"/>
          <w:highlight w:val="yellow"/>
          <w:lang w:val="en-US"/>
        </w:rPr>
        <w:t>[Specify any other restriction in place to data re-usability (if applicable)]</w:t>
      </w:r>
    </w:p>
    <w:p w14:paraId="2DC4073B" w14:textId="77777777" w:rsidR="00327B10" w:rsidRDefault="00327B10" w:rsidP="00647F19">
      <w:pPr>
        <w:pStyle w:val="Subarticle"/>
        <w:spacing w:before="180" w:after="180"/>
        <w:jc w:val="left"/>
        <w:rPr>
          <w:rFonts w:ascii="Arial" w:eastAsia="Times New Roman" w:hAnsi="Arial" w:cs="Arial"/>
          <w:lang w:eastAsia="en-GB"/>
        </w:rPr>
      </w:pPr>
    </w:p>
    <w:p w14:paraId="54563321" w14:textId="4308842F" w:rsidR="00327B10" w:rsidRDefault="007F0AF8" w:rsidP="00647F19">
      <w:pPr>
        <w:pStyle w:val="Heading2"/>
        <w:rPr>
          <w:lang w:eastAsia="en-GB"/>
        </w:rPr>
      </w:pPr>
      <w:bookmarkStart w:id="28" w:name="_Toc54097231"/>
      <w:r>
        <w:rPr>
          <w:lang w:eastAsia="en-GB"/>
        </w:rPr>
        <w:t>4.3</w:t>
      </w:r>
      <w:r w:rsidR="00327B10">
        <w:rPr>
          <w:lang w:eastAsia="en-GB"/>
        </w:rPr>
        <w:t xml:space="preserve"> Allocation of resources</w:t>
      </w:r>
      <w:bookmarkEnd w:id="28"/>
    </w:p>
    <w:p w14:paraId="09F46AE2" w14:textId="77777777" w:rsidR="00327B10" w:rsidRPr="00647F19" w:rsidRDefault="00327B10" w:rsidP="00647F19">
      <w:pPr>
        <w:spacing w:after="150" w:line="240" w:lineRule="auto"/>
        <w:rPr>
          <w:rFonts w:asciiTheme="minorHAnsi" w:hAnsiTheme="minorHAnsi" w:cstheme="minorHAnsi"/>
          <w:color w:val="000000"/>
          <w:lang w:val="en-US"/>
        </w:rPr>
      </w:pPr>
      <w:r w:rsidRPr="00647F19">
        <w:rPr>
          <w:rFonts w:asciiTheme="minorHAnsi" w:hAnsiTheme="minorHAnsi" w:cstheme="minorHAnsi"/>
          <w:lang w:val="en-US"/>
        </w:rPr>
        <w:t xml:space="preserve">Unless otherwise agreed in the project agreement, </w:t>
      </w:r>
      <w:r w:rsidRPr="00647F19">
        <w:rPr>
          <w:rFonts w:asciiTheme="minorHAnsi" w:hAnsiTheme="minorHAnsi" w:cstheme="minorHAnsi"/>
          <w:color w:val="000000"/>
          <w:lang w:val="en-US"/>
        </w:rPr>
        <w:t>ICARDA Data Management Team will be in charge of the datasets curation, as part of the Monitoring, Evaluation and Learning (MEL) activities.</w:t>
      </w:r>
    </w:p>
    <w:tbl>
      <w:tblPr>
        <w:tblStyle w:val="TableGrid"/>
        <w:tblW w:w="9634" w:type="dxa"/>
        <w:tblLook w:val="04A0" w:firstRow="1" w:lastRow="0" w:firstColumn="1" w:lastColumn="0" w:noHBand="0" w:noVBand="1"/>
      </w:tblPr>
      <w:tblGrid>
        <w:gridCol w:w="1209"/>
        <w:gridCol w:w="2583"/>
        <w:gridCol w:w="2492"/>
        <w:gridCol w:w="1572"/>
        <w:gridCol w:w="1778"/>
      </w:tblGrid>
      <w:tr w:rsidR="00327B10" w:rsidRPr="00647F19" w14:paraId="5D3999CD" w14:textId="77777777" w:rsidTr="001D5A3B">
        <w:tc>
          <w:tcPr>
            <w:tcW w:w="1129" w:type="dxa"/>
            <w:shd w:val="clear" w:color="auto" w:fill="385623" w:themeFill="accent6" w:themeFillShade="80"/>
          </w:tcPr>
          <w:p w14:paraId="00B5172E" w14:textId="77777777" w:rsidR="00327B10" w:rsidRPr="001D5A3B" w:rsidRDefault="00327B10" w:rsidP="00647F19">
            <w:pPr>
              <w:spacing w:after="150"/>
              <w:rPr>
                <w:rFonts w:asciiTheme="minorHAnsi" w:hAnsiTheme="minorHAnsi" w:cstheme="minorHAnsi"/>
                <w:color w:val="FFFFFF" w:themeColor="background1"/>
                <w:lang w:val="en-US"/>
              </w:rPr>
            </w:pPr>
            <w:r w:rsidRPr="001D5A3B">
              <w:rPr>
                <w:rFonts w:asciiTheme="minorHAnsi" w:hAnsiTheme="minorHAnsi" w:cstheme="minorHAnsi"/>
                <w:color w:val="FFFFFF" w:themeColor="background1"/>
                <w:lang w:val="en-US"/>
              </w:rPr>
              <w:t>ID/name of the associated deliverable</w:t>
            </w:r>
          </w:p>
        </w:tc>
        <w:tc>
          <w:tcPr>
            <w:tcW w:w="2829" w:type="dxa"/>
            <w:shd w:val="clear" w:color="auto" w:fill="385623" w:themeFill="accent6" w:themeFillShade="80"/>
          </w:tcPr>
          <w:p w14:paraId="3E46E03B" w14:textId="77777777" w:rsidR="00327B10" w:rsidRPr="001D5A3B" w:rsidRDefault="00327B10" w:rsidP="00647F19">
            <w:pPr>
              <w:spacing w:after="150"/>
              <w:rPr>
                <w:rFonts w:asciiTheme="minorHAnsi" w:hAnsiTheme="minorHAnsi" w:cstheme="minorHAnsi"/>
                <w:color w:val="FFFFFF" w:themeColor="background1"/>
                <w:lang w:val="en-US"/>
              </w:rPr>
            </w:pPr>
            <w:r w:rsidRPr="001D5A3B">
              <w:rPr>
                <w:rFonts w:asciiTheme="minorHAnsi" w:hAnsiTheme="minorHAnsi" w:cstheme="minorHAnsi"/>
                <w:color w:val="FFFFFF" w:themeColor="background1"/>
                <w:lang w:val="en-US"/>
              </w:rPr>
              <w:t>Provisional Title of the planned Dataset</w:t>
            </w:r>
          </w:p>
        </w:tc>
        <w:tc>
          <w:tcPr>
            <w:tcW w:w="2138" w:type="dxa"/>
            <w:shd w:val="clear" w:color="auto" w:fill="385623" w:themeFill="accent6" w:themeFillShade="80"/>
          </w:tcPr>
          <w:p w14:paraId="40150AD5" w14:textId="77777777" w:rsidR="00327B10" w:rsidRPr="001D5A3B" w:rsidRDefault="00327B10" w:rsidP="00647F19">
            <w:pPr>
              <w:spacing w:after="150"/>
              <w:rPr>
                <w:rFonts w:asciiTheme="minorHAnsi" w:hAnsiTheme="minorHAnsi" w:cstheme="minorHAnsi"/>
                <w:color w:val="FFFFFF" w:themeColor="background1"/>
                <w:lang w:val="en-US"/>
              </w:rPr>
            </w:pPr>
            <w:r w:rsidRPr="001D5A3B">
              <w:rPr>
                <w:rFonts w:asciiTheme="minorHAnsi" w:hAnsiTheme="minorHAnsi" w:cstheme="minorHAnsi"/>
                <w:color w:val="FFFFFF" w:themeColor="background1"/>
                <w:lang w:val="en-US"/>
              </w:rPr>
              <w:t>Main responsible/author/point of contact</w:t>
            </w:r>
          </w:p>
        </w:tc>
        <w:tc>
          <w:tcPr>
            <w:tcW w:w="1696" w:type="dxa"/>
            <w:shd w:val="clear" w:color="auto" w:fill="385623" w:themeFill="accent6" w:themeFillShade="80"/>
          </w:tcPr>
          <w:p w14:paraId="024D52B1" w14:textId="77777777" w:rsidR="00327B10" w:rsidRPr="001D5A3B" w:rsidRDefault="00327B10" w:rsidP="00647F19">
            <w:pPr>
              <w:spacing w:after="150"/>
              <w:rPr>
                <w:rFonts w:asciiTheme="minorHAnsi" w:hAnsiTheme="minorHAnsi" w:cstheme="minorHAnsi"/>
                <w:color w:val="FFFFFF" w:themeColor="background1"/>
                <w:lang w:val="en-US"/>
              </w:rPr>
            </w:pPr>
            <w:r w:rsidRPr="001D5A3B">
              <w:rPr>
                <w:rFonts w:asciiTheme="minorHAnsi" w:hAnsiTheme="minorHAnsi" w:cstheme="minorHAnsi"/>
                <w:color w:val="FFFFFF" w:themeColor="background1"/>
                <w:lang w:val="en-US"/>
              </w:rPr>
              <w:t>Data curator</w:t>
            </w:r>
          </w:p>
        </w:tc>
        <w:tc>
          <w:tcPr>
            <w:tcW w:w="1842" w:type="dxa"/>
            <w:shd w:val="clear" w:color="auto" w:fill="385623" w:themeFill="accent6" w:themeFillShade="80"/>
          </w:tcPr>
          <w:p w14:paraId="6B6A0473" w14:textId="77777777" w:rsidR="00327B10" w:rsidRPr="001D5A3B" w:rsidRDefault="00327B10" w:rsidP="00647F19">
            <w:pPr>
              <w:spacing w:after="150"/>
              <w:rPr>
                <w:rFonts w:asciiTheme="minorHAnsi" w:hAnsiTheme="minorHAnsi" w:cstheme="minorHAnsi"/>
                <w:color w:val="FFFFFF" w:themeColor="background1"/>
                <w:lang w:val="en-US"/>
              </w:rPr>
            </w:pPr>
            <w:r w:rsidRPr="001D5A3B">
              <w:rPr>
                <w:rFonts w:asciiTheme="minorHAnsi" w:hAnsiTheme="minorHAnsi" w:cstheme="minorHAnsi"/>
                <w:color w:val="FFFFFF" w:themeColor="background1"/>
                <w:lang w:val="en-US"/>
              </w:rPr>
              <w:t>Data Management Coordinator</w:t>
            </w:r>
          </w:p>
        </w:tc>
      </w:tr>
      <w:tr w:rsidR="00327B10" w:rsidRPr="00647F19" w14:paraId="1981F60F" w14:textId="77777777" w:rsidTr="00160DC1">
        <w:tc>
          <w:tcPr>
            <w:tcW w:w="1129" w:type="dxa"/>
          </w:tcPr>
          <w:p w14:paraId="05CE3F25" w14:textId="77777777" w:rsidR="00327B10" w:rsidRPr="00647F19" w:rsidRDefault="00327B10" w:rsidP="00647F19">
            <w:pPr>
              <w:spacing w:after="150"/>
              <w:rPr>
                <w:rFonts w:asciiTheme="minorHAnsi" w:hAnsiTheme="minorHAnsi" w:cstheme="minorHAnsi"/>
                <w:color w:val="000000"/>
                <w:lang w:val="en-US"/>
              </w:rPr>
            </w:pPr>
          </w:p>
        </w:tc>
        <w:tc>
          <w:tcPr>
            <w:tcW w:w="2829" w:type="dxa"/>
          </w:tcPr>
          <w:p w14:paraId="5459109C" w14:textId="77777777" w:rsidR="00327B10" w:rsidRPr="00647F19" w:rsidRDefault="00327B10" w:rsidP="00647F19">
            <w:pPr>
              <w:spacing w:after="150"/>
              <w:rPr>
                <w:rFonts w:asciiTheme="minorHAnsi" w:hAnsiTheme="minorHAnsi" w:cstheme="minorHAnsi"/>
                <w:color w:val="000000"/>
                <w:lang w:val="en-US"/>
              </w:rPr>
            </w:pPr>
          </w:p>
        </w:tc>
        <w:tc>
          <w:tcPr>
            <w:tcW w:w="2138" w:type="dxa"/>
          </w:tcPr>
          <w:p w14:paraId="77DF03EA" w14:textId="77777777" w:rsidR="00327B10" w:rsidRPr="00647F19" w:rsidRDefault="00327B10" w:rsidP="00647F19">
            <w:pPr>
              <w:spacing w:after="150"/>
              <w:rPr>
                <w:rFonts w:asciiTheme="minorHAnsi" w:hAnsiTheme="minorHAnsi" w:cstheme="minorHAnsi"/>
                <w:color w:val="000000"/>
                <w:lang w:val="en-US"/>
              </w:rPr>
            </w:pPr>
          </w:p>
        </w:tc>
        <w:tc>
          <w:tcPr>
            <w:tcW w:w="1696" w:type="dxa"/>
          </w:tcPr>
          <w:p w14:paraId="41A620A5" w14:textId="77777777" w:rsidR="00327B10" w:rsidRPr="00647F19" w:rsidRDefault="00327B10" w:rsidP="00647F19">
            <w:pPr>
              <w:spacing w:after="150"/>
              <w:rPr>
                <w:rFonts w:asciiTheme="minorHAnsi" w:hAnsiTheme="minorHAnsi" w:cstheme="minorHAnsi"/>
                <w:color w:val="000000"/>
                <w:lang w:val="en-US"/>
              </w:rPr>
            </w:pPr>
          </w:p>
        </w:tc>
        <w:tc>
          <w:tcPr>
            <w:tcW w:w="1842" w:type="dxa"/>
          </w:tcPr>
          <w:p w14:paraId="1D3F1E81" w14:textId="77777777" w:rsidR="00327B10" w:rsidRPr="00647F19" w:rsidRDefault="00327B10" w:rsidP="00647F19">
            <w:pPr>
              <w:spacing w:after="150"/>
              <w:rPr>
                <w:rFonts w:asciiTheme="minorHAnsi" w:hAnsiTheme="minorHAnsi" w:cstheme="minorHAnsi"/>
                <w:color w:val="000000"/>
                <w:lang w:val="en-US"/>
              </w:rPr>
            </w:pPr>
          </w:p>
        </w:tc>
      </w:tr>
    </w:tbl>
    <w:p w14:paraId="29C963F5" w14:textId="77777777" w:rsidR="00327B10" w:rsidRPr="00647F19" w:rsidRDefault="00327B10" w:rsidP="00647F19">
      <w:pPr>
        <w:spacing w:after="150" w:line="240" w:lineRule="auto"/>
        <w:rPr>
          <w:rFonts w:asciiTheme="minorHAnsi" w:hAnsiTheme="minorHAnsi" w:cstheme="minorHAnsi"/>
          <w:color w:val="000000"/>
          <w:lang w:val="en-US"/>
        </w:rPr>
      </w:pPr>
    </w:p>
    <w:p w14:paraId="2E0C84EC" w14:textId="77777777" w:rsidR="00327B10" w:rsidRPr="00647F19" w:rsidRDefault="00327B10" w:rsidP="00647F19">
      <w:pPr>
        <w:spacing w:after="150" w:line="240" w:lineRule="auto"/>
        <w:rPr>
          <w:rFonts w:asciiTheme="minorHAnsi" w:hAnsiTheme="minorHAnsi" w:cstheme="minorHAnsi"/>
          <w:lang w:val="en-US"/>
        </w:rPr>
      </w:pPr>
      <w:r w:rsidRPr="00647F19">
        <w:rPr>
          <w:rFonts w:asciiTheme="minorHAnsi" w:hAnsiTheme="minorHAnsi" w:cstheme="minorHAnsi"/>
          <w:highlight w:val="yellow"/>
          <w:lang w:val="en-US"/>
        </w:rPr>
        <w:t>[Specify if the project is allocating a specific amount of resources to data curation and MEL activities]</w:t>
      </w:r>
    </w:p>
    <w:p w14:paraId="3154202F" w14:textId="77777777" w:rsidR="00327B10" w:rsidRPr="00685549" w:rsidRDefault="00327B10" w:rsidP="00327B10">
      <w:pPr>
        <w:spacing w:after="150" w:line="240" w:lineRule="auto"/>
        <w:jc w:val="both"/>
        <w:rPr>
          <w:rFonts w:ascii="Arial" w:hAnsi="Arial" w:cs="Arial"/>
          <w:sz w:val="18"/>
          <w:szCs w:val="18"/>
          <w:highlight w:val="yellow"/>
          <w:lang w:val="en-US"/>
        </w:rPr>
      </w:pPr>
    </w:p>
    <w:p w14:paraId="03638BBC" w14:textId="57C40DDE" w:rsidR="00327B10" w:rsidRDefault="00D2625A" w:rsidP="00D2625A">
      <w:pPr>
        <w:pStyle w:val="Heading2"/>
        <w:rPr>
          <w:lang w:eastAsia="en-GB"/>
        </w:rPr>
      </w:pPr>
      <w:bookmarkStart w:id="29" w:name="_Toc54097232"/>
      <w:r>
        <w:rPr>
          <w:lang w:eastAsia="en-GB"/>
        </w:rPr>
        <w:t>4.4</w:t>
      </w:r>
      <w:r w:rsidR="00327B10">
        <w:rPr>
          <w:lang w:eastAsia="en-GB"/>
        </w:rPr>
        <w:t xml:space="preserve"> Data security</w:t>
      </w:r>
      <w:bookmarkEnd w:id="29"/>
    </w:p>
    <w:p w14:paraId="1CF46AEA" w14:textId="77777777" w:rsidR="00327B10" w:rsidRPr="00647F19" w:rsidRDefault="00327B10" w:rsidP="00647F19">
      <w:pPr>
        <w:spacing w:after="150" w:line="240" w:lineRule="auto"/>
        <w:rPr>
          <w:rFonts w:asciiTheme="minorHAnsi" w:hAnsiTheme="minorHAnsi" w:cstheme="minorHAnsi"/>
          <w:color w:val="000000"/>
          <w:lang w:val="en-US"/>
        </w:rPr>
      </w:pPr>
      <w:r w:rsidRPr="00647F19">
        <w:rPr>
          <w:rFonts w:asciiTheme="minorHAnsi" w:hAnsiTheme="minorHAnsi" w:cstheme="minorHAnsi"/>
          <w:color w:val="000000"/>
          <w:lang w:val="en-US"/>
        </w:rPr>
        <w:t>MEL is under a Secure Socket Layer (SSL) that ensures that any traffic exchange to and from its server is encrypted. Access Controls provide any given user with different permission levels (for example, there are normal users, CRP admins and individual assigned in different areas of the workflow). Each user can only access and/or make changes what he has permission for, this ensure that a normal user cannot access any privileged information without authorization. In terms of code/development, there are validation checks for all user content to ensure that only required data is entered (for example, if a form requires a number, entering a letter is not acceptable). These validation checks are meant to hinder attack vectors such us SQL Injections, and Cross Server Scripting (XSS) attacks.</w:t>
      </w:r>
    </w:p>
    <w:p w14:paraId="67B64EA6" w14:textId="77777777" w:rsidR="00327B10" w:rsidRPr="00647F19" w:rsidRDefault="00327B10" w:rsidP="00647F19">
      <w:pPr>
        <w:spacing w:after="150" w:line="240" w:lineRule="auto"/>
        <w:rPr>
          <w:rFonts w:asciiTheme="minorHAnsi" w:hAnsiTheme="minorHAnsi" w:cstheme="minorHAnsi"/>
          <w:color w:val="000000"/>
          <w:lang w:val="en-US"/>
        </w:rPr>
      </w:pPr>
      <w:proofErr w:type="spellStart"/>
      <w:r w:rsidRPr="00647F19">
        <w:rPr>
          <w:rFonts w:asciiTheme="minorHAnsi" w:hAnsiTheme="minorHAnsi" w:cstheme="minorHAnsi"/>
          <w:color w:val="000000"/>
          <w:lang w:val="en-US"/>
        </w:rPr>
        <w:t>Dataverse</w:t>
      </w:r>
      <w:proofErr w:type="spellEnd"/>
      <w:r w:rsidRPr="00647F19">
        <w:rPr>
          <w:rFonts w:asciiTheme="minorHAnsi" w:hAnsiTheme="minorHAnsi" w:cstheme="minorHAnsi"/>
          <w:color w:val="000000"/>
          <w:lang w:val="en-US"/>
        </w:rPr>
        <w:t xml:space="preserve"> is a software installation that allows for sharing, citing, and analyzing research data. In MEL, it has been implemented as an Application Programming Interface (API). </w:t>
      </w:r>
      <w:proofErr w:type="spellStart"/>
      <w:r w:rsidRPr="00647F19">
        <w:rPr>
          <w:rFonts w:asciiTheme="minorHAnsi" w:hAnsiTheme="minorHAnsi" w:cstheme="minorHAnsi"/>
          <w:color w:val="000000"/>
          <w:lang w:val="en-US"/>
        </w:rPr>
        <w:t>Dataverse</w:t>
      </w:r>
      <w:proofErr w:type="spellEnd"/>
      <w:r w:rsidRPr="00647F19">
        <w:rPr>
          <w:rFonts w:asciiTheme="minorHAnsi" w:hAnsiTheme="minorHAnsi" w:cstheme="minorHAnsi"/>
          <w:color w:val="000000"/>
          <w:lang w:val="en-US"/>
        </w:rPr>
        <w:t xml:space="preserve"> has security measures in place to protect the loss, misuse and alteration of the information under their control. In order to access data on </w:t>
      </w:r>
      <w:proofErr w:type="spellStart"/>
      <w:r w:rsidRPr="00647F19">
        <w:rPr>
          <w:rFonts w:asciiTheme="minorHAnsi" w:hAnsiTheme="minorHAnsi" w:cstheme="minorHAnsi"/>
          <w:color w:val="000000"/>
          <w:lang w:val="en-US"/>
        </w:rPr>
        <w:t>dataverse</w:t>
      </w:r>
      <w:proofErr w:type="spellEnd"/>
      <w:r w:rsidRPr="00647F19">
        <w:rPr>
          <w:rFonts w:asciiTheme="minorHAnsi" w:hAnsiTheme="minorHAnsi" w:cstheme="minorHAnsi"/>
          <w:color w:val="000000"/>
          <w:lang w:val="en-US"/>
        </w:rPr>
        <w:t xml:space="preserve">, any user needs to have API keys (credentials). Without them, he will not be able to send or retrieve any data stored. The API is developed in a way that one can only query and retrieve data that they need. User actions (edit, delete, update) are limited with regards to the user's permission level. The communication between MEL and </w:t>
      </w:r>
      <w:proofErr w:type="spellStart"/>
      <w:r w:rsidRPr="00647F19">
        <w:rPr>
          <w:rFonts w:asciiTheme="minorHAnsi" w:hAnsiTheme="minorHAnsi" w:cstheme="minorHAnsi"/>
          <w:color w:val="000000"/>
          <w:lang w:val="en-US"/>
        </w:rPr>
        <w:t>Dataverse</w:t>
      </w:r>
      <w:proofErr w:type="spellEnd"/>
      <w:r w:rsidRPr="00647F19">
        <w:rPr>
          <w:rFonts w:asciiTheme="minorHAnsi" w:hAnsiTheme="minorHAnsi" w:cstheme="minorHAnsi"/>
          <w:color w:val="000000"/>
          <w:lang w:val="en-US"/>
        </w:rPr>
        <w:t xml:space="preserve"> is secure as it is under a Secure Socket Layer (SSL) that ensures that any traffic exchange between the two is encrypted. </w:t>
      </w:r>
    </w:p>
    <w:p w14:paraId="57F4269F" w14:textId="77777777" w:rsidR="00327B10" w:rsidRDefault="00327B10" w:rsidP="00327B10">
      <w:pPr>
        <w:spacing w:after="150" w:line="240" w:lineRule="auto"/>
        <w:jc w:val="both"/>
        <w:rPr>
          <w:rFonts w:ascii="Arial" w:eastAsia="Times New Roman" w:hAnsi="Arial" w:cs="Arial"/>
          <w:bCs/>
          <w:color w:val="0088CC"/>
          <w:kern w:val="3"/>
          <w:sz w:val="18"/>
          <w:szCs w:val="18"/>
        </w:rPr>
      </w:pPr>
    </w:p>
    <w:p w14:paraId="4C7A8651" w14:textId="5BD5B2DB" w:rsidR="00327B10" w:rsidRDefault="00D2625A" w:rsidP="00D2625A">
      <w:pPr>
        <w:pStyle w:val="Heading2"/>
        <w:rPr>
          <w:lang w:eastAsia="en-GB"/>
        </w:rPr>
      </w:pPr>
      <w:bookmarkStart w:id="30" w:name="_Toc54097233"/>
      <w:r>
        <w:rPr>
          <w:lang w:eastAsia="en-GB"/>
        </w:rPr>
        <w:t>4.5</w:t>
      </w:r>
      <w:r w:rsidR="00327B10">
        <w:rPr>
          <w:lang w:eastAsia="en-GB"/>
        </w:rPr>
        <w:t xml:space="preserve"> Ethical aspects</w:t>
      </w:r>
      <w:bookmarkEnd w:id="30"/>
    </w:p>
    <w:p w14:paraId="137FA220" w14:textId="77777777" w:rsidR="00327B10" w:rsidRPr="00647F19" w:rsidRDefault="00327B10" w:rsidP="00647F19">
      <w:pPr>
        <w:spacing w:after="150" w:line="240" w:lineRule="auto"/>
        <w:rPr>
          <w:rFonts w:asciiTheme="minorHAnsi" w:hAnsiTheme="minorHAnsi" w:cstheme="minorHAnsi"/>
          <w:color w:val="000000"/>
          <w:lang w:val="en-US"/>
        </w:rPr>
      </w:pPr>
      <w:r w:rsidRPr="00647F19">
        <w:rPr>
          <w:rFonts w:asciiTheme="minorHAnsi" w:hAnsiTheme="minorHAnsi" w:cstheme="minorHAnsi"/>
          <w:color w:val="000000"/>
          <w:lang w:val="en-US"/>
        </w:rPr>
        <w:t xml:space="preserve">The authors are responsible for documenting that prior informed consent was obtained for all research activities in a manner consistent with the Research Ethics Policy. All sensible personal data </w:t>
      </w:r>
      <w:r w:rsidRPr="00647F19">
        <w:rPr>
          <w:rFonts w:asciiTheme="minorHAnsi" w:hAnsiTheme="minorHAnsi" w:cstheme="minorHAnsi"/>
          <w:color w:val="000000"/>
          <w:lang w:val="en-US"/>
        </w:rPr>
        <w:lastRenderedPageBreak/>
        <w:t>obtained during the data collection will be anonymized during the curation process in order to protect the privacy of data collectors and interviewed people.</w:t>
      </w:r>
    </w:p>
    <w:p w14:paraId="227B7128" w14:textId="77777777" w:rsidR="00327B10" w:rsidRPr="00647F19" w:rsidRDefault="00327B10" w:rsidP="00647F19">
      <w:pPr>
        <w:spacing w:after="150" w:line="240" w:lineRule="auto"/>
        <w:rPr>
          <w:rFonts w:asciiTheme="minorHAnsi" w:hAnsiTheme="minorHAnsi" w:cstheme="minorHAnsi"/>
          <w:color w:val="000000"/>
          <w:lang w:val="en-US"/>
        </w:rPr>
      </w:pPr>
      <w:r w:rsidRPr="00647F19">
        <w:rPr>
          <w:rFonts w:asciiTheme="minorHAnsi" w:hAnsiTheme="minorHAnsi" w:cstheme="minorHAnsi"/>
          <w:color w:val="000000"/>
          <w:lang w:val="en-US"/>
        </w:rPr>
        <w:t>The authors declare that they have no known competing financial interests or personal relationships which have, or could be perceived to have, influenced their work.</w:t>
      </w:r>
    </w:p>
    <w:p w14:paraId="74B0C29A" w14:textId="77777777" w:rsidR="00327B10" w:rsidRPr="00647F19" w:rsidRDefault="00327B10" w:rsidP="00647F19">
      <w:pPr>
        <w:spacing w:after="150" w:line="240" w:lineRule="auto"/>
        <w:rPr>
          <w:rFonts w:asciiTheme="minorHAnsi" w:hAnsiTheme="minorHAnsi" w:cstheme="minorHAnsi"/>
          <w:color w:val="000000"/>
          <w:lang w:val="en-US"/>
        </w:rPr>
      </w:pPr>
      <w:r w:rsidRPr="00647F19">
        <w:rPr>
          <w:rFonts w:asciiTheme="minorHAnsi" w:hAnsiTheme="minorHAnsi" w:cstheme="minorHAnsi"/>
          <w:color w:val="000000"/>
          <w:highlight w:val="yellow"/>
          <w:lang w:val="en-US"/>
        </w:rPr>
        <w:t>[This is a standard formula. In case there is an interest conflict please disclose it in detail]</w:t>
      </w:r>
    </w:p>
    <w:p w14:paraId="3C267B31" w14:textId="77777777" w:rsidR="00327B10" w:rsidRDefault="00327B10" w:rsidP="00647F19">
      <w:pPr>
        <w:spacing w:after="150" w:line="240" w:lineRule="auto"/>
        <w:rPr>
          <w:rFonts w:ascii="Arial" w:eastAsia="Times New Roman" w:hAnsi="Arial" w:cs="Arial"/>
          <w:bCs/>
          <w:color w:val="0088CC"/>
          <w:kern w:val="3"/>
          <w:sz w:val="18"/>
          <w:szCs w:val="18"/>
        </w:rPr>
      </w:pPr>
    </w:p>
    <w:p w14:paraId="2B50DA59" w14:textId="7AF5882D" w:rsidR="00327B10" w:rsidRDefault="00D2625A" w:rsidP="00647F19">
      <w:pPr>
        <w:pStyle w:val="Heading2"/>
        <w:rPr>
          <w:lang w:eastAsia="en-GB"/>
        </w:rPr>
      </w:pPr>
      <w:bookmarkStart w:id="31" w:name="_Toc54097234"/>
      <w:r>
        <w:rPr>
          <w:lang w:eastAsia="en-GB"/>
        </w:rPr>
        <w:t>4.6</w:t>
      </w:r>
      <w:r w:rsidR="00327B10">
        <w:rPr>
          <w:lang w:eastAsia="en-GB"/>
        </w:rPr>
        <w:t xml:space="preserve"> Other issues</w:t>
      </w:r>
      <w:bookmarkEnd w:id="31"/>
    </w:p>
    <w:p w14:paraId="57D5501D" w14:textId="3F5DB059" w:rsidR="00327B10" w:rsidRPr="00647F19" w:rsidRDefault="00327B10" w:rsidP="00647F19">
      <w:pPr>
        <w:spacing w:after="150" w:line="240" w:lineRule="auto"/>
        <w:rPr>
          <w:rFonts w:asciiTheme="minorHAnsi" w:hAnsiTheme="minorHAnsi" w:cstheme="minorHAnsi"/>
          <w:lang w:val="en-US"/>
        </w:rPr>
      </w:pPr>
      <w:r w:rsidRPr="00647F19">
        <w:rPr>
          <w:rFonts w:asciiTheme="minorHAnsi" w:hAnsiTheme="minorHAnsi" w:cstheme="minorHAnsi"/>
          <w:highlight w:val="yellow"/>
          <w:lang w:val="en-US"/>
        </w:rPr>
        <w:t xml:space="preserve">[Do you make use of </w:t>
      </w:r>
      <w:r w:rsidRPr="004F4E10">
        <w:rPr>
          <w:rFonts w:asciiTheme="minorHAnsi" w:hAnsiTheme="minorHAnsi" w:cstheme="minorHAnsi"/>
          <w:highlight w:val="yellow"/>
          <w:lang w:val="en-US"/>
        </w:rPr>
        <w:t>other national/funder/sectorial/departmental procedures for data management? If yes, which ones?</w:t>
      </w:r>
      <w:r w:rsidR="004F4E10" w:rsidRPr="004F4E10">
        <w:rPr>
          <w:rFonts w:asciiTheme="minorHAnsi" w:hAnsiTheme="minorHAnsi" w:cstheme="minorHAnsi"/>
          <w:highlight w:val="yellow"/>
          <w:lang w:val="en-US"/>
        </w:rPr>
        <w:t xml:space="preserve"> For example: https://dmptool.org/]</w:t>
      </w:r>
    </w:p>
    <w:p w14:paraId="3DF6DDA1" w14:textId="2EF69E93" w:rsidR="00B170D0" w:rsidRDefault="00B170D0" w:rsidP="00B170D0">
      <w:pPr>
        <w:pStyle w:val="ListParagraph"/>
        <w:spacing w:after="160"/>
        <w:ind w:left="440"/>
        <w:contextualSpacing w:val="0"/>
        <w:rPr>
          <w:b/>
          <w:bCs/>
          <w:color w:val="007A36"/>
          <w:sz w:val="40"/>
          <w:szCs w:val="40"/>
        </w:rPr>
      </w:pPr>
    </w:p>
    <w:p w14:paraId="4A5626E2" w14:textId="656C2C35" w:rsidR="00B170D0" w:rsidRDefault="00B170D0" w:rsidP="00B170D0">
      <w:pPr>
        <w:pStyle w:val="ListParagraph"/>
        <w:spacing w:after="160"/>
        <w:ind w:left="440"/>
        <w:contextualSpacing w:val="0"/>
        <w:rPr>
          <w:b/>
          <w:bCs/>
          <w:color w:val="007A36"/>
          <w:sz w:val="40"/>
          <w:szCs w:val="40"/>
        </w:rPr>
      </w:pPr>
    </w:p>
    <w:p w14:paraId="01E8EB10" w14:textId="77777777" w:rsidR="00B170D0" w:rsidRPr="00B170D0" w:rsidRDefault="00B170D0" w:rsidP="00B170D0">
      <w:pPr>
        <w:pStyle w:val="ListParagraph"/>
        <w:spacing w:after="160"/>
        <w:ind w:left="440"/>
        <w:contextualSpacing w:val="0"/>
        <w:rPr>
          <w:b/>
          <w:bCs/>
          <w:color w:val="007A36"/>
          <w:sz w:val="40"/>
          <w:szCs w:val="40"/>
        </w:rPr>
      </w:pPr>
    </w:p>
    <w:p w14:paraId="38676CC6" w14:textId="77777777" w:rsidR="00031E3D" w:rsidRDefault="00031E3D" w:rsidP="005D49DF">
      <w:pPr>
        <w:pStyle w:val="Heading1"/>
        <w:sectPr w:rsidR="00031E3D" w:rsidSect="00061DA3">
          <w:pgSz w:w="11906" w:h="16838"/>
          <w:pgMar w:top="1440" w:right="1440" w:bottom="1440" w:left="1440" w:header="1757" w:footer="288" w:gutter="0"/>
          <w:cols w:space="708"/>
          <w:titlePg/>
          <w:docGrid w:linePitch="360"/>
        </w:sectPr>
      </w:pPr>
    </w:p>
    <w:p w14:paraId="6C30808D" w14:textId="44F9A623" w:rsidR="009537F8" w:rsidRDefault="00B170D0" w:rsidP="005D49DF">
      <w:pPr>
        <w:pStyle w:val="Heading1"/>
      </w:pPr>
      <w:bookmarkStart w:id="32" w:name="_Toc54097235"/>
      <w:r>
        <w:lastRenderedPageBreak/>
        <w:t>5</w:t>
      </w:r>
      <w:r w:rsidR="009537F8">
        <w:t>. Learning and Adaptive Management</w:t>
      </w:r>
      <w:bookmarkEnd w:id="32"/>
    </w:p>
    <w:p w14:paraId="7F5BAD22" w14:textId="168A1DDF" w:rsidR="002D7DB2" w:rsidRDefault="00E71F2A" w:rsidP="002D7DB2">
      <w:pPr>
        <w:spacing w:before="240" w:line="240" w:lineRule="auto"/>
        <w:rPr>
          <w:rFonts w:eastAsia="Times New Roman" w:cstheme="minorHAnsi"/>
          <w:bCs/>
        </w:rPr>
      </w:pPr>
      <w:r w:rsidRPr="00052DB6">
        <w:rPr>
          <w:rFonts w:cstheme="minorHAnsi"/>
        </w:rPr>
        <w:t xml:space="preserve">The project team will document, share, and make use of lessons learned for continuous project improvement. </w:t>
      </w:r>
      <w:r w:rsidRPr="00052DB6">
        <w:rPr>
          <w:rFonts w:eastAsia="Times New Roman" w:cstheme="minorHAnsi"/>
          <w:bCs/>
        </w:rPr>
        <w:t xml:space="preserve">The project criteria for identifying </w:t>
      </w:r>
      <w:r w:rsidR="005F3D58">
        <w:rPr>
          <w:rFonts w:eastAsia="Times New Roman" w:cstheme="minorHAnsi"/>
          <w:bCs/>
        </w:rPr>
        <w:t xml:space="preserve">lessons </w:t>
      </w:r>
      <w:r w:rsidRPr="00052DB6">
        <w:rPr>
          <w:rFonts w:eastAsia="Times New Roman" w:cstheme="minorHAnsi"/>
          <w:bCs/>
        </w:rPr>
        <w:t>learned will be as follows:</w:t>
      </w:r>
    </w:p>
    <w:p w14:paraId="3C090A45" w14:textId="77777777" w:rsidR="002D7DB2" w:rsidRPr="00052DB6" w:rsidRDefault="002D7DB2" w:rsidP="002D7DB2">
      <w:pPr>
        <w:spacing w:before="240" w:line="240" w:lineRule="auto"/>
        <w:rPr>
          <w:rFonts w:eastAsia="Times New Roman" w:cstheme="minorHAnsi"/>
          <w:bCs/>
        </w:rPr>
      </w:pPr>
    </w:p>
    <w:p w14:paraId="0F47B109" w14:textId="77777777" w:rsidR="00E71F2A" w:rsidRPr="00052DB6" w:rsidRDefault="00E71F2A" w:rsidP="00E325F9">
      <w:pPr>
        <w:numPr>
          <w:ilvl w:val="0"/>
          <w:numId w:val="18"/>
        </w:numPr>
        <w:spacing w:after="120" w:line="240" w:lineRule="auto"/>
        <w:ind w:left="450"/>
        <w:rPr>
          <w:rFonts w:eastAsia="Calibri" w:cstheme="minorHAnsi"/>
        </w:rPr>
      </w:pPr>
      <w:r w:rsidRPr="00052DB6">
        <w:rPr>
          <w:rFonts w:eastAsia="Calibri" w:cstheme="minorHAnsi"/>
        </w:rPr>
        <w:t xml:space="preserve">Lessons that are relevant/related to the </w:t>
      </w:r>
      <w:r w:rsidRPr="00061945">
        <w:rPr>
          <w:rFonts w:eastAsia="Calibri" w:cstheme="minorHAnsi"/>
          <w:b/>
          <w:bCs/>
        </w:rPr>
        <w:t>project thematic areas</w:t>
      </w:r>
      <w:r>
        <w:rPr>
          <w:rFonts w:eastAsia="Calibri" w:cstheme="minorHAnsi"/>
        </w:rPr>
        <w:t>;</w:t>
      </w:r>
    </w:p>
    <w:p w14:paraId="03FF63A9" w14:textId="738A3873" w:rsidR="00E71F2A" w:rsidRPr="002D7DB2" w:rsidRDefault="00E71F2A" w:rsidP="00E325F9">
      <w:pPr>
        <w:numPr>
          <w:ilvl w:val="0"/>
          <w:numId w:val="18"/>
        </w:numPr>
        <w:spacing w:after="120" w:line="240" w:lineRule="auto"/>
        <w:ind w:left="450"/>
        <w:rPr>
          <w:rFonts w:cstheme="minorHAnsi"/>
        </w:rPr>
      </w:pPr>
      <w:r w:rsidRPr="00052DB6">
        <w:rPr>
          <w:rFonts w:eastAsia="Calibri" w:cstheme="minorHAnsi"/>
        </w:rPr>
        <w:t xml:space="preserve">Lessons whose recommendations have a bearing on </w:t>
      </w:r>
      <w:r w:rsidRPr="00061945">
        <w:rPr>
          <w:rFonts w:eastAsia="Calibri" w:cstheme="minorHAnsi"/>
          <w:b/>
          <w:bCs/>
        </w:rPr>
        <w:t>project relevance, effectiveness, efficiency, sustainability and impact</w:t>
      </w:r>
    </w:p>
    <w:p w14:paraId="15F7B0A7" w14:textId="77777777" w:rsidR="002D7DB2" w:rsidRPr="00052DB6" w:rsidRDefault="002D7DB2" w:rsidP="002D7DB2">
      <w:pPr>
        <w:spacing w:after="120" w:line="240" w:lineRule="auto"/>
        <w:ind w:left="450"/>
        <w:rPr>
          <w:rFonts w:cstheme="minorHAnsi"/>
        </w:rPr>
      </w:pPr>
    </w:p>
    <w:p w14:paraId="25469076" w14:textId="5026BEDF" w:rsidR="00E71F2A" w:rsidRPr="00063906" w:rsidRDefault="00E71F2A" w:rsidP="002D7DB2">
      <w:pPr>
        <w:spacing w:before="240" w:line="240" w:lineRule="auto"/>
        <w:rPr>
          <w:rFonts w:cstheme="minorHAnsi"/>
        </w:rPr>
      </w:pPr>
      <w:r w:rsidRPr="00052DB6">
        <w:rPr>
          <w:rFonts w:cstheme="minorHAnsi"/>
        </w:rPr>
        <w:t xml:space="preserve">Learning and adaptive management will be based on </w:t>
      </w:r>
      <w:r w:rsidR="00C91567">
        <w:rPr>
          <w:rFonts w:cstheme="minorHAnsi"/>
        </w:rPr>
        <w:t>(</w:t>
      </w:r>
      <w:r w:rsidRPr="00052DB6">
        <w:rPr>
          <w:rFonts w:cstheme="minorHAnsi"/>
        </w:rPr>
        <w:t>1) operational processes</w:t>
      </w:r>
      <w:r w:rsidR="00C91567">
        <w:rPr>
          <w:rFonts w:cstheme="minorHAnsi"/>
        </w:rPr>
        <w:t>-</w:t>
      </w:r>
      <w:r w:rsidRPr="00052DB6">
        <w:rPr>
          <w:rFonts w:cstheme="minorHAnsi"/>
        </w:rPr>
        <w:t>related lessons learned</w:t>
      </w:r>
      <w:r w:rsidR="00C91567">
        <w:rPr>
          <w:rFonts w:cstheme="minorHAnsi"/>
        </w:rPr>
        <w:t>, which captures more day-to-day learnings as they arise,</w:t>
      </w:r>
      <w:r w:rsidRPr="00052DB6">
        <w:rPr>
          <w:rFonts w:cstheme="minorHAnsi"/>
        </w:rPr>
        <w:t xml:space="preserve"> and </w:t>
      </w:r>
      <w:r w:rsidR="00C91567">
        <w:rPr>
          <w:rFonts w:cstheme="minorHAnsi"/>
        </w:rPr>
        <w:t>(</w:t>
      </w:r>
      <w:r w:rsidRPr="00052DB6">
        <w:rPr>
          <w:rFonts w:cstheme="minorHAnsi"/>
        </w:rPr>
        <w:t>2) research-based learning</w:t>
      </w:r>
      <w:r w:rsidR="00C91567">
        <w:rPr>
          <w:rFonts w:cstheme="minorHAnsi"/>
        </w:rPr>
        <w:t xml:space="preserve"> which is more of a</w:t>
      </w:r>
      <w:r w:rsidR="005800F6">
        <w:rPr>
          <w:rFonts w:cstheme="minorHAnsi"/>
        </w:rPr>
        <w:t xml:space="preserve"> periodic, </w:t>
      </w:r>
      <w:r w:rsidR="00C91567">
        <w:rPr>
          <w:rFonts w:cstheme="minorHAnsi"/>
        </w:rPr>
        <w:t xml:space="preserve">reflective process that focuses around revisiting the </w:t>
      </w:r>
      <w:proofErr w:type="spellStart"/>
      <w:r w:rsidR="00C91567">
        <w:rPr>
          <w:rFonts w:cstheme="minorHAnsi"/>
        </w:rPr>
        <w:t>ToC</w:t>
      </w:r>
      <w:proofErr w:type="spellEnd"/>
      <w:r w:rsidR="00C91567">
        <w:rPr>
          <w:rFonts w:cstheme="minorHAnsi"/>
        </w:rPr>
        <w:t>.</w:t>
      </w:r>
    </w:p>
    <w:p w14:paraId="5E43F348" w14:textId="77777777" w:rsidR="00E71F2A" w:rsidRDefault="00E71F2A" w:rsidP="009537F8"/>
    <w:p w14:paraId="3A466DB2" w14:textId="463EFC44" w:rsidR="009537F8" w:rsidRDefault="003E04DB" w:rsidP="001263F1">
      <w:pPr>
        <w:pStyle w:val="Heading2"/>
      </w:pPr>
      <w:bookmarkStart w:id="33" w:name="_Toc54097236"/>
      <w:r>
        <w:t>5</w:t>
      </w:r>
      <w:r w:rsidR="009537F8">
        <w:t>.1 Operational Processes-Related Lessons Learning</w:t>
      </w:r>
      <w:bookmarkEnd w:id="33"/>
    </w:p>
    <w:p w14:paraId="2C443FE0" w14:textId="01479B5B" w:rsidR="009537F8" w:rsidRDefault="009537F8" w:rsidP="009537F8"/>
    <w:p w14:paraId="22EE3CA6" w14:textId="77777777" w:rsidR="00063906" w:rsidRPr="00063906" w:rsidRDefault="00063906" w:rsidP="00E325F9">
      <w:pPr>
        <w:numPr>
          <w:ilvl w:val="0"/>
          <w:numId w:val="19"/>
        </w:numPr>
        <w:spacing w:after="0" w:line="240" w:lineRule="auto"/>
        <w:ind w:left="270" w:hanging="270"/>
        <w:contextualSpacing w:val="0"/>
        <w:rPr>
          <w:rFonts w:eastAsia="Times New Roman" w:cs="Calibri"/>
          <w:b/>
          <w:bCs/>
          <w:lang w:val="en-US"/>
        </w:rPr>
      </w:pPr>
      <w:r w:rsidRPr="00063906">
        <w:rPr>
          <w:rFonts w:eastAsia="Times New Roman" w:cs="Calibri"/>
          <w:b/>
          <w:bCs/>
          <w:lang w:val="en-US"/>
        </w:rPr>
        <w:t>Operational experience-based/ After-Action lessons learned identification</w:t>
      </w:r>
    </w:p>
    <w:p w14:paraId="28996208" w14:textId="0ABE139C" w:rsidR="00063906" w:rsidRDefault="00687E8A" w:rsidP="000F0C12">
      <w:pPr>
        <w:spacing w:after="0" w:line="240" w:lineRule="auto"/>
        <w:ind w:left="270"/>
        <w:rPr>
          <w:rFonts w:eastAsia="Times New Roman" w:cs="Calibri"/>
          <w:bCs/>
          <w:lang w:val="en-US"/>
        </w:rPr>
      </w:pPr>
      <w:r>
        <w:rPr>
          <w:rFonts w:eastAsia="Times New Roman" w:cs="Calibri"/>
          <w:bCs/>
          <w:lang w:val="en-US"/>
        </w:rPr>
        <w:t>During their regular roles, project staff shall</w:t>
      </w:r>
      <w:r w:rsidR="00063906" w:rsidRPr="00063906">
        <w:rPr>
          <w:rFonts w:eastAsia="Times New Roman" w:cs="Calibri"/>
          <w:bCs/>
          <w:lang w:val="en-US"/>
        </w:rPr>
        <w:t xml:space="preserve"> identify operational experiences that are potential learning experiences</w:t>
      </w:r>
      <w:r w:rsidR="00A21001">
        <w:rPr>
          <w:rFonts w:eastAsia="Times New Roman" w:cs="Calibri"/>
          <w:bCs/>
          <w:lang w:val="en-US"/>
        </w:rPr>
        <w:t xml:space="preserve"> </w:t>
      </w:r>
      <w:r w:rsidR="004B063F">
        <w:rPr>
          <w:rFonts w:eastAsia="Times New Roman" w:cs="Calibri"/>
          <w:bCs/>
          <w:lang w:val="en-US"/>
        </w:rPr>
        <w:t xml:space="preserve">per the three topic areas above </w:t>
      </w:r>
      <w:r w:rsidR="00A21001">
        <w:rPr>
          <w:rFonts w:eastAsia="Times New Roman" w:cs="Calibri"/>
          <w:bCs/>
          <w:lang w:val="en-US"/>
        </w:rPr>
        <w:t xml:space="preserve">and </w:t>
      </w:r>
      <w:r w:rsidR="000F0C12">
        <w:rPr>
          <w:rFonts w:eastAsia="Times New Roman" w:cs="Calibri"/>
          <w:bCs/>
          <w:lang w:val="en-US"/>
        </w:rPr>
        <w:t>document them in</w:t>
      </w:r>
      <w:r w:rsidR="00A21001" w:rsidRPr="00A21001">
        <w:rPr>
          <w:rFonts w:eastAsia="Times New Roman" w:cs="Calibri"/>
          <w:bCs/>
          <w:lang w:val="en-US"/>
        </w:rPr>
        <w:t xml:space="preserve"> the </w:t>
      </w:r>
      <w:hyperlink r:id="rId29" w:history="1">
        <w:r w:rsidR="00F56926" w:rsidRPr="00D35F7C">
          <w:rPr>
            <w:rStyle w:val="Hyperlink"/>
            <w:rFonts w:eastAsia="Times New Roman" w:cs="Calibri"/>
            <w:bCs/>
            <w:lang w:val="en-US"/>
          </w:rPr>
          <w:t xml:space="preserve">Lessons Learned report </w:t>
        </w:r>
        <w:r w:rsidR="008E4FB7" w:rsidRPr="00D35F7C">
          <w:rPr>
            <w:rStyle w:val="Hyperlink"/>
            <w:rFonts w:eastAsia="Times New Roman" w:cs="Calibri"/>
            <w:bCs/>
            <w:lang w:val="en-US"/>
          </w:rPr>
          <w:t>template</w:t>
        </w:r>
      </w:hyperlink>
      <w:r w:rsidR="00A21001" w:rsidRPr="00A21001">
        <w:rPr>
          <w:rFonts w:eastAsia="Times New Roman" w:cs="Calibri"/>
          <w:bCs/>
          <w:lang w:val="en-US"/>
        </w:rPr>
        <w:t xml:space="preserve"> and submit it to MEL </w:t>
      </w:r>
      <w:r w:rsidR="00E03005">
        <w:rPr>
          <w:rFonts w:eastAsia="Times New Roman" w:cs="Calibri"/>
          <w:bCs/>
          <w:lang w:val="en-US"/>
        </w:rPr>
        <w:t>staff</w:t>
      </w:r>
      <w:r w:rsidR="00A21001" w:rsidRPr="00A21001">
        <w:rPr>
          <w:rFonts w:eastAsia="Times New Roman" w:cs="Calibri"/>
          <w:bCs/>
          <w:lang w:val="en-US"/>
        </w:rPr>
        <w:t>.</w:t>
      </w:r>
    </w:p>
    <w:p w14:paraId="4D542B96" w14:textId="77777777" w:rsidR="002D7DB2" w:rsidRPr="00063906" w:rsidRDefault="002D7DB2" w:rsidP="000F0C12">
      <w:pPr>
        <w:spacing w:after="0" w:line="240" w:lineRule="auto"/>
        <w:ind w:left="270"/>
        <w:rPr>
          <w:rFonts w:eastAsia="Times New Roman" w:cs="Calibri"/>
          <w:bCs/>
          <w:lang w:val="en-US"/>
        </w:rPr>
      </w:pPr>
    </w:p>
    <w:p w14:paraId="1F528973" w14:textId="77777777" w:rsidR="00063906" w:rsidRPr="00063906" w:rsidRDefault="00063906" w:rsidP="00E325F9">
      <w:pPr>
        <w:numPr>
          <w:ilvl w:val="0"/>
          <w:numId w:val="19"/>
        </w:numPr>
        <w:spacing w:after="0" w:line="240" w:lineRule="auto"/>
        <w:ind w:left="270" w:hanging="270"/>
        <w:contextualSpacing w:val="0"/>
        <w:rPr>
          <w:rFonts w:eastAsia="Times New Roman" w:cs="Calibri"/>
          <w:b/>
          <w:bCs/>
          <w:lang w:val="en-US"/>
        </w:rPr>
      </w:pPr>
      <w:r w:rsidRPr="00063906">
        <w:rPr>
          <w:rFonts w:eastAsia="Times New Roman" w:cs="Calibri"/>
          <w:b/>
          <w:bCs/>
          <w:lang w:val="en-US"/>
        </w:rPr>
        <w:t>Staff Meeting and Project Review Workshop Pause-and-Reflect sessions:</w:t>
      </w:r>
    </w:p>
    <w:p w14:paraId="1B8D8C7F" w14:textId="37A5E3EC" w:rsidR="000F0C12" w:rsidRDefault="00063906" w:rsidP="000F0C12">
      <w:pPr>
        <w:spacing w:after="0" w:line="240" w:lineRule="auto"/>
        <w:ind w:left="270"/>
        <w:rPr>
          <w:rFonts w:eastAsia="Times New Roman" w:cs="Calibri"/>
          <w:bCs/>
          <w:lang w:val="en-US"/>
        </w:rPr>
      </w:pPr>
      <w:r w:rsidRPr="00063906">
        <w:rPr>
          <w:rFonts w:eastAsia="Times New Roman" w:cs="Calibri"/>
          <w:bCs/>
          <w:lang w:val="en-US"/>
        </w:rPr>
        <w:t xml:space="preserve">The </w:t>
      </w:r>
      <w:r w:rsidRPr="00063906">
        <w:rPr>
          <w:rFonts w:eastAsia="Calibri" w:cs="Calibri"/>
          <w:lang w:val="en-US"/>
        </w:rPr>
        <w:t>Project Manager</w:t>
      </w:r>
      <w:r w:rsidRPr="00063906">
        <w:rPr>
          <w:rFonts w:eastAsia="Times New Roman" w:cs="Calibri"/>
          <w:bCs/>
          <w:lang w:val="en-US"/>
        </w:rPr>
        <w:t xml:space="preserve"> will ensure that pause-and-reflect sessions are incorporated in regular staff meetings</w:t>
      </w:r>
      <w:r w:rsidR="00C5139D">
        <w:rPr>
          <w:rFonts w:eastAsia="Times New Roman" w:cs="Calibri"/>
          <w:bCs/>
          <w:lang w:val="en-US"/>
        </w:rPr>
        <w:t>, as well as during the Annual Project Review Workshop.</w:t>
      </w:r>
      <w:r w:rsidRPr="00063906">
        <w:rPr>
          <w:rFonts w:eastAsia="Times New Roman" w:cs="Calibri"/>
          <w:bCs/>
          <w:lang w:val="en-US"/>
        </w:rPr>
        <w:t xml:space="preserve"> </w:t>
      </w:r>
      <w:r w:rsidR="000F0C12">
        <w:rPr>
          <w:rFonts w:eastAsia="Times New Roman" w:cs="Calibri"/>
          <w:bCs/>
          <w:lang w:val="en-US"/>
        </w:rPr>
        <w:t>These sessions will focus on three questions</w:t>
      </w:r>
      <w:r w:rsidR="000F0C12">
        <w:rPr>
          <w:rStyle w:val="FootnoteReference"/>
          <w:rFonts w:eastAsia="Times New Roman" w:cs="Calibri"/>
          <w:bCs/>
          <w:lang w:val="en-US"/>
        </w:rPr>
        <w:footnoteReference w:id="6"/>
      </w:r>
      <w:r w:rsidR="000F0C12">
        <w:rPr>
          <w:rFonts w:eastAsia="Times New Roman" w:cs="Calibri"/>
          <w:bCs/>
          <w:lang w:val="en-US"/>
        </w:rPr>
        <w:t xml:space="preserve">: </w:t>
      </w:r>
    </w:p>
    <w:p w14:paraId="7B26CF5A" w14:textId="77777777" w:rsidR="000F0C12" w:rsidRDefault="000F0C12" w:rsidP="000F0C12">
      <w:pPr>
        <w:spacing w:after="0" w:line="240" w:lineRule="auto"/>
        <w:rPr>
          <w:rFonts w:eastAsia="Times New Roman" w:cs="Calibri"/>
          <w:bCs/>
          <w:lang w:val="en-US"/>
        </w:rPr>
      </w:pPr>
    </w:p>
    <w:p w14:paraId="4195F796" w14:textId="6C657ABA" w:rsidR="000F0C12" w:rsidRPr="000F0C12" w:rsidRDefault="000F0C12" w:rsidP="00E325F9">
      <w:pPr>
        <w:pStyle w:val="ListParagraph"/>
        <w:numPr>
          <w:ilvl w:val="0"/>
          <w:numId w:val="22"/>
        </w:numPr>
        <w:spacing w:after="0" w:line="240" w:lineRule="auto"/>
        <w:rPr>
          <w:rFonts w:eastAsia="Calibri" w:cstheme="minorHAnsi"/>
        </w:rPr>
      </w:pPr>
      <w:r w:rsidRPr="000F0C12">
        <w:rPr>
          <w:rFonts w:eastAsia="Calibri" w:cstheme="minorHAnsi"/>
        </w:rPr>
        <w:t>What went right, why, and things that worked that can be continued/repeated</w:t>
      </w:r>
    </w:p>
    <w:p w14:paraId="30BE8C6A" w14:textId="3050E7D3" w:rsidR="000F0C12" w:rsidRPr="000F0C12" w:rsidRDefault="000F0C12" w:rsidP="00E325F9">
      <w:pPr>
        <w:pStyle w:val="ListParagraph"/>
        <w:numPr>
          <w:ilvl w:val="0"/>
          <w:numId w:val="22"/>
        </w:numPr>
        <w:spacing w:after="0" w:line="240" w:lineRule="auto"/>
        <w:rPr>
          <w:rFonts w:eastAsia="Calibri" w:cstheme="minorHAnsi"/>
        </w:rPr>
      </w:pPr>
      <w:r w:rsidRPr="000F0C12">
        <w:rPr>
          <w:rFonts w:eastAsia="Calibri" w:cstheme="minorHAnsi"/>
        </w:rPr>
        <w:t>What went wrong, why, and things that didn’t work that should be avoided/discontinued</w:t>
      </w:r>
    </w:p>
    <w:p w14:paraId="200CF2EB" w14:textId="7BC60AD8" w:rsidR="000F0C12" w:rsidRDefault="000F0C12" w:rsidP="00E325F9">
      <w:pPr>
        <w:pStyle w:val="ListParagraph"/>
        <w:numPr>
          <w:ilvl w:val="0"/>
          <w:numId w:val="22"/>
        </w:numPr>
        <w:spacing w:after="0" w:line="240" w:lineRule="auto"/>
        <w:rPr>
          <w:rFonts w:eastAsia="Calibri" w:cstheme="minorHAnsi"/>
        </w:rPr>
      </w:pPr>
      <w:r w:rsidRPr="000F0C12">
        <w:rPr>
          <w:rFonts w:eastAsia="Calibri" w:cstheme="minorHAnsi"/>
        </w:rPr>
        <w:t>What needs to be improved</w:t>
      </w:r>
    </w:p>
    <w:p w14:paraId="779AEB17" w14:textId="77777777" w:rsidR="000F0C12" w:rsidRPr="000F0C12" w:rsidRDefault="000F0C12" w:rsidP="000F0C12">
      <w:pPr>
        <w:pStyle w:val="ListParagraph"/>
        <w:spacing w:after="0" w:line="240" w:lineRule="auto"/>
        <w:ind w:left="1166"/>
        <w:rPr>
          <w:rFonts w:eastAsia="Calibri" w:cstheme="minorHAnsi"/>
        </w:rPr>
      </w:pPr>
    </w:p>
    <w:p w14:paraId="331FA66F" w14:textId="033D0DDE" w:rsidR="00063906" w:rsidRPr="000F0C12" w:rsidRDefault="0028014A" w:rsidP="000F0C12">
      <w:pPr>
        <w:spacing w:after="0" w:line="240" w:lineRule="auto"/>
        <w:rPr>
          <w:rFonts w:eastAsia="Calibri" w:cs="Calibri"/>
          <w:lang w:val="en-US"/>
        </w:rPr>
      </w:pPr>
      <w:r>
        <w:rPr>
          <w:rFonts w:eastAsia="Times New Roman" w:cs="Calibri"/>
          <w:bCs/>
          <w:lang w:val="en-US"/>
        </w:rPr>
        <w:t>Through discussion and brainstorming during these meetings</w:t>
      </w:r>
      <w:r w:rsidR="00063906" w:rsidRPr="00063906">
        <w:rPr>
          <w:rFonts w:eastAsia="Times New Roman" w:cs="Calibri"/>
          <w:bCs/>
          <w:lang w:val="en-US"/>
        </w:rPr>
        <w:t>, the</w:t>
      </w:r>
      <w:r>
        <w:rPr>
          <w:rFonts w:eastAsia="Times New Roman" w:cs="Calibri"/>
          <w:bCs/>
          <w:lang w:val="en-US"/>
        </w:rPr>
        <w:t xml:space="preserve"> meeting</w:t>
      </w:r>
      <w:r w:rsidR="00063906" w:rsidRPr="00063906">
        <w:rPr>
          <w:rFonts w:eastAsia="Times New Roman" w:cs="Calibri"/>
          <w:bCs/>
          <w:lang w:val="en-US"/>
        </w:rPr>
        <w:t xml:space="preserve"> chair will seek to determine whether</w:t>
      </w:r>
      <w:r>
        <w:rPr>
          <w:rFonts w:eastAsia="Times New Roman" w:cs="Calibri"/>
          <w:bCs/>
          <w:lang w:val="en-US"/>
        </w:rPr>
        <w:t xml:space="preserve"> any</w:t>
      </w:r>
      <w:r w:rsidR="00063906" w:rsidRPr="00063906">
        <w:rPr>
          <w:rFonts w:eastAsia="Times New Roman" w:cs="Calibri"/>
          <w:bCs/>
          <w:lang w:val="en-US"/>
        </w:rPr>
        <w:t xml:space="preserve"> </w:t>
      </w:r>
      <w:r w:rsidR="00687E8A">
        <w:rPr>
          <w:rFonts w:eastAsia="Times New Roman" w:cs="Calibri"/>
          <w:bCs/>
          <w:lang w:val="en-US"/>
        </w:rPr>
        <w:t xml:space="preserve">of the discussed </w:t>
      </w:r>
      <w:r w:rsidR="00063906" w:rsidRPr="00063906">
        <w:rPr>
          <w:rFonts w:eastAsia="Times New Roman" w:cs="Calibri"/>
          <w:bCs/>
          <w:lang w:val="en-US"/>
        </w:rPr>
        <w:t>experience</w:t>
      </w:r>
      <w:r>
        <w:rPr>
          <w:rFonts w:eastAsia="Times New Roman" w:cs="Calibri"/>
          <w:bCs/>
          <w:lang w:val="en-US"/>
        </w:rPr>
        <w:t>s are</w:t>
      </w:r>
      <w:r w:rsidR="00063906" w:rsidRPr="00063906">
        <w:rPr>
          <w:rFonts w:eastAsia="Times New Roman" w:cs="Calibri"/>
          <w:bCs/>
          <w:lang w:val="en-US"/>
        </w:rPr>
        <w:t xml:space="preserve"> worth documenting as a lesson learned. The chair or a volunteer from the meeting shall </w:t>
      </w:r>
      <w:r w:rsidR="008E4FB7">
        <w:rPr>
          <w:rFonts w:eastAsia="Times New Roman" w:cs="Calibri"/>
          <w:bCs/>
          <w:lang w:val="en-US"/>
        </w:rPr>
        <w:t>fill out</w:t>
      </w:r>
      <w:r w:rsidR="00063906">
        <w:rPr>
          <w:rFonts w:eastAsia="Times New Roman" w:cs="Calibri"/>
          <w:bCs/>
          <w:lang w:val="en-US"/>
        </w:rPr>
        <w:t xml:space="preserve"> </w:t>
      </w:r>
      <w:r w:rsidR="000F0C12">
        <w:rPr>
          <w:rFonts w:eastAsia="Times New Roman" w:cs="Calibri"/>
          <w:bCs/>
          <w:lang w:val="en-US"/>
        </w:rPr>
        <w:t>the</w:t>
      </w:r>
      <w:r w:rsidR="00063906">
        <w:rPr>
          <w:rFonts w:eastAsia="Times New Roman" w:cs="Calibri"/>
          <w:bCs/>
          <w:lang w:val="en-US"/>
        </w:rPr>
        <w:t xml:space="preserve"> </w:t>
      </w:r>
      <w:r w:rsidR="008E4FB7">
        <w:rPr>
          <w:rFonts w:eastAsia="Times New Roman" w:cs="Calibri"/>
          <w:bCs/>
          <w:lang w:val="en-US"/>
        </w:rPr>
        <w:t xml:space="preserve">Lessons Learned </w:t>
      </w:r>
      <w:r w:rsidR="004B063F">
        <w:rPr>
          <w:rFonts w:eastAsia="Times New Roman" w:cs="Calibri"/>
          <w:bCs/>
          <w:lang w:val="en-US"/>
        </w:rPr>
        <w:t>template</w:t>
      </w:r>
      <w:r w:rsidR="008E4FB7">
        <w:rPr>
          <w:rFonts w:eastAsia="Times New Roman" w:cs="Calibri"/>
          <w:bCs/>
          <w:lang w:val="en-US"/>
        </w:rPr>
        <w:t xml:space="preserve"> </w:t>
      </w:r>
      <w:r w:rsidR="00063906" w:rsidRPr="00063906">
        <w:rPr>
          <w:rFonts w:eastAsia="Times New Roman" w:cs="Calibri"/>
          <w:bCs/>
          <w:lang w:val="en-US"/>
        </w:rPr>
        <w:t xml:space="preserve">and submit it to MEL </w:t>
      </w:r>
      <w:r w:rsidR="00E03005">
        <w:rPr>
          <w:rFonts w:eastAsia="Times New Roman" w:cs="Calibri"/>
          <w:bCs/>
          <w:lang w:val="en-US"/>
        </w:rPr>
        <w:t>staff</w:t>
      </w:r>
      <w:r w:rsidR="00920305">
        <w:rPr>
          <w:rFonts w:eastAsia="Times New Roman" w:cs="Calibri"/>
          <w:bCs/>
          <w:lang w:val="en-US"/>
        </w:rPr>
        <w:t xml:space="preserve">, who </w:t>
      </w:r>
      <w:r w:rsidR="00920305" w:rsidRPr="00052DB6">
        <w:rPr>
          <w:rFonts w:eastAsia="Times New Roman" w:cstheme="minorHAnsi"/>
          <w:bCs/>
        </w:rPr>
        <w:t>will review all submitted operational processes-based lessons learned documents and provide guidance and feedback to project staff within 14</w:t>
      </w:r>
      <w:r w:rsidR="00A529A0">
        <w:rPr>
          <w:rFonts w:eastAsia="Times New Roman" w:cstheme="minorHAnsi"/>
          <w:bCs/>
        </w:rPr>
        <w:t xml:space="preserve"> </w:t>
      </w:r>
      <w:r w:rsidR="00920305" w:rsidRPr="00052DB6">
        <w:rPr>
          <w:rFonts w:eastAsia="Times New Roman" w:cstheme="minorHAnsi"/>
          <w:bCs/>
        </w:rPr>
        <w:t xml:space="preserve">days. </w:t>
      </w:r>
      <w:r w:rsidR="00B114B9">
        <w:rPr>
          <w:rFonts w:eastAsia="Calibri" w:cstheme="minorHAnsi"/>
        </w:rPr>
        <w:t>Completed Lessons</w:t>
      </w:r>
      <w:r w:rsidR="00B114B9" w:rsidRPr="00052DB6">
        <w:rPr>
          <w:rFonts w:eastAsia="Calibri" w:cstheme="minorHAnsi"/>
        </w:rPr>
        <w:t xml:space="preserve"> </w:t>
      </w:r>
      <w:r w:rsidR="00B114B9">
        <w:rPr>
          <w:rFonts w:eastAsia="Calibri" w:cstheme="minorHAnsi"/>
        </w:rPr>
        <w:t>L</w:t>
      </w:r>
      <w:r w:rsidR="00B114B9" w:rsidRPr="00052DB6">
        <w:rPr>
          <w:rFonts w:eastAsia="Calibri" w:cstheme="minorHAnsi"/>
        </w:rPr>
        <w:t xml:space="preserve">earned </w:t>
      </w:r>
      <w:r w:rsidR="00B114B9">
        <w:rPr>
          <w:rFonts w:eastAsia="Calibri" w:cstheme="minorHAnsi"/>
        </w:rPr>
        <w:t>Re</w:t>
      </w:r>
      <w:r w:rsidR="00B114B9" w:rsidRPr="00052DB6">
        <w:rPr>
          <w:rFonts w:eastAsia="Calibri" w:cstheme="minorHAnsi"/>
        </w:rPr>
        <w:t xml:space="preserve">port </w:t>
      </w:r>
      <w:r w:rsidR="00B114B9">
        <w:rPr>
          <w:rFonts w:eastAsia="Calibri" w:cstheme="minorHAnsi"/>
        </w:rPr>
        <w:t>T</w:t>
      </w:r>
      <w:r w:rsidR="00B114B9" w:rsidRPr="00052DB6">
        <w:rPr>
          <w:rFonts w:eastAsia="Calibri" w:cstheme="minorHAnsi"/>
        </w:rPr>
        <w:t>emplates</w:t>
      </w:r>
      <w:r w:rsidR="00B114B9">
        <w:rPr>
          <w:rFonts w:eastAsia="Calibri" w:cstheme="minorHAnsi"/>
        </w:rPr>
        <w:t xml:space="preserve"> will be uploaded </w:t>
      </w:r>
      <w:r w:rsidR="00B114B9" w:rsidRPr="00052DB6">
        <w:rPr>
          <w:rFonts w:eastAsia="Calibri" w:cstheme="minorHAnsi"/>
        </w:rPr>
        <w:t xml:space="preserve">onto the </w:t>
      </w:r>
      <w:hyperlink r:id="rId30" w:history="1">
        <w:r w:rsidR="00B114B9" w:rsidRPr="00052DB6">
          <w:rPr>
            <w:rStyle w:val="Hyperlink"/>
            <w:rFonts w:eastAsia="Calibri" w:cstheme="minorHAnsi"/>
          </w:rPr>
          <w:t xml:space="preserve">MEL </w:t>
        </w:r>
        <w:r w:rsidR="00B114B9">
          <w:rPr>
            <w:rStyle w:val="Hyperlink"/>
            <w:rFonts w:eastAsia="Calibri" w:cstheme="minorHAnsi"/>
          </w:rPr>
          <w:t>Platform</w:t>
        </w:r>
      </w:hyperlink>
      <w:r w:rsidR="00B114B9">
        <w:rPr>
          <w:rFonts w:eastAsia="Calibri" w:cstheme="minorHAnsi"/>
        </w:rPr>
        <w:t xml:space="preserve"> by project MEL </w:t>
      </w:r>
      <w:r w:rsidR="00E03005">
        <w:rPr>
          <w:rFonts w:eastAsia="Calibri" w:cstheme="minorHAnsi"/>
        </w:rPr>
        <w:t>staff</w:t>
      </w:r>
      <w:r w:rsidR="00B114B9">
        <w:rPr>
          <w:rFonts w:eastAsia="Calibri" w:cstheme="minorHAnsi"/>
        </w:rPr>
        <w:t xml:space="preserve">. </w:t>
      </w:r>
      <w:r w:rsidR="00B114B9" w:rsidRPr="00052DB6">
        <w:rPr>
          <w:rFonts w:eastAsia="Calibri" w:cstheme="minorHAnsi"/>
        </w:rPr>
        <w:t xml:space="preserve">The institutional </w:t>
      </w:r>
      <w:r w:rsidR="00B114B9">
        <w:rPr>
          <w:rFonts w:eastAsia="Calibri" w:cstheme="minorHAnsi"/>
        </w:rPr>
        <w:t>MEL</w:t>
      </w:r>
      <w:r w:rsidR="00B114B9" w:rsidRPr="00052DB6">
        <w:rPr>
          <w:rFonts w:eastAsia="Calibri" w:cstheme="minorHAnsi"/>
        </w:rPr>
        <w:t xml:space="preserve"> Specialist will review the submitted lesson learned and provide feedback to the project </w:t>
      </w:r>
      <w:r w:rsidR="00B114B9">
        <w:rPr>
          <w:rFonts w:eastAsia="Calibri" w:cstheme="minorHAnsi"/>
        </w:rPr>
        <w:t>MEL</w:t>
      </w:r>
      <w:r w:rsidR="00B114B9" w:rsidRPr="00052DB6">
        <w:rPr>
          <w:rFonts w:eastAsia="Calibri" w:cstheme="minorHAnsi"/>
        </w:rPr>
        <w:t xml:space="preserve"> </w:t>
      </w:r>
      <w:r w:rsidR="00E03005">
        <w:rPr>
          <w:rFonts w:eastAsia="Calibri" w:cstheme="minorHAnsi"/>
        </w:rPr>
        <w:t>staff</w:t>
      </w:r>
      <w:r w:rsidR="00B114B9" w:rsidRPr="00052DB6">
        <w:rPr>
          <w:rFonts w:eastAsia="Calibri" w:cstheme="minorHAnsi"/>
        </w:rPr>
        <w:t xml:space="preserve"> and/or approve the lesson learned. The institutional </w:t>
      </w:r>
      <w:r w:rsidR="00B114B9">
        <w:rPr>
          <w:rFonts w:eastAsia="Calibri" w:cstheme="minorHAnsi"/>
        </w:rPr>
        <w:t>MEL</w:t>
      </w:r>
      <w:r w:rsidR="00B114B9" w:rsidRPr="00052DB6">
        <w:rPr>
          <w:rFonts w:eastAsia="Calibri" w:cstheme="minorHAnsi"/>
        </w:rPr>
        <w:t xml:space="preserve"> Specialist will approve each lesson learned either </w:t>
      </w:r>
      <w:r w:rsidR="00B114B9">
        <w:rPr>
          <w:rFonts w:eastAsia="Calibri" w:cstheme="minorHAnsi"/>
        </w:rPr>
        <w:t>internal or public sharing</w:t>
      </w:r>
      <w:r w:rsidR="000A4F62">
        <w:rPr>
          <w:rFonts w:eastAsia="Calibri" w:cstheme="minorHAnsi"/>
        </w:rPr>
        <w:t>.</w:t>
      </w:r>
    </w:p>
    <w:p w14:paraId="3067ACA2" w14:textId="77777777" w:rsidR="00063906" w:rsidRDefault="00063906" w:rsidP="009537F8"/>
    <w:p w14:paraId="0BB16462" w14:textId="0B08D253" w:rsidR="009537F8" w:rsidRDefault="003E04DB" w:rsidP="001263F1">
      <w:pPr>
        <w:pStyle w:val="Heading2"/>
      </w:pPr>
      <w:bookmarkStart w:id="34" w:name="_Toc54097237"/>
      <w:r>
        <w:t>5</w:t>
      </w:r>
      <w:r w:rsidR="009537F8">
        <w:t>.2 Research-Based Lessons Learning</w:t>
      </w:r>
      <w:bookmarkEnd w:id="34"/>
    </w:p>
    <w:p w14:paraId="1DDB0B82" w14:textId="7755351E" w:rsidR="009537F8" w:rsidRDefault="009537F8" w:rsidP="009537F8"/>
    <w:p w14:paraId="1AE3B743" w14:textId="0A61004D" w:rsidR="009537F8" w:rsidRDefault="003E04DB" w:rsidP="00C9079F">
      <w:pPr>
        <w:pStyle w:val="Heading3"/>
      </w:pPr>
      <w:bookmarkStart w:id="35" w:name="_Toc54097238"/>
      <w:r>
        <w:lastRenderedPageBreak/>
        <w:t>5</w:t>
      </w:r>
      <w:r w:rsidR="009537F8">
        <w:t xml:space="preserve">.2.1 </w:t>
      </w:r>
      <w:proofErr w:type="spellStart"/>
      <w:r w:rsidR="009537F8">
        <w:t>ToC</w:t>
      </w:r>
      <w:proofErr w:type="spellEnd"/>
      <w:r w:rsidR="009537F8">
        <w:t xml:space="preserve"> Review and </w:t>
      </w:r>
      <w:r w:rsidR="001263F1">
        <w:t>Adaptation</w:t>
      </w:r>
      <w:bookmarkEnd w:id="35"/>
    </w:p>
    <w:p w14:paraId="0E2431DA" w14:textId="3DEC5F56" w:rsidR="008D7EC4" w:rsidRDefault="00665ED0" w:rsidP="00665ED0">
      <w:pPr>
        <w:spacing w:after="0" w:line="240" w:lineRule="auto"/>
        <w:contextualSpacing w:val="0"/>
        <w:rPr>
          <w:rFonts w:eastAsia="Calibri" w:cs="Calibri"/>
          <w:lang w:val="en-US"/>
        </w:rPr>
      </w:pPr>
      <w:r>
        <w:rPr>
          <w:rFonts w:eastAsia="Calibri" w:cs="Calibri"/>
          <w:lang w:val="en-US"/>
        </w:rPr>
        <w:t xml:space="preserve">The </w:t>
      </w:r>
      <w:proofErr w:type="spellStart"/>
      <w:r>
        <w:rPr>
          <w:rFonts w:eastAsia="Calibri" w:cs="Calibri"/>
          <w:lang w:val="en-US"/>
        </w:rPr>
        <w:t>ToC</w:t>
      </w:r>
      <w:proofErr w:type="spellEnd"/>
      <w:r>
        <w:rPr>
          <w:rFonts w:eastAsia="Calibri" w:cs="Calibri"/>
          <w:lang w:val="en-US"/>
        </w:rPr>
        <w:t xml:space="preserve"> was developed based on an</w:t>
      </w:r>
      <w:r w:rsidR="008D7EC4" w:rsidRPr="008D7EC4">
        <w:rPr>
          <w:rFonts w:eastAsia="Calibri" w:cs="Calibri"/>
          <w:iCs/>
          <w:lang w:val="en-US"/>
        </w:rPr>
        <w:t xml:space="preserve"> </w:t>
      </w:r>
      <w:r w:rsidR="008D7EC4" w:rsidRPr="008D7EC4">
        <w:rPr>
          <w:rFonts w:eastAsia="Calibri" w:cs="Calibri"/>
          <w:lang w:val="en-US"/>
        </w:rPr>
        <w:t xml:space="preserve">understanding of how change </w:t>
      </w:r>
      <w:r w:rsidR="008D7EC4" w:rsidRPr="008D7EC4">
        <w:rPr>
          <w:rFonts w:eastAsia="Calibri" w:cs="Calibri"/>
          <w:iCs/>
          <w:lang w:val="en-US"/>
        </w:rPr>
        <w:t xml:space="preserve">may </w:t>
      </w:r>
      <w:r w:rsidR="008D7EC4" w:rsidRPr="008D7EC4">
        <w:rPr>
          <w:rFonts w:eastAsia="Calibri" w:cs="Calibri"/>
          <w:lang w:val="en-US"/>
        </w:rPr>
        <w:t>happen</w:t>
      </w:r>
      <w:r w:rsidR="0037609C">
        <w:rPr>
          <w:rFonts w:eastAsia="Calibri" w:cs="Calibri"/>
          <w:lang w:val="en-US"/>
        </w:rPr>
        <w:t xml:space="preserve"> as a result of the project activities</w:t>
      </w:r>
      <w:r w:rsidR="008D7EC4" w:rsidRPr="008D7EC4">
        <w:rPr>
          <w:rFonts w:eastAsia="Calibri" w:cs="Calibri"/>
          <w:lang w:val="en-US"/>
        </w:rPr>
        <w:t>, based upon multiple assumptions, hypotheses</w:t>
      </w:r>
      <w:r>
        <w:rPr>
          <w:rFonts w:eastAsia="Calibri" w:cs="Calibri"/>
          <w:lang w:val="en-US"/>
        </w:rPr>
        <w:t xml:space="preserve">, </w:t>
      </w:r>
      <w:r w:rsidR="008D7EC4" w:rsidRPr="008D7EC4">
        <w:rPr>
          <w:rFonts w:eastAsia="Calibri" w:cs="Calibri"/>
          <w:lang w:val="en-US"/>
        </w:rPr>
        <w:t xml:space="preserve">and linkages. However, </w:t>
      </w:r>
      <w:r>
        <w:rPr>
          <w:rFonts w:eastAsia="Calibri" w:cs="Calibri"/>
          <w:lang w:val="en-US"/>
        </w:rPr>
        <w:t>it is recognized</w:t>
      </w:r>
      <w:r w:rsidR="008D7EC4" w:rsidRPr="008D7EC4">
        <w:rPr>
          <w:rFonts w:eastAsia="Calibri" w:cs="Calibri"/>
          <w:lang w:val="en-US"/>
        </w:rPr>
        <w:t xml:space="preserve"> that </w:t>
      </w:r>
      <w:r>
        <w:rPr>
          <w:rFonts w:eastAsia="Calibri" w:cs="Calibri"/>
          <w:lang w:val="en-US"/>
        </w:rPr>
        <w:t>the</w:t>
      </w:r>
      <w:r w:rsidR="008D7EC4" w:rsidRPr="008D7EC4">
        <w:rPr>
          <w:rFonts w:eastAsia="Calibri" w:cs="Calibri"/>
          <w:lang w:val="en-US"/>
        </w:rPr>
        <w:t xml:space="preserve"> understanding of </w:t>
      </w:r>
      <w:r w:rsidR="008A7384">
        <w:rPr>
          <w:rFonts w:eastAsia="Calibri" w:cs="Calibri"/>
          <w:lang w:val="en-US"/>
        </w:rPr>
        <w:t>change and</w:t>
      </w:r>
      <w:r w:rsidR="008D7EC4" w:rsidRPr="008D7EC4">
        <w:rPr>
          <w:rFonts w:eastAsia="Calibri" w:cs="Calibri"/>
          <w:lang w:val="en-US"/>
        </w:rPr>
        <w:t xml:space="preserve"> the realities </w:t>
      </w:r>
      <w:r w:rsidR="008A7384">
        <w:rPr>
          <w:rFonts w:eastAsia="Calibri" w:cs="Calibri"/>
          <w:lang w:val="en-US"/>
        </w:rPr>
        <w:t xml:space="preserve">of project implementation are </w:t>
      </w:r>
      <w:r w:rsidR="008D7EC4" w:rsidRPr="008D7EC4">
        <w:rPr>
          <w:rFonts w:eastAsia="Calibri" w:cs="Calibri"/>
          <w:lang w:val="en-US"/>
        </w:rPr>
        <w:t>not static. T</w:t>
      </w:r>
      <w:r>
        <w:rPr>
          <w:rFonts w:eastAsia="Calibri" w:cs="Calibri"/>
          <w:lang w:val="en-US"/>
        </w:rPr>
        <w:t>herefore, t</w:t>
      </w:r>
      <w:r w:rsidR="008D7EC4" w:rsidRPr="008D7EC4">
        <w:rPr>
          <w:rFonts w:eastAsia="Calibri" w:cs="Calibri"/>
          <w:lang w:val="en-US"/>
        </w:rPr>
        <w:t>he project team will routinely test, revise</w:t>
      </w:r>
      <w:r>
        <w:rPr>
          <w:rFonts w:eastAsia="Calibri" w:cs="Calibri"/>
          <w:lang w:val="en-US"/>
        </w:rPr>
        <w:t>,</w:t>
      </w:r>
      <w:r w:rsidR="008D7EC4" w:rsidRPr="008D7EC4">
        <w:rPr>
          <w:rFonts w:eastAsia="Calibri" w:cs="Calibri"/>
          <w:lang w:val="en-US"/>
        </w:rPr>
        <w:t xml:space="preserve"> and adapt the project </w:t>
      </w:r>
      <w:proofErr w:type="spellStart"/>
      <w:r w:rsidR="008D7EC4" w:rsidRPr="008D7EC4">
        <w:rPr>
          <w:rFonts w:eastAsia="Calibri" w:cs="Calibri"/>
          <w:lang w:val="en-US"/>
        </w:rPr>
        <w:t>ToC</w:t>
      </w:r>
      <w:proofErr w:type="spellEnd"/>
      <w:r w:rsidR="008D7EC4" w:rsidRPr="008D7EC4">
        <w:rPr>
          <w:rFonts w:eastAsia="Calibri" w:cs="Calibri"/>
          <w:lang w:val="en-US"/>
        </w:rPr>
        <w:t>.</w:t>
      </w:r>
    </w:p>
    <w:p w14:paraId="30124C39" w14:textId="4902E25A" w:rsidR="00256E03" w:rsidRDefault="00256E03" w:rsidP="00665ED0">
      <w:pPr>
        <w:spacing w:after="0" w:line="240" w:lineRule="auto"/>
        <w:contextualSpacing w:val="0"/>
        <w:rPr>
          <w:rFonts w:eastAsia="Calibri" w:cs="Calibri"/>
          <w:lang w:val="en-US"/>
        </w:rPr>
      </w:pPr>
    </w:p>
    <w:p w14:paraId="0EB260A7" w14:textId="707905DC" w:rsidR="00256E03" w:rsidRDefault="00256E03" w:rsidP="00665ED0">
      <w:pPr>
        <w:spacing w:after="0" w:line="240" w:lineRule="auto"/>
        <w:contextualSpacing w:val="0"/>
        <w:rPr>
          <w:rFonts w:eastAsia="Calibri" w:cs="Calibri"/>
          <w:lang w:val="en-US"/>
        </w:rPr>
      </w:pPr>
      <w:r>
        <w:rPr>
          <w:rFonts w:eastAsia="Calibri" w:cs="Calibri"/>
          <w:lang w:val="en-US"/>
        </w:rPr>
        <w:t xml:space="preserve">The project team will organize a one-day </w:t>
      </w:r>
      <w:r w:rsidRPr="008D7EC4">
        <w:rPr>
          <w:rFonts w:eastAsia="Calibri" w:cs="Calibri"/>
          <w:lang w:val="en-US"/>
        </w:rPr>
        <w:t xml:space="preserve">meeting to review and refine the </w:t>
      </w:r>
      <w:proofErr w:type="spellStart"/>
      <w:r w:rsidRPr="008D7EC4">
        <w:rPr>
          <w:rFonts w:eastAsia="Calibri" w:cs="Calibri"/>
          <w:lang w:val="en-US"/>
        </w:rPr>
        <w:t>ToC</w:t>
      </w:r>
      <w:proofErr w:type="spellEnd"/>
      <w:r w:rsidRPr="008D7EC4">
        <w:rPr>
          <w:rFonts w:eastAsia="Calibri" w:cs="Calibri"/>
          <w:lang w:val="en-US"/>
        </w:rPr>
        <w:t xml:space="preserve"> with </w:t>
      </w:r>
      <w:r>
        <w:rPr>
          <w:rFonts w:eastAsia="Calibri" w:cs="Calibri"/>
          <w:lang w:val="en-US"/>
        </w:rPr>
        <w:t>project</w:t>
      </w:r>
      <w:r w:rsidRPr="008D7EC4">
        <w:rPr>
          <w:rFonts w:eastAsia="Calibri" w:cs="Calibri"/>
          <w:lang w:val="en-US"/>
        </w:rPr>
        <w:t xml:space="preserve"> staff and stakeholders</w:t>
      </w:r>
      <w:r>
        <w:rPr>
          <w:rFonts w:eastAsia="Calibri" w:cs="Calibri"/>
          <w:lang w:val="en-US"/>
        </w:rPr>
        <w:t xml:space="preserve"> at two points: (1) after the first three months of the project </w:t>
      </w:r>
      <w:r w:rsidR="008E7E63">
        <w:rPr>
          <w:rFonts w:eastAsia="Calibri" w:cs="Calibri"/>
          <w:lang w:val="en-US"/>
        </w:rPr>
        <w:t>and</w:t>
      </w:r>
      <w:r>
        <w:rPr>
          <w:rFonts w:eastAsia="Calibri" w:cs="Calibri"/>
          <w:lang w:val="en-US"/>
        </w:rPr>
        <w:t xml:space="preserve"> (2) after the first year of project implementation</w:t>
      </w:r>
      <w:r w:rsidR="003B399F">
        <w:rPr>
          <w:rFonts w:eastAsia="Calibri" w:cs="Calibri"/>
          <w:lang w:val="en-US"/>
        </w:rPr>
        <w:t>, during the Annual Project Review and Planning Workshop, further described in section 6.</w:t>
      </w:r>
      <w:r>
        <w:rPr>
          <w:rFonts w:eastAsia="Calibri" w:cs="Calibri"/>
          <w:lang w:val="en-US"/>
        </w:rPr>
        <w:t xml:space="preserve"> </w:t>
      </w:r>
    </w:p>
    <w:p w14:paraId="4E2F24C7" w14:textId="77777777" w:rsidR="00665ED0" w:rsidRPr="008D7EC4" w:rsidRDefault="00665ED0" w:rsidP="00665ED0">
      <w:pPr>
        <w:spacing w:after="0" w:line="240" w:lineRule="auto"/>
        <w:contextualSpacing w:val="0"/>
        <w:rPr>
          <w:rFonts w:eastAsia="Calibri" w:cs="Calibri"/>
          <w:lang w:val="en-US"/>
        </w:rPr>
      </w:pPr>
    </w:p>
    <w:p w14:paraId="162AAE4F" w14:textId="24C44738" w:rsidR="008D7EC4" w:rsidRDefault="009D53CD" w:rsidP="00665ED0">
      <w:pPr>
        <w:spacing w:after="0" w:line="240" w:lineRule="auto"/>
        <w:contextualSpacing w:val="0"/>
        <w:rPr>
          <w:rFonts w:eastAsia="Calibri" w:cs="Calibri"/>
          <w:lang w:val="en-US"/>
        </w:rPr>
      </w:pPr>
      <w:r>
        <w:rPr>
          <w:rFonts w:eastAsia="Calibri" w:cs="Calibri"/>
          <w:lang w:val="en-US"/>
        </w:rPr>
        <w:t xml:space="preserve">For the </w:t>
      </w:r>
      <w:proofErr w:type="spellStart"/>
      <w:r>
        <w:rPr>
          <w:rFonts w:eastAsia="Calibri" w:cs="Calibri"/>
          <w:lang w:val="en-US"/>
        </w:rPr>
        <w:t>To</w:t>
      </w:r>
      <w:r w:rsidR="008D742B">
        <w:rPr>
          <w:rFonts w:eastAsia="Calibri" w:cs="Calibri"/>
          <w:lang w:val="en-US"/>
        </w:rPr>
        <w:t>C</w:t>
      </w:r>
      <w:proofErr w:type="spellEnd"/>
      <w:r>
        <w:rPr>
          <w:rFonts w:eastAsia="Calibri" w:cs="Calibri"/>
          <w:lang w:val="en-US"/>
        </w:rPr>
        <w:t xml:space="preserve"> Review process, t</w:t>
      </w:r>
      <w:r w:rsidR="008D7EC4" w:rsidRPr="008D7EC4">
        <w:rPr>
          <w:rFonts w:eastAsia="Calibri" w:cs="Calibri"/>
          <w:lang w:val="en-US"/>
        </w:rPr>
        <w:t xml:space="preserve">he meeting participants will break into groups, making sure that each group </w:t>
      </w:r>
      <w:r w:rsidR="00665ED0">
        <w:rPr>
          <w:rFonts w:eastAsia="Calibri" w:cs="Calibri"/>
          <w:lang w:val="en-US"/>
        </w:rPr>
        <w:t>includes</w:t>
      </w:r>
      <w:r w:rsidR="008D7EC4" w:rsidRPr="008D7EC4">
        <w:rPr>
          <w:rFonts w:eastAsia="Calibri" w:cs="Calibri"/>
          <w:lang w:val="en-US"/>
        </w:rPr>
        <w:t xml:space="preserve"> of members with a breadth of expertise and knowledge.</w:t>
      </w:r>
      <w:r w:rsidR="00665ED0">
        <w:rPr>
          <w:rFonts w:eastAsia="Calibri" w:cs="Calibri"/>
          <w:lang w:val="en-US"/>
        </w:rPr>
        <w:t xml:space="preserve"> </w:t>
      </w:r>
      <w:r w:rsidR="00F32320">
        <w:rPr>
          <w:rFonts w:eastAsia="Calibri" w:cs="Calibri"/>
          <w:lang w:val="en-US"/>
        </w:rPr>
        <w:t>T</w:t>
      </w:r>
      <w:r w:rsidR="008D7EC4" w:rsidRPr="008D7EC4">
        <w:rPr>
          <w:rFonts w:eastAsia="Calibri" w:cs="Calibri"/>
          <w:lang w:val="en-US"/>
        </w:rPr>
        <w:t xml:space="preserve">he breakout groups </w:t>
      </w:r>
      <w:r w:rsidR="00665ED0">
        <w:rPr>
          <w:rFonts w:eastAsia="Calibri" w:cs="Calibri"/>
          <w:lang w:val="en-US"/>
        </w:rPr>
        <w:t>will discuss</w:t>
      </w:r>
      <w:r w:rsidR="008D7EC4" w:rsidRPr="008D7EC4">
        <w:rPr>
          <w:rFonts w:eastAsia="Calibri" w:cs="Calibri"/>
          <w:lang w:val="en-US"/>
        </w:rPr>
        <w:t xml:space="preserve"> key questions related to the: </w:t>
      </w:r>
      <w:r w:rsidR="000D7B46">
        <w:rPr>
          <w:rFonts w:eastAsia="Calibri" w:cs="Calibri"/>
          <w:lang w:val="en-US"/>
        </w:rPr>
        <w:t>(</w:t>
      </w:r>
      <w:r w:rsidR="008D7EC4" w:rsidRPr="008D7EC4">
        <w:rPr>
          <w:rFonts w:eastAsia="Calibri" w:cs="Calibri"/>
          <w:lang w:val="en-US"/>
        </w:rPr>
        <w:t xml:space="preserve">1) relevance of outcomes in the </w:t>
      </w:r>
      <w:proofErr w:type="spellStart"/>
      <w:r w:rsidR="008D7EC4" w:rsidRPr="008D7EC4">
        <w:rPr>
          <w:rFonts w:eastAsia="Calibri" w:cs="Calibri"/>
          <w:lang w:val="en-US"/>
        </w:rPr>
        <w:t>ToC</w:t>
      </w:r>
      <w:proofErr w:type="spellEnd"/>
      <w:r w:rsidR="000D7B46">
        <w:rPr>
          <w:rFonts w:eastAsia="Calibri" w:cs="Calibri"/>
          <w:lang w:val="en-US"/>
        </w:rPr>
        <w:t>,</w:t>
      </w:r>
      <w:r w:rsidR="008D7EC4" w:rsidRPr="008D7EC4">
        <w:rPr>
          <w:rFonts w:eastAsia="Calibri" w:cs="Calibri"/>
          <w:lang w:val="en-US"/>
        </w:rPr>
        <w:t xml:space="preserve"> and </w:t>
      </w:r>
      <w:r w:rsidR="000D7B46">
        <w:rPr>
          <w:rFonts w:eastAsia="Calibri" w:cs="Calibri"/>
          <w:lang w:val="en-US"/>
        </w:rPr>
        <w:t>(</w:t>
      </w:r>
      <w:r w:rsidR="008D7EC4" w:rsidRPr="008D7EC4">
        <w:rPr>
          <w:rFonts w:eastAsia="Calibri" w:cs="Calibri"/>
          <w:lang w:val="en-US"/>
        </w:rPr>
        <w:t>2) the rationale of the outcomes and causal pathways.</w:t>
      </w:r>
      <w:r w:rsidR="00A346A3">
        <w:rPr>
          <w:rFonts w:eastAsia="Calibri" w:cs="Calibri"/>
          <w:lang w:val="en-US"/>
        </w:rPr>
        <w:t xml:space="preserve"> </w:t>
      </w:r>
      <w:r w:rsidR="00F32320">
        <w:rPr>
          <w:rFonts w:eastAsia="Calibri" w:cs="Calibri"/>
          <w:lang w:val="en-US"/>
        </w:rPr>
        <w:t xml:space="preserve">For each outcome, groups should document responses to the following questions: </w:t>
      </w:r>
    </w:p>
    <w:p w14:paraId="12AE9D58" w14:textId="77777777" w:rsidR="00665ED0" w:rsidRPr="008D7EC4" w:rsidRDefault="00665ED0" w:rsidP="00665ED0">
      <w:pPr>
        <w:spacing w:after="0" w:line="240" w:lineRule="auto"/>
        <w:contextualSpacing w:val="0"/>
        <w:rPr>
          <w:rFonts w:eastAsia="Calibri" w:cs="Calibri"/>
          <w:lang w:val="en-US"/>
        </w:rPr>
      </w:pPr>
    </w:p>
    <w:p w14:paraId="2B9A2F0C" w14:textId="77777777" w:rsidR="00F32320" w:rsidRPr="000F01D6" w:rsidRDefault="00F32320" w:rsidP="00E325F9">
      <w:pPr>
        <w:numPr>
          <w:ilvl w:val="0"/>
          <w:numId w:val="20"/>
        </w:numPr>
        <w:spacing w:after="0" w:line="240" w:lineRule="auto"/>
        <w:contextualSpacing w:val="0"/>
        <w:rPr>
          <w:rFonts w:eastAsia="Calibri" w:cs="Calibri"/>
          <w:b/>
          <w:lang w:val="en-US"/>
        </w:rPr>
      </w:pPr>
      <w:r>
        <w:rPr>
          <w:rFonts w:eastAsia="Calibri" w:cs="Calibri"/>
          <w:b/>
          <w:lang w:val="en-US"/>
        </w:rPr>
        <w:t>Relevance</w:t>
      </w:r>
      <w:r w:rsidRPr="000F01D6">
        <w:rPr>
          <w:rFonts w:eastAsia="Calibri" w:cs="Calibri"/>
          <w:b/>
          <w:lang w:val="en-US"/>
        </w:rPr>
        <w:t xml:space="preserve"> of outcome: </w:t>
      </w:r>
    </w:p>
    <w:p w14:paraId="550B9754" w14:textId="77777777" w:rsidR="00F32320" w:rsidRPr="000F01D6" w:rsidRDefault="00F32320" w:rsidP="00E325F9">
      <w:pPr>
        <w:numPr>
          <w:ilvl w:val="0"/>
          <w:numId w:val="21"/>
        </w:numPr>
        <w:spacing w:after="0" w:line="240" w:lineRule="auto"/>
        <w:contextualSpacing w:val="0"/>
        <w:rPr>
          <w:rFonts w:eastAsia="Calibri" w:cs="Calibri"/>
          <w:lang w:val="en-US"/>
        </w:rPr>
      </w:pPr>
      <w:r>
        <w:rPr>
          <w:rFonts w:eastAsia="Calibri" w:cs="Calibri"/>
          <w:lang w:val="en-US"/>
        </w:rPr>
        <w:t>Is</w:t>
      </w:r>
      <w:r w:rsidRPr="000F01D6">
        <w:rPr>
          <w:rFonts w:eastAsia="Calibri" w:cs="Calibri"/>
          <w:lang w:val="en-US"/>
        </w:rPr>
        <w:t xml:space="preserve"> the </w:t>
      </w:r>
      <w:r>
        <w:rPr>
          <w:rFonts w:eastAsia="Calibri" w:cs="Calibri"/>
          <w:lang w:val="en-US"/>
        </w:rPr>
        <w:t>outcome</w:t>
      </w:r>
      <w:r w:rsidRPr="000F01D6">
        <w:rPr>
          <w:rFonts w:eastAsia="Calibri" w:cs="Calibri"/>
          <w:lang w:val="en-US"/>
        </w:rPr>
        <w:t xml:space="preserve"> still relevant? If Yes, maintain; If No, delete and document the irrelevant ones and include any new ones.</w:t>
      </w:r>
    </w:p>
    <w:p w14:paraId="38B965A8" w14:textId="77777777" w:rsidR="00F32320" w:rsidRPr="000F01D6" w:rsidRDefault="00F32320" w:rsidP="00E325F9">
      <w:pPr>
        <w:numPr>
          <w:ilvl w:val="0"/>
          <w:numId w:val="21"/>
        </w:numPr>
        <w:spacing w:after="0" w:line="240" w:lineRule="auto"/>
        <w:contextualSpacing w:val="0"/>
        <w:rPr>
          <w:rFonts w:eastAsia="Calibri" w:cs="Calibri"/>
          <w:lang w:val="en-US"/>
        </w:rPr>
      </w:pPr>
      <w:r w:rsidRPr="000F01D6">
        <w:rPr>
          <w:rFonts w:eastAsia="Calibri" w:cs="Calibri"/>
          <w:lang w:val="en-US"/>
        </w:rPr>
        <w:t xml:space="preserve">Is the outcome still achievable within the </w:t>
      </w:r>
      <w:r>
        <w:rPr>
          <w:rFonts w:eastAsia="Calibri" w:cs="Calibri"/>
          <w:lang w:val="en-US"/>
        </w:rPr>
        <w:t>ICARDA</w:t>
      </w:r>
      <w:r w:rsidRPr="000F01D6">
        <w:rPr>
          <w:rFonts w:eastAsia="Calibri" w:cs="Calibri"/>
          <w:lang w:val="en-US"/>
        </w:rPr>
        <w:t xml:space="preserve"> and partners’ technical and operational capability, and within the available project resources?</w:t>
      </w:r>
    </w:p>
    <w:p w14:paraId="3B7DA656" w14:textId="77777777" w:rsidR="00F32320" w:rsidRDefault="00F32320" w:rsidP="00E325F9">
      <w:pPr>
        <w:numPr>
          <w:ilvl w:val="0"/>
          <w:numId w:val="21"/>
        </w:numPr>
        <w:spacing w:after="0" w:line="240" w:lineRule="auto"/>
        <w:contextualSpacing w:val="0"/>
        <w:rPr>
          <w:rFonts w:eastAsia="Calibri" w:cs="Calibri"/>
          <w:lang w:val="en-US"/>
        </w:rPr>
      </w:pPr>
      <w:r>
        <w:rPr>
          <w:rFonts w:eastAsia="Calibri" w:cs="Calibri"/>
          <w:lang w:val="en-US"/>
        </w:rPr>
        <w:t>Are the output results</w:t>
      </w:r>
      <w:r w:rsidRPr="000F01D6">
        <w:rPr>
          <w:rFonts w:eastAsia="Calibri" w:cs="Calibri"/>
          <w:lang w:val="en-US"/>
        </w:rPr>
        <w:t xml:space="preserve"> critical for achieving the corresponding </w:t>
      </w:r>
      <w:r>
        <w:rPr>
          <w:rFonts w:eastAsia="Calibri" w:cs="Calibri"/>
          <w:lang w:val="en-US"/>
        </w:rPr>
        <w:t>outcomes</w:t>
      </w:r>
      <w:r w:rsidRPr="000F01D6">
        <w:rPr>
          <w:rFonts w:eastAsia="Calibri" w:cs="Calibri"/>
          <w:lang w:val="en-US"/>
        </w:rPr>
        <w:t>?</w:t>
      </w:r>
    </w:p>
    <w:p w14:paraId="5E6315F2" w14:textId="77777777" w:rsidR="00F32320" w:rsidRPr="000F01D6" w:rsidRDefault="00F32320" w:rsidP="00E325F9">
      <w:pPr>
        <w:numPr>
          <w:ilvl w:val="0"/>
          <w:numId w:val="21"/>
        </w:numPr>
        <w:spacing w:after="0" w:line="240" w:lineRule="auto"/>
        <w:contextualSpacing w:val="0"/>
        <w:rPr>
          <w:rFonts w:eastAsia="Calibri" w:cs="Calibri"/>
          <w:lang w:val="en-US"/>
        </w:rPr>
      </w:pPr>
      <w:r>
        <w:rPr>
          <w:rFonts w:eastAsia="Calibri" w:cs="Calibri"/>
          <w:lang w:val="en-US"/>
        </w:rPr>
        <w:t>Are the associated outputs actionable?</w:t>
      </w:r>
    </w:p>
    <w:p w14:paraId="1A4DC38D" w14:textId="77777777" w:rsidR="00F32320" w:rsidRPr="000F01D6" w:rsidRDefault="00F32320" w:rsidP="00F32320">
      <w:pPr>
        <w:spacing w:after="0" w:line="240" w:lineRule="auto"/>
        <w:contextualSpacing w:val="0"/>
        <w:rPr>
          <w:rFonts w:eastAsia="Calibri" w:cs="Calibri"/>
          <w:lang w:val="en-US"/>
        </w:rPr>
      </w:pPr>
    </w:p>
    <w:p w14:paraId="3453BB82" w14:textId="77777777" w:rsidR="00F32320" w:rsidRPr="000F01D6" w:rsidRDefault="00F32320" w:rsidP="00E325F9">
      <w:pPr>
        <w:keepNext/>
        <w:numPr>
          <w:ilvl w:val="0"/>
          <w:numId w:val="20"/>
        </w:numPr>
        <w:spacing w:after="0" w:line="240" w:lineRule="auto"/>
        <w:contextualSpacing w:val="0"/>
        <w:rPr>
          <w:rFonts w:eastAsia="Calibri" w:cs="Calibri"/>
          <w:b/>
          <w:lang w:val="en-US"/>
        </w:rPr>
      </w:pPr>
      <w:r>
        <w:rPr>
          <w:rFonts w:eastAsia="Calibri" w:cs="Calibri"/>
          <w:b/>
          <w:lang w:val="en-US"/>
        </w:rPr>
        <w:t>Rationale of outcomes</w:t>
      </w:r>
      <w:r w:rsidRPr="000F01D6">
        <w:rPr>
          <w:rFonts w:eastAsia="Calibri" w:cs="Calibri"/>
          <w:b/>
          <w:lang w:val="en-US"/>
        </w:rPr>
        <w:t xml:space="preserve"> and causal pathways: </w:t>
      </w:r>
    </w:p>
    <w:p w14:paraId="0B4D486A" w14:textId="77777777" w:rsidR="00F32320" w:rsidRPr="000F01D6" w:rsidRDefault="00F32320" w:rsidP="00E325F9">
      <w:pPr>
        <w:numPr>
          <w:ilvl w:val="0"/>
          <w:numId w:val="21"/>
        </w:numPr>
        <w:spacing w:after="0" w:line="240" w:lineRule="auto"/>
        <w:contextualSpacing w:val="0"/>
        <w:rPr>
          <w:rFonts w:eastAsia="Calibri" w:cs="Calibri"/>
          <w:lang w:val="en-US"/>
        </w:rPr>
      </w:pPr>
      <w:r w:rsidRPr="000F01D6">
        <w:rPr>
          <w:rFonts w:eastAsia="Calibri" w:cs="Calibri"/>
          <w:lang w:val="en-US"/>
        </w:rPr>
        <w:t>Do the assumptions still hold? If Yes, no need to review them; If No, revise the assumptions and the associated risk analysis and risk mitigation measures.</w:t>
      </w:r>
    </w:p>
    <w:p w14:paraId="2EDFCA59" w14:textId="77777777" w:rsidR="00F32320" w:rsidRPr="000F01D6" w:rsidRDefault="00F32320" w:rsidP="00E325F9">
      <w:pPr>
        <w:numPr>
          <w:ilvl w:val="0"/>
          <w:numId w:val="21"/>
        </w:numPr>
        <w:spacing w:after="0" w:line="240" w:lineRule="auto"/>
        <w:contextualSpacing w:val="0"/>
        <w:rPr>
          <w:rFonts w:eastAsia="Calibri" w:cs="Calibri"/>
          <w:lang w:val="en-US"/>
        </w:rPr>
      </w:pPr>
      <w:r w:rsidRPr="000F01D6">
        <w:rPr>
          <w:rFonts w:eastAsia="Calibri" w:cs="Calibri"/>
          <w:lang w:val="en-US"/>
        </w:rPr>
        <w:t>Are there shifts in the risk</w:t>
      </w:r>
      <w:r>
        <w:rPr>
          <w:rFonts w:eastAsia="Calibri" w:cs="Calibri"/>
          <w:lang w:val="en-US"/>
        </w:rPr>
        <w:t>s</w:t>
      </w:r>
      <w:r w:rsidRPr="000F01D6">
        <w:rPr>
          <w:rFonts w:eastAsia="Calibri" w:cs="Calibri"/>
          <w:lang w:val="en-US"/>
        </w:rPr>
        <w:t xml:space="preserve"> of the ‘unchanged’ assumptions?</w:t>
      </w:r>
      <w:r>
        <w:rPr>
          <w:rFonts w:eastAsia="Calibri" w:cs="Calibri"/>
          <w:lang w:val="en-US"/>
        </w:rPr>
        <w:t xml:space="preserve"> If yes, </w:t>
      </w:r>
      <w:r w:rsidRPr="000F01D6">
        <w:rPr>
          <w:rFonts w:eastAsia="Calibri" w:cs="Calibri"/>
          <w:lang w:val="en-US"/>
        </w:rPr>
        <w:t>document these and design appropriate risk mitigation actions.</w:t>
      </w:r>
    </w:p>
    <w:p w14:paraId="5A6288E1" w14:textId="77777777" w:rsidR="00F32320" w:rsidRDefault="00F32320" w:rsidP="00E325F9">
      <w:pPr>
        <w:numPr>
          <w:ilvl w:val="0"/>
          <w:numId w:val="21"/>
        </w:numPr>
        <w:spacing w:after="0" w:line="240" w:lineRule="auto"/>
        <w:contextualSpacing w:val="0"/>
        <w:rPr>
          <w:rFonts w:eastAsia="Calibri" w:cs="Calibri"/>
          <w:lang w:val="en-US"/>
        </w:rPr>
      </w:pPr>
      <w:r w:rsidRPr="000F01D6">
        <w:rPr>
          <w:rFonts w:eastAsia="Calibri" w:cs="Calibri"/>
          <w:lang w:val="en-US"/>
        </w:rPr>
        <w:t xml:space="preserve">Do we now have better or worse evidence for the assumptions made? </w:t>
      </w:r>
      <w:r>
        <w:rPr>
          <w:rFonts w:eastAsia="Calibri" w:cs="Calibri"/>
          <w:lang w:val="en-US"/>
        </w:rPr>
        <w:t xml:space="preserve">If better, document. </w:t>
      </w:r>
      <w:r w:rsidRPr="000F01D6">
        <w:rPr>
          <w:rFonts w:eastAsia="Calibri" w:cs="Calibri"/>
          <w:lang w:val="en-US"/>
        </w:rPr>
        <w:t xml:space="preserve">If worse, how can we seek/generate better evidence? </w:t>
      </w:r>
    </w:p>
    <w:p w14:paraId="112A03B2" w14:textId="77777777" w:rsidR="00F32320" w:rsidRPr="00A23AA6" w:rsidRDefault="00F32320" w:rsidP="00E325F9">
      <w:pPr>
        <w:pStyle w:val="ListParagraph"/>
        <w:numPr>
          <w:ilvl w:val="0"/>
          <w:numId w:val="20"/>
        </w:numPr>
        <w:spacing w:after="0" w:line="240" w:lineRule="auto"/>
        <w:contextualSpacing w:val="0"/>
        <w:rPr>
          <w:rFonts w:eastAsia="Calibri" w:cs="Calibri"/>
          <w:b/>
          <w:bCs/>
          <w:lang w:val="en-US"/>
        </w:rPr>
      </w:pPr>
      <w:r w:rsidRPr="00CA1FFC">
        <w:rPr>
          <w:rFonts w:eastAsia="Calibri" w:cs="Calibri"/>
          <w:b/>
          <w:bCs/>
          <w:lang w:val="en-US"/>
        </w:rPr>
        <w:t>Final assessment</w:t>
      </w:r>
    </w:p>
    <w:p w14:paraId="13DC82FB" w14:textId="5411248E" w:rsidR="00F32320" w:rsidRPr="00A23AA6" w:rsidRDefault="00F32320" w:rsidP="00E325F9">
      <w:pPr>
        <w:pStyle w:val="ListParagraph"/>
        <w:numPr>
          <w:ilvl w:val="0"/>
          <w:numId w:val="21"/>
        </w:numPr>
        <w:spacing w:after="0" w:line="240" w:lineRule="auto"/>
        <w:contextualSpacing w:val="0"/>
        <w:rPr>
          <w:rFonts w:eastAsia="Calibri" w:cs="Calibri"/>
          <w:lang w:val="en-US"/>
        </w:rPr>
      </w:pPr>
      <w:r>
        <w:rPr>
          <w:rFonts w:eastAsia="Calibri" w:cs="Calibri"/>
          <w:lang w:val="en-US"/>
        </w:rPr>
        <w:t xml:space="preserve">Which of these outcomes to you predict will be at risk of insufficient evidence and why? </w:t>
      </w:r>
    </w:p>
    <w:p w14:paraId="0D999D52" w14:textId="30B44D1B" w:rsidR="00F32320" w:rsidRPr="00BD5737" w:rsidRDefault="00F32320" w:rsidP="00E325F9">
      <w:pPr>
        <w:pStyle w:val="ListParagraph"/>
        <w:numPr>
          <w:ilvl w:val="0"/>
          <w:numId w:val="21"/>
        </w:numPr>
        <w:spacing w:after="0" w:line="240" w:lineRule="auto"/>
        <w:contextualSpacing w:val="0"/>
        <w:rPr>
          <w:rFonts w:eastAsia="Calibri" w:cs="Calibri"/>
          <w:lang w:val="en-US"/>
        </w:rPr>
      </w:pPr>
      <w:r>
        <w:rPr>
          <w:rFonts w:eastAsia="Calibri" w:cstheme="minorHAnsi"/>
        </w:rPr>
        <w:t xml:space="preserve">Which of these outcomes have knowledge gaps (insufficient evidence </w:t>
      </w:r>
      <w:r w:rsidRPr="00052DB6">
        <w:rPr>
          <w:rFonts w:eastAsia="Calibri" w:cstheme="minorHAnsi"/>
        </w:rPr>
        <w:t>to support the preconditions, assumptions, linkages, and activities</w:t>
      </w:r>
      <w:r>
        <w:rPr>
          <w:rFonts w:eastAsia="Calibri" w:cstheme="minorHAnsi"/>
        </w:rPr>
        <w:t xml:space="preserve">) and therefore should be the basis for a learning action plan? </w:t>
      </w:r>
    </w:p>
    <w:p w14:paraId="326FAF49" w14:textId="77777777" w:rsidR="000964E0" w:rsidRPr="000F01D6" w:rsidRDefault="000964E0" w:rsidP="000964E0">
      <w:pPr>
        <w:spacing w:after="0" w:line="240" w:lineRule="auto"/>
        <w:ind w:left="990"/>
        <w:contextualSpacing w:val="0"/>
        <w:rPr>
          <w:rFonts w:eastAsia="Calibri" w:cs="Calibri"/>
          <w:lang w:val="en-US"/>
        </w:rPr>
      </w:pPr>
    </w:p>
    <w:p w14:paraId="06B81709" w14:textId="5C80C9B5" w:rsidR="000F01D6" w:rsidRPr="000F01D6" w:rsidRDefault="000964E0" w:rsidP="00131AC1">
      <w:pPr>
        <w:spacing w:after="0" w:line="240" w:lineRule="auto"/>
        <w:contextualSpacing w:val="0"/>
        <w:rPr>
          <w:rFonts w:eastAsia="Calibri" w:cs="Calibri"/>
          <w:lang w:val="en-US"/>
        </w:rPr>
      </w:pPr>
      <w:r>
        <w:rPr>
          <w:rFonts w:eastAsia="Calibri" w:cs="Calibri"/>
          <w:lang w:val="en-US"/>
        </w:rPr>
        <w:t>It is recommended</w:t>
      </w:r>
      <w:r w:rsidR="000F01D6" w:rsidRPr="000F01D6">
        <w:rPr>
          <w:rFonts w:eastAsia="Calibri" w:cs="Calibri"/>
          <w:lang w:val="en-US"/>
        </w:rPr>
        <w:t xml:space="preserve"> that the initial group of people that conduct </w:t>
      </w:r>
      <w:proofErr w:type="spellStart"/>
      <w:r w:rsidR="000F01D6" w:rsidRPr="000F01D6">
        <w:rPr>
          <w:rFonts w:eastAsia="Calibri" w:cs="Calibri"/>
          <w:lang w:val="en-US"/>
        </w:rPr>
        <w:t>ToC</w:t>
      </w:r>
      <w:proofErr w:type="spellEnd"/>
      <w:r w:rsidR="000F01D6" w:rsidRPr="000F01D6">
        <w:rPr>
          <w:rFonts w:eastAsia="Calibri" w:cs="Calibri"/>
          <w:lang w:val="en-US"/>
        </w:rPr>
        <w:t xml:space="preserve"> analysis do not exceed 5</w:t>
      </w:r>
      <w:r>
        <w:rPr>
          <w:rFonts w:eastAsia="Calibri" w:cs="Calibri"/>
          <w:lang w:val="en-US"/>
        </w:rPr>
        <w:t>. I</w:t>
      </w:r>
      <w:r w:rsidR="000F01D6" w:rsidRPr="000F01D6">
        <w:rPr>
          <w:rFonts w:eastAsia="Calibri" w:cs="Calibri"/>
          <w:lang w:val="en-US"/>
        </w:rPr>
        <w:t>f a review meeting is comprised of more than 5 people, create breakout groups of equal numbers, with a mix of specializations.</w:t>
      </w:r>
      <w:r w:rsidR="00287AA9">
        <w:rPr>
          <w:rFonts w:eastAsia="Calibri" w:cs="Calibri"/>
          <w:lang w:val="en-US"/>
        </w:rPr>
        <w:t xml:space="preserve"> </w:t>
      </w:r>
      <w:r w:rsidR="000F01D6" w:rsidRPr="000F01D6">
        <w:rPr>
          <w:rFonts w:eastAsia="Calibri" w:cs="Calibri"/>
          <w:lang w:val="en-US"/>
        </w:rPr>
        <w:t xml:space="preserve">The </w:t>
      </w:r>
      <w:r w:rsidR="00A66018">
        <w:rPr>
          <w:rFonts w:eastAsia="Calibri" w:cs="Calibri"/>
          <w:lang w:val="en-US"/>
        </w:rPr>
        <w:t xml:space="preserve">meeting facilitator should spend some time checking on the groups, ensuring that </w:t>
      </w:r>
      <w:r w:rsidR="000F01D6" w:rsidRPr="000F01D6">
        <w:rPr>
          <w:rFonts w:eastAsia="Calibri" w:cs="Calibri"/>
          <w:lang w:val="en-US"/>
        </w:rPr>
        <w:t>varying viewpoints</w:t>
      </w:r>
      <w:r w:rsidR="00A66018">
        <w:rPr>
          <w:rFonts w:eastAsia="Calibri" w:cs="Calibri"/>
          <w:lang w:val="en-US"/>
        </w:rPr>
        <w:t xml:space="preserve"> are </w:t>
      </w:r>
      <w:r w:rsidR="004F5301">
        <w:rPr>
          <w:rFonts w:eastAsia="Calibri" w:cs="Calibri"/>
          <w:lang w:val="en-US"/>
        </w:rPr>
        <w:t>considered,</w:t>
      </w:r>
      <w:r w:rsidR="000F01D6" w:rsidRPr="000F01D6">
        <w:rPr>
          <w:rFonts w:eastAsia="Calibri" w:cs="Calibri"/>
          <w:lang w:val="en-US"/>
        </w:rPr>
        <w:t xml:space="preserve"> and consensus generated. The</w:t>
      </w:r>
      <w:r w:rsidR="00A66018">
        <w:rPr>
          <w:rFonts w:eastAsia="Calibri" w:cs="Calibri"/>
          <w:lang w:val="en-US"/>
        </w:rPr>
        <w:t xml:space="preserve"> meeting facilitator will collate the information from </w:t>
      </w:r>
      <w:r w:rsidR="00A952E0">
        <w:rPr>
          <w:rFonts w:eastAsia="Calibri" w:cs="Calibri"/>
          <w:lang w:val="en-US"/>
        </w:rPr>
        <w:t>all</w:t>
      </w:r>
      <w:r w:rsidR="00A66018">
        <w:rPr>
          <w:rFonts w:eastAsia="Calibri" w:cs="Calibri"/>
          <w:lang w:val="en-US"/>
        </w:rPr>
        <w:t xml:space="preserve"> group</w:t>
      </w:r>
      <w:r w:rsidR="002E55E7">
        <w:rPr>
          <w:rFonts w:eastAsia="Calibri" w:cs="Calibri"/>
          <w:lang w:val="en-US"/>
        </w:rPr>
        <w:t>s</w:t>
      </w:r>
      <w:r w:rsidR="00A66018">
        <w:rPr>
          <w:rFonts w:eastAsia="Calibri" w:cs="Calibri"/>
          <w:lang w:val="en-US"/>
        </w:rPr>
        <w:t xml:space="preserve"> and share the joint </w:t>
      </w:r>
      <w:proofErr w:type="spellStart"/>
      <w:r w:rsidR="000F01D6" w:rsidRPr="000F01D6">
        <w:rPr>
          <w:rFonts w:eastAsia="Calibri" w:cs="Calibri"/>
          <w:lang w:val="en-US"/>
        </w:rPr>
        <w:t>ToC</w:t>
      </w:r>
      <w:proofErr w:type="spellEnd"/>
      <w:r w:rsidR="000F01D6" w:rsidRPr="000F01D6">
        <w:rPr>
          <w:rFonts w:eastAsia="Calibri" w:cs="Calibri"/>
          <w:lang w:val="en-US"/>
        </w:rPr>
        <w:t xml:space="preserve"> analysis </w:t>
      </w:r>
      <w:r w:rsidR="005A30EF">
        <w:rPr>
          <w:rFonts w:eastAsia="Calibri" w:cs="Calibri"/>
          <w:lang w:val="en-US"/>
        </w:rPr>
        <w:t>responses</w:t>
      </w:r>
      <w:r w:rsidR="000F01D6" w:rsidRPr="000F01D6">
        <w:rPr>
          <w:rFonts w:eastAsia="Calibri" w:cs="Calibri"/>
          <w:lang w:val="en-US"/>
        </w:rPr>
        <w:t xml:space="preserve"> </w:t>
      </w:r>
      <w:r w:rsidR="00A66018">
        <w:rPr>
          <w:rFonts w:eastAsia="Calibri" w:cs="Calibri"/>
          <w:lang w:val="en-US"/>
        </w:rPr>
        <w:t>with</w:t>
      </w:r>
      <w:r w:rsidR="000F01D6" w:rsidRPr="000F01D6">
        <w:rPr>
          <w:rFonts w:eastAsia="Calibri" w:cs="Calibri"/>
          <w:lang w:val="en-US"/>
        </w:rPr>
        <w:t xml:space="preserve"> the project MEL </w:t>
      </w:r>
      <w:r w:rsidR="00E03005">
        <w:rPr>
          <w:rFonts w:eastAsia="Calibri" w:cs="Calibri"/>
          <w:lang w:val="en-US"/>
        </w:rPr>
        <w:t>staff</w:t>
      </w:r>
      <w:r w:rsidR="00A66018">
        <w:rPr>
          <w:rFonts w:eastAsia="Calibri" w:cs="Calibri"/>
          <w:lang w:val="en-US"/>
        </w:rPr>
        <w:t xml:space="preserve">, who will make final </w:t>
      </w:r>
      <w:proofErr w:type="spellStart"/>
      <w:r w:rsidR="00A66018">
        <w:rPr>
          <w:rFonts w:eastAsia="Calibri" w:cs="Calibri"/>
          <w:lang w:val="en-US"/>
        </w:rPr>
        <w:t>ToC</w:t>
      </w:r>
      <w:proofErr w:type="spellEnd"/>
      <w:r w:rsidR="00A66018">
        <w:rPr>
          <w:rFonts w:eastAsia="Calibri" w:cs="Calibri"/>
          <w:lang w:val="en-US"/>
        </w:rPr>
        <w:t xml:space="preserve"> revisions </w:t>
      </w:r>
      <w:r w:rsidR="000F01D6" w:rsidRPr="000F01D6">
        <w:rPr>
          <w:rFonts w:eastAsia="Calibri" w:cs="Calibri"/>
          <w:lang w:val="en-US"/>
        </w:rPr>
        <w:t xml:space="preserve">in consultation with the institutional MEL </w:t>
      </w:r>
      <w:r w:rsidR="00E03005">
        <w:rPr>
          <w:rFonts w:eastAsia="Calibri" w:cs="Calibri"/>
          <w:lang w:val="en-US"/>
        </w:rPr>
        <w:t>Specialist</w:t>
      </w:r>
      <w:r w:rsidR="00A66018">
        <w:rPr>
          <w:rFonts w:eastAsia="Calibri" w:cs="Calibri"/>
          <w:lang w:val="en-US"/>
        </w:rPr>
        <w:t>.</w:t>
      </w:r>
      <w:r w:rsidR="000F01D6" w:rsidRPr="000F01D6">
        <w:rPr>
          <w:rFonts w:eastAsia="Calibri" w:cs="Calibri"/>
          <w:lang w:val="en-US"/>
        </w:rPr>
        <w:t xml:space="preserve"> Changes made in the project </w:t>
      </w:r>
      <w:proofErr w:type="spellStart"/>
      <w:r w:rsidR="000F01D6" w:rsidRPr="000F01D6">
        <w:rPr>
          <w:rFonts w:eastAsia="Calibri" w:cs="Calibri"/>
          <w:lang w:val="en-US"/>
        </w:rPr>
        <w:t>ToC</w:t>
      </w:r>
      <w:proofErr w:type="spellEnd"/>
      <w:r w:rsidR="000F01D6" w:rsidRPr="000F01D6">
        <w:rPr>
          <w:rFonts w:eastAsia="Calibri" w:cs="Calibri"/>
          <w:lang w:val="en-US"/>
        </w:rPr>
        <w:t xml:space="preserve"> will be clearly communicated </w:t>
      </w:r>
      <w:r w:rsidR="00AD5510">
        <w:rPr>
          <w:rFonts w:eastAsia="Calibri" w:cs="Calibri"/>
          <w:lang w:val="en-US"/>
        </w:rPr>
        <w:t>back to the project staff and</w:t>
      </w:r>
      <w:r w:rsidR="000F01D6" w:rsidRPr="000F01D6">
        <w:rPr>
          <w:rFonts w:eastAsia="Calibri" w:cs="Calibri"/>
          <w:lang w:val="en-US"/>
        </w:rPr>
        <w:t xml:space="preserve"> </w:t>
      </w:r>
      <w:r w:rsidR="000E7EFB">
        <w:rPr>
          <w:rFonts w:eastAsia="Calibri" w:cs="Calibri"/>
          <w:lang w:val="en-US"/>
        </w:rPr>
        <w:t>donor</w:t>
      </w:r>
      <w:r w:rsidR="000F01D6" w:rsidRPr="000F01D6">
        <w:rPr>
          <w:rFonts w:eastAsia="Calibri" w:cs="Calibri"/>
          <w:lang w:val="en-US"/>
        </w:rPr>
        <w:t xml:space="preserve"> with clear justification.</w:t>
      </w:r>
    </w:p>
    <w:p w14:paraId="1D89B405" w14:textId="7B397DD1" w:rsidR="009537F8" w:rsidRDefault="009537F8" w:rsidP="009537F8"/>
    <w:p w14:paraId="679CBE6C" w14:textId="4EF53885" w:rsidR="009537F8" w:rsidRDefault="003E04DB" w:rsidP="00C9079F">
      <w:pPr>
        <w:pStyle w:val="Heading3"/>
      </w:pPr>
      <w:bookmarkStart w:id="36" w:name="_Toc54097239"/>
      <w:r>
        <w:lastRenderedPageBreak/>
        <w:t>5</w:t>
      </w:r>
      <w:r w:rsidR="009537F8">
        <w:t>.2.2 Identification of Learning Outcomes</w:t>
      </w:r>
      <w:r w:rsidR="00F5604E">
        <w:t xml:space="preserve"> &amp; Action Plan</w:t>
      </w:r>
      <w:bookmarkEnd w:id="36"/>
    </w:p>
    <w:p w14:paraId="2CA9BB62" w14:textId="226CCF7D" w:rsidR="00076294" w:rsidRPr="00052DB6" w:rsidRDefault="00DC2520" w:rsidP="00F00EB3">
      <w:pPr>
        <w:spacing w:after="120" w:line="240" w:lineRule="auto"/>
        <w:rPr>
          <w:rFonts w:eastAsia="Calibri" w:cstheme="minorHAnsi"/>
        </w:rPr>
      </w:pPr>
      <w:r>
        <w:rPr>
          <w:rFonts w:eastAsia="Calibri" w:cstheme="minorHAnsi"/>
        </w:rPr>
        <w:t>As identified in the</w:t>
      </w:r>
      <w:r w:rsidR="00F822C6">
        <w:rPr>
          <w:rFonts w:eastAsia="Calibri" w:cstheme="minorHAnsi"/>
        </w:rPr>
        <w:t xml:space="preserve"> “final assessment” question from the</w:t>
      </w:r>
      <w:r>
        <w:rPr>
          <w:rFonts w:eastAsia="Calibri" w:cstheme="minorHAnsi"/>
        </w:rPr>
        <w:t xml:space="preserve"> previous activity, t</w:t>
      </w:r>
      <w:r w:rsidR="00076294" w:rsidRPr="00052DB6">
        <w:rPr>
          <w:rFonts w:eastAsia="Calibri" w:cstheme="minorHAnsi"/>
        </w:rPr>
        <w:t xml:space="preserve">he </w:t>
      </w:r>
      <w:proofErr w:type="spellStart"/>
      <w:r w:rsidR="00076294" w:rsidRPr="00052DB6">
        <w:rPr>
          <w:rFonts w:eastAsia="Calibri" w:cstheme="minorHAnsi"/>
        </w:rPr>
        <w:t>ToC</w:t>
      </w:r>
      <w:proofErr w:type="spellEnd"/>
      <w:r w:rsidR="00076294" w:rsidRPr="00052DB6">
        <w:rPr>
          <w:rFonts w:eastAsia="Calibri" w:cstheme="minorHAnsi"/>
        </w:rPr>
        <w:t xml:space="preserve"> outcomes for which there is</w:t>
      </w:r>
      <w:r w:rsidR="00F822C6">
        <w:rPr>
          <w:rFonts w:eastAsia="Calibri" w:cstheme="minorHAnsi"/>
        </w:rPr>
        <w:t xml:space="preserve"> [a risk of]</w:t>
      </w:r>
      <w:r w:rsidR="00076294" w:rsidRPr="00052DB6">
        <w:rPr>
          <w:rFonts w:eastAsia="Calibri" w:cstheme="minorHAnsi"/>
        </w:rPr>
        <w:t xml:space="preserve"> </w:t>
      </w:r>
      <w:r w:rsidR="00F00EB3">
        <w:rPr>
          <w:rFonts w:eastAsia="Calibri" w:cstheme="minorHAnsi"/>
        </w:rPr>
        <w:t>in</w:t>
      </w:r>
      <w:r w:rsidR="00076294" w:rsidRPr="00052DB6">
        <w:rPr>
          <w:rFonts w:eastAsia="Calibri" w:cstheme="minorHAnsi"/>
        </w:rPr>
        <w:t xml:space="preserve">sufficient evidence to support the preconditions, assumptions, linkages, and activities will be considered to represent a knowledge gap and will be the basis for the subsequent year’s learning agenda. </w:t>
      </w:r>
      <w:r w:rsidR="00FC32D0">
        <w:rPr>
          <w:rFonts w:eastAsia="Calibri" w:cstheme="minorHAnsi"/>
        </w:rPr>
        <w:t xml:space="preserve">This activity will be challenging during the first </w:t>
      </w:r>
      <w:proofErr w:type="spellStart"/>
      <w:r w:rsidR="00FC32D0">
        <w:rPr>
          <w:rFonts w:eastAsia="Calibri" w:cstheme="minorHAnsi"/>
        </w:rPr>
        <w:t>ToC</w:t>
      </w:r>
      <w:proofErr w:type="spellEnd"/>
      <w:r w:rsidR="00FC32D0">
        <w:rPr>
          <w:rFonts w:eastAsia="Calibri" w:cstheme="minorHAnsi"/>
        </w:rPr>
        <w:t xml:space="preserve"> review, as the majority of project activities will not have started yet</w:t>
      </w:r>
      <w:r w:rsidR="00A46031">
        <w:rPr>
          <w:rFonts w:eastAsia="Calibri" w:cstheme="minorHAnsi"/>
        </w:rPr>
        <w:t xml:space="preserve">. </w:t>
      </w:r>
      <w:r w:rsidR="00FC32D0">
        <w:rPr>
          <w:rFonts w:eastAsia="Calibri" w:cstheme="minorHAnsi"/>
        </w:rPr>
        <w:t>Therefore</w:t>
      </w:r>
      <w:r w:rsidR="00A46031">
        <w:rPr>
          <w:rFonts w:eastAsia="Calibri" w:cstheme="minorHAnsi"/>
        </w:rPr>
        <w:t>,</w:t>
      </w:r>
      <w:r w:rsidR="00FC32D0">
        <w:rPr>
          <w:rFonts w:eastAsia="Calibri" w:cstheme="minorHAnsi"/>
        </w:rPr>
        <w:t xml:space="preserve"> participants are encouraged to prioritize well and predict areas that may be at risk of insufficient evidence</w:t>
      </w:r>
      <w:r w:rsidR="0063156B">
        <w:rPr>
          <w:rFonts w:eastAsia="Calibri" w:cstheme="minorHAnsi"/>
        </w:rPr>
        <w:t>.</w:t>
      </w:r>
      <w:r w:rsidR="00FC32D0">
        <w:rPr>
          <w:rFonts w:eastAsia="Calibri" w:cstheme="minorHAnsi"/>
        </w:rPr>
        <w:t xml:space="preserve"> </w:t>
      </w:r>
      <w:r w:rsidR="00076294" w:rsidRPr="00052DB6">
        <w:rPr>
          <w:rFonts w:eastAsia="Calibri" w:cstheme="minorHAnsi"/>
        </w:rPr>
        <w:t xml:space="preserve">The learning agenda </w:t>
      </w:r>
      <w:r w:rsidR="00244BAF">
        <w:rPr>
          <w:rFonts w:eastAsia="Calibri" w:cstheme="minorHAnsi"/>
        </w:rPr>
        <w:t xml:space="preserve">should be limited </w:t>
      </w:r>
      <w:r w:rsidR="00076294" w:rsidRPr="00052DB6">
        <w:rPr>
          <w:rFonts w:eastAsia="Calibri" w:cstheme="minorHAnsi"/>
        </w:rPr>
        <w:t xml:space="preserve">to </w:t>
      </w:r>
      <w:r w:rsidR="00F00EB3">
        <w:rPr>
          <w:rFonts w:eastAsia="Calibri" w:cstheme="minorHAnsi"/>
        </w:rPr>
        <w:t>two</w:t>
      </w:r>
      <w:r w:rsidR="00076294" w:rsidRPr="00052DB6">
        <w:rPr>
          <w:rFonts w:eastAsia="Calibri" w:cstheme="minorHAnsi"/>
        </w:rPr>
        <w:t xml:space="preserve"> outcomes. If more than </w:t>
      </w:r>
      <w:r w:rsidR="00F00EB3">
        <w:rPr>
          <w:rFonts w:eastAsia="Calibri" w:cstheme="minorHAnsi"/>
        </w:rPr>
        <w:t>two</w:t>
      </w:r>
      <w:r w:rsidR="00076294" w:rsidRPr="00052DB6">
        <w:rPr>
          <w:rFonts w:eastAsia="Calibri" w:cstheme="minorHAnsi"/>
        </w:rPr>
        <w:t xml:space="preserve"> learning outcomes are initially identified, the project team will prioritize the top </w:t>
      </w:r>
      <w:r w:rsidR="004F1AB4">
        <w:rPr>
          <w:rFonts w:eastAsia="Calibri" w:cstheme="minorHAnsi"/>
        </w:rPr>
        <w:t>two</w:t>
      </w:r>
      <w:r w:rsidR="00076294" w:rsidRPr="00052DB6">
        <w:rPr>
          <w:rFonts w:eastAsia="Calibri" w:cstheme="minorHAnsi"/>
        </w:rPr>
        <w:t xml:space="preserve"> for which the learning will be most useful and actionable and those with the </w:t>
      </w:r>
      <w:r w:rsidR="004F5301" w:rsidRPr="00052DB6">
        <w:rPr>
          <w:rFonts w:eastAsia="Calibri" w:cstheme="minorHAnsi"/>
        </w:rPr>
        <w:t>riskiest</w:t>
      </w:r>
      <w:r w:rsidR="00076294" w:rsidRPr="00052DB6">
        <w:rPr>
          <w:rFonts w:eastAsia="Calibri" w:cstheme="minorHAnsi"/>
        </w:rPr>
        <w:t xml:space="preserve"> assumptions and thus endanger the achievement of project outcomes. </w:t>
      </w:r>
    </w:p>
    <w:p w14:paraId="61084EF4" w14:textId="16C9CABF" w:rsidR="009537F8" w:rsidRDefault="009537F8" w:rsidP="009537F8"/>
    <w:p w14:paraId="0CDE9390" w14:textId="14B8C811" w:rsidR="001263F1" w:rsidRPr="00076294" w:rsidRDefault="00076294" w:rsidP="00906E7E">
      <w:pPr>
        <w:spacing w:after="120" w:line="240" w:lineRule="auto"/>
        <w:rPr>
          <w:rFonts w:eastAsia="Calibri" w:cstheme="minorHAnsi"/>
          <w:highlight w:val="green"/>
        </w:rPr>
      </w:pPr>
      <w:r w:rsidRPr="00052DB6">
        <w:rPr>
          <w:rFonts w:eastAsia="Calibri" w:cstheme="minorHAnsi"/>
        </w:rPr>
        <w:t>To ensure a broad and beneficial learning agenda, each outcome</w:t>
      </w:r>
      <w:r w:rsidR="00A958BC">
        <w:rPr>
          <w:rFonts w:eastAsia="Calibri" w:cstheme="minorHAnsi"/>
        </w:rPr>
        <w:t xml:space="preserve"> identified</w:t>
      </w:r>
      <w:r w:rsidRPr="00052DB6">
        <w:rPr>
          <w:rFonts w:eastAsia="Calibri" w:cstheme="minorHAnsi"/>
        </w:rPr>
        <w:t xml:space="preserve"> will have only one to three learning questions associated with it. Each learning question must have an associated action plan clearly stating the metrics that will be used to measure the different dimensions of the learning questions, the data collection mechanism</w:t>
      </w:r>
      <w:r w:rsidR="00A958BC">
        <w:rPr>
          <w:rFonts w:eastAsia="Calibri" w:cstheme="minorHAnsi"/>
        </w:rPr>
        <w:t>, timing, and</w:t>
      </w:r>
      <w:r w:rsidRPr="00052DB6">
        <w:rPr>
          <w:rFonts w:eastAsia="Calibri" w:cstheme="minorHAnsi"/>
        </w:rPr>
        <w:t xml:space="preserve"> responsible parties. The Learning Question Action Plan shall become an integral part of the subsequent year’s </w:t>
      </w:r>
      <w:r>
        <w:rPr>
          <w:rFonts w:eastAsia="Calibri" w:cstheme="minorHAnsi"/>
        </w:rPr>
        <w:t>MEL</w:t>
      </w:r>
      <w:r w:rsidRPr="00052DB6">
        <w:rPr>
          <w:rFonts w:eastAsia="Calibri" w:cstheme="minorHAnsi"/>
        </w:rPr>
        <w:t xml:space="preserve"> Annual Plan. A template for the Learning Question Action Plan is presented in </w:t>
      </w:r>
      <w:r w:rsidRPr="00E05B97">
        <w:rPr>
          <w:rFonts w:eastAsia="Calibri" w:cstheme="minorHAnsi"/>
        </w:rPr>
        <w:t xml:space="preserve">Annex </w:t>
      </w:r>
      <w:r w:rsidR="000E7EFB" w:rsidRPr="000E7EFB">
        <w:rPr>
          <w:rFonts w:eastAsia="Calibri" w:cstheme="minorHAnsi"/>
          <w:highlight w:val="yellow"/>
        </w:rPr>
        <w:t>X</w:t>
      </w:r>
      <w:r w:rsidRPr="00E05B97">
        <w:rPr>
          <w:rFonts w:eastAsia="Calibri" w:cstheme="minorHAnsi"/>
        </w:rPr>
        <w:t>.</w:t>
      </w:r>
    </w:p>
    <w:p w14:paraId="69EED649" w14:textId="77777777" w:rsidR="00076294" w:rsidRDefault="00076294" w:rsidP="009537F8"/>
    <w:p w14:paraId="17E47A50" w14:textId="22DD439B" w:rsidR="001263F1" w:rsidRDefault="003E04DB" w:rsidP="001263F1">
      <w:pPr>
        <w:pStyle w:val="Heading2"/>
      </w:pPr>
      <w:bookmarkStart w:id="37" w:name="_Toc54097240"/>
      <w:r>
        <w:t>5</w:t>
      </w:r>
      <w:r w:rsidR="001263F1">
        <w:t>.</w:t>
      </w:r>
      <w:r w:rsidR="00920305">
        <w:t>3</w:t>
      </w:r>
      <w:r w:rsidR="001263F1">
        <w:t xml:space="preserve"> Storage and Dissemination of Lessons Learned</w:t>
      </w:r>
      <w:bookmarkEnd w:id="37"/>
    </w:p>
    <w:p w14:paraId="30B1D1F9" w14:textId="55D6F6C5" w:rsidR="00076294" w:rsidRPr="00052DB6" w:rsidRDefault="00BC2DD4" w:rsidP="00906E7E">
      <w:pPr>
        <w:spacing w:after="120" w:line="240" w:lineRule="auto"/>
        <w:rPr>
          <w:rFonts w:eastAsia="Calibri" w:cstheme="minorHAnsi"/>
        </w:rPr>
      </w:pPr>
      <w:r>
        <w:rPr>
          <w:rFonts w:eastAsia="Calibri" w:cstheme="minorHAnsi"/>
        </w:rPr>
        <w:t xml:space="preserve">After approval from the Institutional MEL Specialist, operational and research-based lessons learned may be disseminated to the stakeholders below through the following methods. </w:t>
      </w:r>
    </w:p>
    <w:p w14:paraId="30D10551" w14:textId="0641B3A6" w:rsidR="00076294" w:rsidRPr="00E57A18" w:rsidRDefault="00D76EDC" w:rsidP="00076294">
      <w:pPr>
        <w:pStyle w:val="Caption"/>
        <w:spacing w:after="0"/>
        <w:rPr>
          <w:rFonts w:asciiTheme="minorHAnsi" w:eastAsia="Calibri" w:hAnsiTheme="minorHAnsi" w:cstheme="minorHAnsi"/>
          <w:b/>
        </w:rPr>
      </w:pPr>
      <w:r w:rsidRPr="00E57A18">
        <w:rPr>
          <w:rFonts w:asciiTheme="minorHAnsi" w:eastAsia="Calibri" w:hAnsiTheme="minorHAnsi" w:cstheme="minorHAnsi"/>
          <w:b/>
        </w:rPr>
        <w:t xml:space="preserve">Table </w:t>
      </w:r>
      <w:r w:rsidR="003F6639" w:rsidRPr="003F6639">
        <w:rPr>
          <w:rFonts w:asciiTheme="minorHAnsi" w:eastAsia="Calibri" w:hAnsiTheme="minorHAnsi" w:cstheme="minorHAnsi"/>
          <w:b/>
          <w:highlight w:val="yellow"/>
        </w:rPr>
        <w:t>X</w:t>
      </w:r>
      <w:r w:rsidRPr="00E57A18">
        <w:rPr>
          <w:rFonts w:asciiTheme="minorHAnsi" w:eastAsia="Calibri" w:hAnsiTheme="minorHAnsi" w:cstheme="minorHAnsi"/>
          <w:b/>
        </w:rPr>
        <w:t xml:space="preserve">: </w:t>
      </w:r>
      <w:r w:rsidR="00E57A18" w:rsidRPr="00E57A18">
        <w:rPr>
          <w:rFonts w:asciiTheme="minorHAnsi" w:eastAsia="Calibri" w:hAnsiTheme="minorHAnsi" w:cstheme="minorHAnsi"/>
          <w:bCs/>
        </w:rPr>
        <w:t>Dissemination of Lessons Learned to Internal and External Stakeholders</w:t>
      </w:r>
    </w:p>
    <w:tbl>
      <w:tblPr>
        <w:tblStyle w:val="ListTable3-Accent6"/>
        <w:tblW w:w="0" w:type="auto"/>
        <w:tblLook w:val="04A0" w:firstRow="1" w:lastRow="0" w:firstColumn="1" w:lastColumn="0" w:noHBand="0" w:noVBand="1"/>
      </w:tblPr>
      <w:tblGrid>
        <w:gridCol w:w="4495"/>
        <w:gridCol w:w="4495"/>
      </w:tblGrid>
      <w:tr w:rsidR="00076294" w:rsidRPr="00052DB6" w14:paraId="508EDF6B" w14:textId="77777777" w:rsidTr="00F430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95" w:type="dxa"/>
            <w:shd w:val="clear" w:color="auto" w:fill="385623" w:themeFill="accent6" w:themeFillShade="80"/>
          </w:tcPr>
          <w:p w14:paraId="5DC5AF51" w14:textId="77777777" w:rsidR="00076294" w:rsidRPr="00052DB6" w:rsidRDefault="00076294" w:rsidP="00E12B28">
            <w:pPr>
              <w:spacing w:after="120" w:line="276" w:lineRule="auto"/>
              <w:rPr>
                <w:rFonts w:eastAsia="Calibri" w:cstheme="minorHAnsi"/>
              </w:rPr>
            </w:pPr>
            <w:r w:rsidRPr="00052DB6">
              <w:rPr>
                <w:rFonts w:eastAsia="Calibri" w:cstheme="minorHAnsi"/>
              </w:rPr>
              <w:t>Audience</w:t>
            </w:r>
          </w:p>
        </w:tc>
        <w:tc>
          <w:tcPr>
            <w:tcW w:w="4495" w:type="dxa"/>
            <w:shd w:val="clear" w:color="auto" w:fill="385623" w:themeFill="accent6" w:themeFillShade="80"/>
          </w:tcPr>
          <w:p w14:paraId="03E3ADCA" w14:textId="77777777" w:rsidR="00076294" w:rsidRPr="00052DB6" w:rsidRDefault="00076294" w:rsidP="00E12B28">
            <w:pPr>
              <w:spacing w:after="120" w:line="276" w:lineRule="auto"/>
              <w:cnfStyle w:val="100000000000" w:firstRow="1" w:lastRow="0" w:firstColumn="0" w:lastColumn="0" w:oddVBand="0" w:evenVBand="0" w:oddHBand="0" w:evenHBand="0" w:firstRowFirstColumn="0" w:firstRowLastColumn="0" w:lastRowFirstColumn="0" w:lastRowLastColumn="0"/>
              <w:rPr>
                <w:rFonts w:eastAsia="Calibri" w:cstheme="minorHAnsi"/>
              </w:rPr>
            </w:pPr>
            <w:r w:rsidRPr="00052DB6">
              <w:rPr>
                <w:rFonts w:eastAsia="Calibri" w:cstheme="minorHAnsi"/>
              </w:rPr>
              <w:t>Dissemination methods</w:t>
            </w:r>
          </w:p>
        </w:tc>
      </w:tr>
      <w:tr w:rsidR="008769D0" w:rsidRPr="00052DB6" w14:paraId="0D3AFCE2" w14:textId="77777777" w:rsidTr="0087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shd w:val="clear" w:color="auto" w:fill="E2EFD9" w:themeFill="accent6" w:themeFillTint="33"/>
          </w:tcPr>
          <w:p w14:paraId="09E1E85D" w14:textId="7FC08025" w:rsidR="008769D0" w:rsidRPr="00052DB6" w:rsidRDefault="008769D0" w:rsidP="00E12B28">
            <w:pPr>
              <w:spacing w:after="120" w:line="276" w:lineRule="auto"/>
              <w:rPr>
                <w:rFonts w:eastAsia="Calibri" w:cstheme="minorHAnsi"/>
              </w:rPr>
            </w:pPr>
            <w:r>
              <w:rPr>
                <w:rFonts w:eastAsia="Calibri" w:cstheme="minorHAnsi"/>
              </w:rPr>
              <w:t>Internal</w:t>
            </w:r>
          </w:p>
        </w:tc>
        <w:tc>
          <w:tcPr>
            <w:tcW w:w="4495" w:type="dxa"/>
            <w:shd w:val="clear" w:color="auto" w:fill="E2EFD9" w:themeFill="accent6" w:themeFillTint="33"/>
          </w:tcPr>
          <w:p w14:paraId="3A9BFCB8" w14:textId="77777777" w:rsidR="008769D0" w:rsidRPr="00052DB6" w:rsidRDefault="008769D0" w:rsidP="00E12B28">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8769D0" w:rsidRPr="00052DB6" w14:paraId="37E555C7" w14:textId="77777777" w:rsidTr="008769D0">
        <w:tc>
          <w:tcPr>
            <w:cnfStyle w:val="001000000000" w:firstRow="0" w:lastRow="0" w:firstColumn="1" w:lastColumn="0" w:oddVBand="0" w:evenVBand="0" w:oddHBand="0" w:evenHBand="0" w:firstRowFirstColumn="0" w:firstRowLastColumn="0" w:lastRowFirstColumn="0" w:lastRowLastColumn="0"/>
            <w:tcW w:w="4495" w:type="dxa"/>
          </w:tcPr>
          <w:p w14:paraId="0F8B5A60" w14:textId="0F96DA9A" w:rsidR="008769D0" w:rsidRPr="008769D0" w:rsidRDefault="008769D0" w:rsidP="00E12B28">
            <w:pPr>
              <w:spacing w:after="120" w:line="276" w:lineRule="auto"/>
              <w:rPr>
                <w:rFonts w:eastAsia="Calibri" w:cstheme="minorHAnsi"/>
                <w:b w:val="0"/>
                <w:bCs w:val="0"/>
              </w:rPr>
            </w:pPr>
            <w:r>
              <w:rPr>
                <w:rFonts w:eastAsia="Calibri" w:cstheme="minorHAnsi"/>
                <w:b w:val="0"/>
                <w:bCs w:val="0"/>
              </w:rPr>
              <w:t>ICARDA staff</w:t>
            </w:r>
          </w:p>
        </w:tc>
        <w:tc>
          <w:tcPr>
            <w:tcW w:w="4495" w:type="dxa"/>
          </w:tcPr>
          <w:p w14:paraId="7016DB3B" w14:textId="2032EC5D" w:rsidR="008769D0" w:rsidRPr="00052DB6" w:rsidRDefault="008769D0" w:rsidP="00E12B28">
            <w:pPr>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MEL Platform</w:t>
            </w:r>
          </w:p>
        </w:tc>
      </w:tr>
      <w:tr w:rsidR="008769D0" w:rsidRPr="00052DB6" w14:paraId="01D6425A" w14:textId="77777777" w:rsidTr="0087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8AAEB17" w14:textId="2B84DEB4" w:rsidR="008769D0" w:rsidRPr="008769D0" w:rsidRDefault="008769D0" w:rsidP="00E12B28">
            <w:pPr>
              <w:spacing w:after="120" w:line="276" w:lineRule="auto"/>
              <w:rPr>
                <w:rFonts w:eastAsia="Calibri" w:cstheme="minorHAnsi"/>
                <w:b w:val="0"/>
                <w:bCs w:val="0"/>
              </w:rPr>
            </w:pPr>
            <w:r w:rsidRPr="008769D0">
              <w:rPr>
                <w:rFonts w:eastAsia="Calibri" w:cstheme="minorHAnsi"/>
                <w:b w:val="0"/>
                <w:bCs w:val="0"/>
              </w:rPr>
              <w:t>Project staff and consultants</w:t>
            </w:r>
          </w:p>
        </w:tc>
        <w:tc>
          <w:tcPr>
            <w:tcW w:w="4495" w:type="dxa"/>
          </w:tcPr>
          <w:p w14:paraId="3009C4F9" w14:textId="145B9BFB" w:rsidR="008769D0" w:rsidRPr="00052DB6" w:rsidRDefault="008769D0" w:rsidP="00E12B28">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E-mails</w:t>
            </w:r>
          </w:p>
        </w:tc>
      </w:tr>
      <w:tr w:rsidR="008769D0" w:rsidRPr="00052DB6" w14:paraId="537BAE74" w14:textId="77777777" w:rsidTr="008769D0">
        <w:tc>
          <w:tcPr>
            <w:cnfStyle w:val="001000000000" w:firstRow="0" w:lastRow="0" w:firstColumn="1" w:lastColumn="0" w:oddVBand="0" w:evenVBand="0" w:oddHBand="0" w:evenHBand="0" w:firstRowFirstColumn="0" w:firstRowLastColumn="0" w:lastRowFirstColumn="0" w:lastRowLastColumn="0"/>
            <w:tcW w:w="4495" w:type="dxa"/>
            <w:shd w:val="clear" w:color="auto" w:fill="E2EFD9" w:themeFill="accent6" w:themeFillTint="33"/>
          </w:tcPr>
          <w:p w14:paraId="13BC2B86" w14:textId="23094468" w:rsidR="008769D0" w:rsidRPr="008769D0" w:rsidRDefault="008769D0" w:rsidP="00E12B28">
            <w:pPr>
              <w:spacing w:after="120" w:line="276" w:lineRule="auto"/>
              <w:rPr>
                <w:rFonts w:eastAsia="Calibri" w:cstheme="minorHAnsi"/>
              </w:rPr>
            </w:pPr>
            <w:r>
              <w:rPr>
                <w:rFonts w:eastAsia="Calibri" w:cstheme="minorHAnsi"/>
              </w:rPr>
              <w:t>External</w:t>
            </w:r>
          </w:p>
        </w:tc>
        <w:tc>
          <w:tcPr>
            <w:tcW w:w="4495" w:type="dxa"/>
            <w:shd w:val="clear" w:color="auto" w:fill="E2EFD9" w:themeFill="accent6" w:themeFillTint="33"/>
          </w:tcPr>
          <w:p w14:paraId="34DE6955" w14:textId="77777777" w:rsidR="008769D0" w:rsidRPr="00052DB6" w:rsidRDefault="008769D0" w:rsidP="00E12B28">
            <w:pPr>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8769D0" w:rsidRPr="00052DB6" w14:paraId="451F9BE9" w14:textId="77777777" w:rsidTr="0087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3324324E" w14:textId="52291722" w:rsidR="008769D0" w:rsidRPr="008769D0" w:rsidRDefault="0090511A" w:rsidP="00E12B28">
            <w:pPr>
              <w:spacing w:after="120" w:line="276" w:lineRule="auto"/>
              <w:rPr>
                <w:rFonts w:eastAsia="Calibri" w:cstheme="minorHAnsi"/>
                <w:b w:val="0"/>
                <w:bCs w:val="0"/>
              </w:rPr>
            </w:pPr>
            <w:r>
              <w:rPr>
                <w:rFonts w:eastAsia="Calibri" w:cstheme="minorHAnsi"/>
                <w:b w:val="0"/>
                <w:bCs w:val="0"/>
              </w:rPr>
              <w:t>Donor</w:t>
            </w:r>
          </w:p>
        </w:tc>
        <w:tc>
          <w:tcPr>
            <w:tcW w:w="4495" w:type="dxa"/>
          </w:tcPr>
          <w:p w14:paraId="0EAAAF9C" w14:textId="42E16E02" w:rsidR="008769D0" w:rsidRPr="00052DB6" w:rsidRDefault="008769D0" w:rsidP="00E12B28">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E-mails</w:t>
            </w:r>
          </w:p>
        </w:tc>
      </w:tr>
      <w:tr w:rsidR="008769D0" w:rsidRPr="00052DB6" w14:paraId="07FC30EE" w14:textId="77777777" w:rsidTr="008769D0">
        <w:tc>
          <w:tcPr>
            <w:cnfStyle w:val="001000000000" w:firstRow="0" w:lastRow="0" w:firstColumn="1" w:lastColumn="0" w:oddVBand="0" w:evenVBand="0" w:oddHBand="0" w:evenHBand="0" w:firstRowFirstColumn="0" w:firstRowLastColumn="0" w:lastRowFirstColumn="0" w:lastRowLastColumn="0"/>
            <w:tcW w:w="4495" w:type="dxa"/>
          </w:tcPr>
          <w:p w14:paraId="68AD01E0" w14:textId="43C9F54F" w:rsidR="008769D0" w:rsidRPr="008769D0" w:rsidRDefault="00207555" w:rsidP="00E12B28">
            <w:pPr>
              <w:spacing w:after="120" w:line="276" w:lineRule="auto"/>
              <w:rPr>
                <w:rFonts w:eastAsia="Calibri" w:cstheme="minorHAnsi"/>
                <w:b w:val="0"/>
                <w:bCs w:val="0"/>
              </w:rPr>
            </w:pPr>
            <w:r>
              <w:rPr>
                <w:rFonts w:eastAsia="Calibri" w:cstheme="minorHAnsi"/>
                <w:b w:val="0"/>
                <w:bCs w:val="0"/>
              </w:rPr>
              <w:t>Partner</w:t>
            </w:r>
          </w:p>
        </w:tc>
        <w:tc>
          <w:tcPr>
            <w:tcW w:w="4495" w:type="dxa"/>
          </w:tcPr>
          <w:p w14:paraId="502DCC1C" w14:textId="4ED07F5D" w:rsidR="008769D0" w:rsidRPr="00052DB6" w:rsidRDefault="008769D0" w:rsidP="00E12B28">
            <w:pPr>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E-mails, shared databases</w:t>
            </w:r>
          </w:p>
        </w:tc>
      </w:tr>
      <w:tr w:rsidR="008769D0" w:rsidRPr="00052DB6" w14:paraId="244EA3CA" w14:textId="77777777" w:rsidTr="0087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70EDDD5F" w14:textId="6D9D796C" w:rsidR="008769D0" w:rsidRPr="008769D0" w:rsidRDefault="008769D0" w:rsidP="00E12B28">
            <w:pPr>
              <w:spacing w:after="120" w:line="276" w:lineRule="auto"/>
              <w:rPr>
                <w:rFonts w:eastAsia="Calibri" w:cstheme="minorHAnsi"/>
                <w:b w:val="0"/>
                <w:bCs w:val="0"/>
              </w:rPr>
            </w:pPr>
            <w:r>
              <w:rPr>
                <w:rFonts w:eastAsia="Calibri" w:cstheme="minorHAnsi"/>
                <w:b w:val="0"/>
                <w:bCs w:val="0"/>
              </w:rPr>
              <w:t>Other institutions involved</w:t>
            </w:r>
          </w:p>
        </w:tc>
        <w:tc>
          <w:tcPr>
            <w:tcW w:w="4495" w:type="dxa"/>
          </w:tcPr>
          <w:p w14:paraId="70526737" w14:textId="2C4E17C8" w:rsidR="008769D0" w:rsidRPr="00052DB6" w:rsidRDefault="008769D0" w:rsidP="00E12B28">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Conferences, blogs, webinars</w:t>
            </w:r>
          </w:p>
        </w:tc>
      </w:tr>
    </w:tbl>
    <w:p w14:paraId="4E0A14D6" w14:textId="73CE4203" w:rsidR="001B678F" w:rsidRDefault="001B678F" w:rsidP="00AC2B72"/>
    <w:p w14:paraId="4AC758FC" w14:textId="77777777" w:rsidR="001B678F" w:rsidRDefault="001B678F" w:rsidP="00AC2B72"/>
    <w:p w14:paraId="6377B74D" w14:textId="77777777" w:rsidR="00C778E8" w:rsidRDefault="00C778E8">
      <w:pPr>
        <w:spacing w:after="160"/>
        <w:contextualSpacing w:val="0"/>
        <w:rPr>
          <w:b/>
          <w:bCs/>
          <w:color w:val="007A36"/>
          <w:sz w:val="40"/>
          <w:szCs w:val="40"/>
        </w:rPr>
      </w:pPr>
      <w:r>
        <w:rPr>
          <w:bCs/>
        </w:rPr>
        <w:br w:type="page"/>
      </w:r>
    </w:p>
    <w:p w14:paraId="362EAB37" w14:textId="4BFF12E5" w:rsidR="001B678F" w:rsidRDefault="008639DF" w:rsidP="005D49DF">
      <w:pPr>
        <w:pStyle w:val="Heading1"/>
      </w:pPr>
      <w:bookmarkStart w:id="38" w:name="_Toc54097241"/>
      <w:r>
        <w:lastRenderedPageBreak/>
        <w:t>6</w:t>
      </w:r>
      <w:r w:rsidR="007E2631" w:rsidRPr="007E2631">
        <w:t>.</w:t>
      </w:r>
      <w:r w:rsidR="007E2631">
        <w:t xml:space="preserve"> MEL Support Supervision</w:t>
      </w:r>
      <w:bookmarkEnd w:id="38"/>
    </w:p>
    <w:p w14:paraId="54A45244" w14:textId="3A0A4322" w:rsidR="00EF62E4" w:rsidRPr="0013375E" w:rsidRDefault="005C1E4B" w:rsidP="0013375E">
      <w:pPr>
        <w:spacing w:before="240" w:after="0" w:line="240" w:lineRule="auto"/>
        <w:rPr>
          <w:rFonts w:cstheme="minorHAnsi"/>
        </w:rPr>
      </w:pPr>
      <w:r w:rsidRPr="00052DB6">
        <w:rPr>
          <w:rFonts w:cstheme="minorHAnsi"/>
        </w:rPr>
        <w:t>Th</w:t>
      </w:r>
      <w:r>
        <w:rPr>
          <w:rFonts w:cstheme="minorHAnsi"/>
        </w:rPr>
        <w:t xml:space="preserve">is section serves </w:t>
      </w:r>
      <w:r w:rsidRPr="00052DB6">
        <w:rPr>
          <w:rFonts w:cstheme="minorHAnsi"/>
        </w:rPr>
        <w:t xml:space="preserve">to guide </w:t>
      </w:r>
      <w:r>
        <w:rPr>
          <w:rFonts w:cstheme="minorHAnsi"/>
        </w:rPr>
        <w:t xml:space="preserve">MEL system and </w:t>
      </w:r>
      <w:r w:rsidRPr="00052DB6">
        <w:rPr>
          <w:rFonts w:cstheme="minorHAnsi"/>
        </w:rPr>
        <w:t>data qualit</w:t>
      </w:r>
      <w:r>
        <w:rPr>
          <w:rFonts w:cstheme="minorHAnsi"/>
        </w:rPr>
        <w:t xml:space="preserve">y checks at the project-level. MEL support supervision (MSS) will be conducted to appraise the project MEL system and the data collected and used for routine reporting. </w:t>
      </w:r>
      <w:r w:rsidRPr="00052DB6">
        <w:rPr>
          <w:rFonts w:cstheme="minorHAnsi"/>
        </w:rPr>
        <w:t xml:space="preserve">The specific objective of </w:t>
      </w:r>
      <w:r>
        <w:rPr>
          <w:rFonts w:cstheme="minorHAnsi"/>
        </w:rPr>
        <w:t>MSS</w:t>
      </w:r>
      <w:r w:rsidRPr="00052DB6">
        <w:rPr>
          <w:rFonts w:cstheme="minorHAnsi"/>
        </w:rPr>
        <w:t xml:space="preserve"> will be t</w:t>
      </w:r>
      <w:r w:rsidR="0013375E">
        <w:rPr>
          <w:rFonts w:cstheme="minorHAnsi"/>
        </w:rPr>
        <w:t>o a</w:t>
      </w:r>
      <w:r w:rsidR="00EF62E4" w:rsidRPr="0013375E">
        <w:rPr>
          <w:rFonts w:cstheme="minorHAnsi"/>
        </w:rPr>
        <w:t xml:space="preserve">ssess project reporting systems and routine reporting data, to identify strengths and weaknesses so corrective action can be taken. </w:t>
      </w:r>
    </w:p>
    <w:p w14:paraId="3189B502" w14:textId="77777777" w:rsidR="00446704" w:rsidRDefault="00446704" w:rsidP="00EF62E4">
      <w:pPr>
        <w:spacing w:line="240" w:lineRule="auto"/>
        <w:rPr>
          <w:rFonts w:cstheme="minorHAnsi"/>
          <w:lang w:val="en-ZA"/>
        </w:rPr>
      </w:pPr>
    </w:p>
    <w:p w14:paraId="48E92638" w14:textId="644A76EB" w:rsidR="00EF62E4" w:rsidRDefault="00EF62E4" w:rsidP="00EF62E4">
      <w:pPr>
        <w:spacing w:line="240" w:lineRule="auto"/>
        <w:rPr>
          <w:rFonts w:cstheme="minorHAnsi"/>
        </w:rPr>
      </w:pPr>
      <w:r>
        <w:rPr>
          <w:rFonts w:cstheme="minorHAnsi"/>
          <w:lang w:val="en-ZA"/>
        </w:rPr>
        <w:t>The first cycle of MSS</w:t>
      </w:r>
      <w:r w:rsidRPr="00052DB6">
        <w:rPr>
          <w:rFonts w:cstheme="minorHAnsi"/>
          <w:lang w:val="en-ZA"/>
        </w:rPr>
        <w:t xml:space="preserve"> will be completed within six months of project initiation </w:t>
      </w:r>
      <w:r>
        <w:rPr>
          <w:rFonts w:cstheme="minorHAnsi"/>
          <w:lang w:val="en-ZA"/>
        </w:rPr>
        <w:t>and the second cycle</w:t>
      </w:r>
      <w:r w:rsidRPr="00052DB6">
        <w:rPr>
          <w:rFonts w:cstheme="minorHAnsi"/>
          <w:lang w:val="en-ZA"/>
        </w:rPr>
        <w:t xml:space="preserve"> </w:t>
      </w:r>
      <w:r>
        <w:rPr>
          <w:rFonts w:cstheme="minorHAnsi"/>
          <w:lang w:val="en-ZA"/>
        </w:rPr>
        <w:t>will be conducted after completion of year 1</w:t>
      </w:r>
      <w:r w:rsidRPr="00052DB6">
        <w:rPr>
          <w:rFonts w:cstheme="minorHAnsi"/>
          <w:lang w:val="en-ZA"/>
        </w:rPr>
        <w:t xml:space="preserve">. </w:t>
      </w:r>
      <w:r w:rsidRPr="00817442">
        <w:rPr>
          <w:rFonts w:cstheme="minorHAnsi"/>
        </w:rPr>
        <w:t xml:space="preserve">The general approach is explained in section 5.1, </w:t>
      </w:r>
      <w:r w:rsidR="007E781D">
        <w:rPr>
          <w:rFonts w:cstheme="minorHAnsi"/>
        </w:rPr>
        <w:t xml:space="preserve">the approach for </w:t>
      </w:r>
      <w:r w:rsidRPr="00817442">
        <w:rPr>
          <w:rFonts w:cstheme="minorHAnsi"/>
        </w:rPr>
        <w:t xml:space="preserve">data collection </w:t>
      </w:r>
      <w:r w:rsidR="00304597">
        <w:rPr>
          <w:rFonts w:cstheme="minorHAnsi"/>
        </w:rPr>
        <w:t>and validation</w:t>
      </w:r>
      <w:r w:rsidRPr="00817442">
        <w:rPr>
          <w:rFonts w:cstheme="minorHAnsi"/>
        </w:rPr>
        <w:t xml:space="preserve"> are presented in sections 5.2 and 5.3</w:t>
      </w:r>
      <w:r w:rsidR="00F40219">
        <w:rPr>
          <w:rFonts w:cstheme="minorHAnsi"/>
        </w:rPr>
        <w:t xml:space="preserve">, </w:t>
      </w:r>
      <w:r w:rsidRPr="00817442">
        <w:rPr>
          <w:rFonts w:cstheme="minorHAnsi"/>
        </w:rPr>
        <w:t xml:space="preserve">deliverables from MSS </w:t>
      </w:r>
      <w:r w:rsidR="00F40219">
        <w:rPr>
          <w:rFonts w:cstheme="minorHAnsi"/>
        </w:rPr>
        <w:t>are included</w:t>
      </w:r>
      <w:r w:rsidRPr="00817442">
        <w:rPr>
          <w:rFonts w:cstheme="minorHAnsi"/>
        </w:rPr>
        <w:t xml:space="preserve"> in section</w:t>
      </w:r>
      <w:r>
        <w:rPr>
          <w:rFonts w:cstheme="minorHAnsi"/>
        </w:rPr>
        <w:t xml:space="preserve"> 5.4</w:t>
      </w:r>
      <w:r w:rsidR="00F40219">
        <w:rPr>
          <w:rFonts w:cstheme="minorHAnsi"/>
        </w:rPr>
        <w:t>,</w:t>
      </w:r>
      <w:r>
        <w:rPr>
          <w:rFonts w:cstheme="minorHAnsi"/>
        </w:rPr>
        <w:t xml:space="preserve"> and guidance on sharing MSS results is provided in section 5.5.</w:t>
      </w:r>
    </w:p>
    <w:p w14:paraId="75DD2FBE" w14:textId="77777777" w:rsidR="00304597" w:rsidRPr="00052DB6" w:rsidRDefault="00304597" w:rsidP="00EF62E4">
      <w:pPr>
        <w:spacing w:line="240" w:lineRule="auto"/>
        <w:rPr>
          <w:rFonts w:cstheme="minorHAnsi"/>
        </w:rPr>
      </w:pPr>
    </w:p>
    <w:p w14:paraId="249F04EF" w14:textId="664CB820" w:rsidR="001B678F" w:rsidRDefault="008639DF" w:rsidP="00D3511E">
      <w:pPr>
        <w:pStyle w:val="Heading2"/>
      </w:pPr>
      <w:bookmarkStart w:id="39" w:name="_Toc54097242"/>
      <w:r>
        <w:t>6</w:t>
      </w:r>
      <w:r w:rsidR="00D3511E">
        <w:t>.1 MSS Approach</w:t>
      </w:r>
      <w:bookmarkEnd w:id="39"/>
    </w:p>
    <w:p w14:paraId="7133DDCF" w14:textId="00B66F5E" w:rsidR="00D3511E" w:rsidRDefault="00D3511E" w:rsidP="008903D6">
      <w:pPr>
        <w:spacing w:after="120" w:line="240" w:lineRule="auto"/>
        <w:rPr>
          <w:rFonts w:cstheme="minorHAnsi"/>
        </w:rPr>
      </w:pPr>
      <w:r w:rsidRPr="00D3511E">
        <w:rPr>
          <w:rFonts w:cstheme="minorHAnsi"/>
          <w:lang w:val="en-ZA"/>
        </w:rPr>
        <w:t>The institutional MEL Specialist</w:t>
      </w:r>
      <w:r>
        <w:rPr>
          <w:rFonts w:cstheme="minorHAnsi"/>
          <w:lang w:val="en-ZA"/>
        </w:rPr>
        <w:t xml:space="preserve"> or Project MEL </w:t>
      </w:r>
      <w:r w:rsidR="00E03005">
        <w:rPr>
          <w:rFonts w:cstheme="minorHAnsi"/>
          <w:lang w:val="en-ZA"/>
        </w:rPr>
        <w:t>staff</w:t>
      </w:r>
      <w:r w:rsidRPr="00D3511E">
        <w:rPr>
          <w:rFonts w:cstheme="minorHAnsi"/>
          <w:lang w:val="en-ZA"/>
        </w:rPr>
        <w:t xml:space="preserve"> will lead an MSS at the project</w:t>
      </w:r>
      <w:r w:rsidR="000522E8">
        <w:rPr>
          <w:rFonts w:cstheme="minorHAnsi"/>
          <w:lang w:val="en-ZA"/>
        </w:rPr>
        <w:t xml:space="preserve"> </w:t>
      </w:r>
      <w:r w:rsidRPr="00D3511E">
        <w:rPr>
          <w:rFonts w:cstheme="minorHAnsi"/>
          <w:lang w:val="en-ZA"/>
        </w:rPr>
        <w:t>level</w:t>
      </w:r>
      <w:r>
        <w:rPr>
          <w:rFonts w:cstheme="minorHAnsi"/>
          <w:lang w:val="en-ZA"/>
        </w:rPr>
        <w:t xml:space="preserve">. </w:t>
      </w:r>
      <w:r w:rsidRPr="00D1524A">
        <w:rPr>
          <w:rFonts w:cstheme="minorHAnsi"/>
          <w:lang w:val="en-ZA"/>
        </w:rPr>
        <w:t xml:space="preserve">Each time MSS is conducted, an appreciative </w:t>
      </w:r>
      <w:r>
        <w:rPr>
          <w:rFonts w:cstheme="minorHAnsi"/>
          <w:lang w:val="en-ZA"/>
        </w:rPr>
        <w:t xml:space="preserve">and supportive </w:t>
      </w:r>
      <w:r w:rsidRPr="00D1524A">
        <w:rPr>
          <w:rFonts w:cstheme="minorHAnsi"/>
          <w:lang w:val="en-ZA"/>
        </w:rPr>
        <w:t>inquiry approach will be appli</w:t>
      </w:r>
      <w:r>
        <w:rPr>
          <w:rFonts w:cstheme="minorHAnsi"/>
          <w:lang w:val="en-ZA"/>
        </w:rPr>
        <w:t>ed</w:t>
      </w:r>
      <w:r w:rsidRPr="00D1524A">
        <w:rPr>
          <w:rFonts w:cstheme="minorHAnsi"/>
          <w:lang w:val="en-ZA"/>
        </w:rPr>
        <w:t>. After introducing the purpose of the MSS to the project staff,</w:t>
      </w:r>
      <w:r>
        <w:rPr>
          <w:rFonts w:cstheme="minorHAnsi"/>
          <w:lang w:val="en-ZA"/>
        </w:rPr>
        <w:t xml:space="preserve"> </w:t>
      </w:r>
      <w:r w:rsidRPr="00D1524A">
        <w:rPr>
          <w:rFonts w:cstheme="minorHAnsi"/>
          <w:lang w:val="en-ZA"/>
        </w:rPr>
        <w:t xml:space="preserve">the assessment team shall discuss each evaluation criterion and create an understanding of the </w:t>
      </w:r>
      <w:r>
        <w:rPr>
          <w:rFonts w:cstheme="minorHAnsi"/>
          <w:lang w:val="en-ZA"/>
        </w:rPr>
        <w:t>importance/</w:t>
      </w:r>
      <w:r w:rsidRPr="00D1524A">
        <w:rPr>
          <w:rFonts w:cstheme="minorHAnsi"/>
          <w:lang w:val="en-ZA"/>
        </w:rPr>
        <w:t>score</w:t>
      </w:r>
      <w:r>
        <w:rPr>
          <w:rFonts w:cstheme="minorHAnsi"/>
          <w:lang w:val="en-ZA"/>
        </w:rPr>
        <w:t>s</w:t>
      </w:r>
      <w:r w:rsidRPr="00D1524A">
        <w:rPr>
          <w:rFonts w:cstheme="minorHAnsi"/>
          <w:lang w:val="en-ZA"/>
        </w:rPr>
        <w:t xml:space="preserve"> attached to each criterion. Staff will be </w:t>
      </w:r>
      <w:r w:rsidRPr="00D1524A">
        <w:rPr>
          <w:rFonts w:cstheme="minorHAnsi"/>
        </w:rPr>
        <w:t>given ample opportunity to discuss the relevance, purpose and outcomes of</w:t>
      </w:r>
      <w:r>
        <w:rPr>
          <w:rFonts w:cstheme="minorHAnsi"/>
        </w:rPr>
        <w:t xml:space="preserve"> each of the assessment criterion</w:t>
      </w:r>
      <w:r w:rsidRPr="00D1524A">
        <w:rPr>
          <w:rFonts w:cstheme="minorHAnsi"/>
        </w:rPr>
        <w:t xml:space="preserve"> so as to ensure maximum benefit from the exercise. </w:t>
      </w:r>
    </w:p>
    <w:p w14:paraId="1D12605E" w14:textId="77777777" w:rsidR="006219BF" w:rsidRDefault="006219BF" w:rsidP="00D3511E">
      <w:pPr>
        <w:spacing w:after="120" w:line="276" w:lineRule="auto"/>
        <w:rPr>
          <w:rFonts w:cstheme="minorHAnsi"/>
        </w:rPr>
      </w:pPr>
    </w:p>
    <w:p w14:paraId="06840A8B" w14:textId="4A464656" w:rsidR="006219BF" w:rsidRDefault="006219BF" w:rsidP="006219BF">
      <w:pPr>
        <w:spacing w:after="120" w:line="240" w:lineRule="auto"/>
        <w:rPr>
          <w:rFonts w:cstheme="minorHAnsi"/>
        </w:rPr>
      </w:pPr>
      <w:r w:rsidRPr="00052DB6">
        <w:rPr>
          <w:rFonts w:cstheme="minorHAnsi"/>
          <w:lang w:val="en-ZA"/>
        </w:rPr>
        <w:t xml:space="preserve">The following </w:t>
      </w:r>
      <w:r w:rsidRPr="00052DB6">
        <w:rPr>
          <w:rFonts w:cstheme="minorHAnsi"/>
        </w:rPr>
        <w:t xml:space="preserve">steps will be followed in the implementation of </w:t>
      </w:r>
      <w:r>
        <w:rPr>
          <w:rFonts w:cstheme="minorHAnsi"/>
        </w:rPr>
        <w:t>MSS:</w:t>
      </w:r>
    </w:p>
    <w:p w14:paraId="05053666" w14:textId="77777777" w:rsidR="008903D6" w:rsidRPr="00052DB6" w:rsidRDefault="008903D6" w:rsidP="000522E8">
      <w:pPr>
        <w:spacing w:after="0" w:line="240" w:lineRule="auto"/>
        <w:rPr>
          <w:rFonts w:cstheme="minorHAnsi"/>
          <w:lang w:val="en-ZA"/>
        </w:rPr>
      </w:pPr>
    </w:p>
    <w:p w14:paraId="12952867" w14:textId="746F7B45" w:rsidR="006219BF" w:rsidRPr="00052DB6" w:rsidRDefault="006219BF" w:rsidP="00E325F9">
      <w:pPr>
        <w:numPr>
          <w:ilvl w:val="0"/>
          <w:numId w:val="24"/>
        </w:numPr>
        <w:tabs>
          <w:tab w:val="clear" w:pos="720"/>
          <w:tab w:val="num" w:pos="450"/>
        </w:tabs>
        <w:spacing w:after="0" w:line="240" w:lineRule="auto"/>
        <w:ind w:left="450"/>
        <w:contextualSpacing w:val="0"/>
        <w:rPr>
          <w:rFonts w:cstheme="minorHAnsi"/>
        </w:rPr>
      </w:pPr>
      <w:r w:rsidRPr="00BF42D9">
        <w:rPr>
          <w:rFonts w:cstheme="minorHAnsi"/>
          <w:b/>
          <w:bCs/>
        </w:rPr>
        <w:t>Identification of the MSS team</w:t>
      </w:r>
      <w:r w:rsidRPr="00052DB6">
        <w:rPr>
          <w:rFonts w:cstheme="minorHAnsi"/>
        </w:rPr>
        <w:t xml:space="preserve">: The Institutional </w:t>
      </w:r>
      <w:r>
        <w:rPr>
          <w:rFonts w:cstheme="minorHAnsi"/>
        </w:rPr>
        <w:t>MEL</w:t>
      </w:r>
      <w:r w:rsidRPr="00052DB6">
        <w:rPr>
          <w:rFonts w:cstheme="minorHAnsi"/>
        </w:rPr>
        <w:t xml:space="preserve"> Specialist will identify the team to conduct </w:t>
      </w:r>
      <w:r>
        <w:rPr>
          <w:rFonts w:cstheme="minorHAnsi"/>
        </w:rPr>
        <w:t>MSS</w:t>
      </w:r>
      <w:r w:rsidRPr="00052DB6">
        <w:rPr>
          <w:rFonts w:cstheme="minorHAnsi"/>
        </w:rPr>
        <w:t xml:space="preserve"> at the project office</w:t>
      </w:r>
      <w:r w:rsidR="008903D6">
        <w:rPr>
          <w:rFonts w:cstheme="minorHAnsi"/>
        </w:rPr>
        <w:t>.</w:t>
      </w:r>
      <w:r w:rsidRPr="00052DB6">
        <w:rPr>
          <w:rFonts w:cstheme="minorHAnsi"/>
        </w:rPr>
        <w:t xml:space="preserve"> The principle that will guide the selection of the team will be to promote learning across the institution and the project</w:t>
      </w:r>
      <w:r>
        <w:rPr>
          <w:rFonts w:cstheme="minorHAnsi"/>
        </w:rPr>
        <w:t xml:space="preserve"> and thus other project </w:t>
      </w:r>
      <w:r w:rsidR="00EC0AFC">
        <w:rPr>
          <w:rFonts w:cstheme="minorHAnsi"/>
        </w:rPr>
        <w:t>team</w:t>
      </w:r>
      <w:r w:rsidR="007147BF">
        <w:rPr>
          <w:rFonts w:cstheme="minorHAnsi"/>
        </w:rPr>
        <w:t xml:space="preserve"> member</w:t>
      </w:r>
      <w:r w:rsidR="00EC0AFC">
        <w:rPr>
          <w:rFonts w:cstheme="minorHAnsi"/>
        </w:rPr>
        <w:t>s with ME</w:t>
      </w:r>
      <w:r w:rsidR="00BE59B0">
        <w:rPr>
          <w:rFonts w:cstheme="minorHAnsi"/>
        </w:rPr>
        <w:t>L</w:t>
      </w:r>
      <w:r w:rsidR="00EC0AFC">
        <w:rPr>
          <w:rFonts w:cstheme="minorHAnsi"/>
        </w:rPr>
        <w:t xml:space="preserve"> roles</w:t>
      </w:r>
      <w:r>
        <w:rPr>
          <w:rFonts w:cstheme="minorHAnsi"/>
        </w:rPr>
        <w:t xml:space="preserve"> may be invited onto the team</w:t>
      </w:r>
      <w:r w:rsidRPr="00052DB6">
        <w:rPr>
          <w:rFonts w:cstheme="minorHAnsi"/>
        </w:rPr>
        <w:t xml:space="preserve">. </w:t>
      </w:r>
    </w:p>
    <w:p w14:paraId="7F3BA9D7" w14:textId="77777777" w:rsidR="006219BF" w:rsidRPr="00052DB6" w:rsidRDefault="006219BF" w:rsidP="00E325F9">
      <w:pPr>
        <w:numPr>
          <w:ilvl w:val="0"/>
          <w:numId w:val="24"/>
        </w:numPr>
        <w:tabs>
          <w:tab w:val="clear" w:pos="720"/>
          <w:tab w:val="num" w:pos="450"/>
        </w:tabs>
        <w:spacing w:after="0" w:line="240" w:lineRule="auto"/>
        <w:ind w:left="450"/>
        <w:contextualSpacing w:val="0"/>
        <w:rPr>
          <w:rFonts w:cstheme="minorHAnsi"/>
        </w:rPr>
      </w:pPr>
      <w:r w:rsidRPr="00BF42D9">
        <w:rPr>
          <w:rFonts w:cstheme="minorHAnsi"/>
          <w:b/>
          <w:bCs/>
        </w:rPr>
        <w:t>Developing a schedule</w:t>
      </w:r>
      <w:r w:rsidRPr="00052DB6">
        <w:rPr>
          <w:rFonts w:cstheme="minorHAnsi"/>
        </w:rPr>
        <w:t xml:space="preserve"> for the </w:t>
      </w:r>
      <w:r>
        <w:rPr>
          <w:rFonts w:cstheme="minorHAnsi"/>
        </w:rPr>
        <w:t>MSS as a team: Whereas a tentative schedule may have been developed by the MSS leader, the schedule will be revisited and/or adopted collectively.</w:t>
      </w:r>
    </w:p>
    <w:p w14:paraId="2EEFA6AD" w14:textId="77777777" w:rsidR="006219BF" w:rsidRPr="00052DB6" w:rsidRDefault="006219BF" w:rsidP="00E325F9">
      <w:pPr>
        <w:numPr>
          <w:ilvl w:val="0"/>
          <w:numId w:val="24"/>
        </w:numPr>
        <w:tabs>
          <w:tab w:val="clear" w:pos="720"/>
          <w:tab w:val="num" w:pos="450"/>
        </w:tabs>
        <w:spacing w:after="0" w:line="240" w:lineRule="auto"/>
        <w:ind w:left="450"/>
        <w:contextualSpacing w:val="0"/>
        <w:rPr>
          <w:rFonts w:cstheme="minorHAnsi"/>
        </w:rPr>
      </w:pPr>
      <w:r w:rsidRPr="00BF42D9">
        <w:rPr>
          <w:rFonts w:cstheme="minorHAnsi"/>
          <w:b/>
          <w:bCs/>
        </w:rPr>
        <w:t>Identifying the MEL system components and/or indicators to be included</w:t>
      </w:r>
      <w:r w:rsidRPr="00052DB6">
        <w:rPr>
          <w:rFonts w:cstheme="minorHAnsi"/>
        </w:rPr>
        <w:t xml:space="preserve"> in the </w:t>
      </w:r>
      <w:r>
        <w:rPr>
          <w:rFonts w:cstheme="minorHAnsi"/>
        </w:rPr>
        <w:t>MSS.</w:t>
      </w:r>
    </w:p>
    <w:p w14:paraId="3ADA0135" w14:textId="77777777" w:rsidR="006219BF" w:rsidRPr="00052DB6" w:rsidRDefault="006219BF" w:rsidP="00E325F9">
      <w:pPr>
        <w:numPr>
          <w:ilvl w:val="0"/>
          <w:numId w:val="24"/>
        </w:numPr>
        <w:tabs>
          <w:tab w:val="clear" w:pos="720"/>
          <w:tab w:val="num" w:pos="450"/>
        </w:tabs>
        <w:spacing w:after="0" w:line="240" w:lineRule="auto"/>
        <w:ind w:left="450"/>
        <w:contextualSpacing w:val="0"/>
        <w:rPr>
          <w:rFonts w:cstheme="minorHAnsi"/>
        </w:rPr>
      </w:pPr>
      <w:r w:rsidRPr="00BF42D9">
        <w:rPr>
          <w:rFonts w:cstheme="minorHAnsi"/>
          <w:b/>
          <w:bCs/>
        </w:rPr>
        <w:t>Selecting and refining the MSS templates</w:t>
      </w:r>
      <w:r>
        <w:rPr>
          <w:rFonts w:cstheme="minorHAnsi"/>
        </w:rPr>
        <w:t>.</w:t>
      </w:r>
    </w:p>
    <w:p w14:paraId="586D173C" w14:textId="77777777" w:rsidR="006219BF" w:rsidRPr="00052DB6" w:rsidRDefault="006219BF" w:rsidP="00E325F9">
      <w:pPr>
        <w:numPr>
          <w:ilvl w:val="0"/>
          <w:numId w:val="24"/>
        </w:numPr>
        <w:tabs>
          <w:tab w:val="clear" w:pos="720"/>
          <w:tab w:val="num" w:pos="450"/>
        </w:tabs>
        <w:spacing w:after="0" w:line="240" w:lineRule="auto"/>
        <w:ind w:left="450"/>
        <w:contextualSpacing w:val="0"/>
        <w:rPr>
          <w:rFonts w:cstheme="minorHAnsi"/>
        </w:rPr>
      </w:pPr>
      <w:r w:rsidRPr="00BF42D9">
        <w:rPr>
          <w:rFonts w:cstheme="minorHAnsi"/>
          <w:b/>
          <w:bCs/>
        </w:rPr>
        <w:t>Conducting MSS visits</w:t>
      </w:r>
      <w:r>
        <w:rPr>
          <w:rFonts w:cstheme="minorHAnsi"/>
        </w:rPr>
        <w:t>.</w:t>
      </w:r>
    </w:p>
    <w:p w14:paraId="6C212F7D" w14:textId="77777777" w:rsidR="006219BF" w:rsidRPr="00052DB6" w:rsidRDefault="006219BF" w:rsidP="00E325F9">
      <w:pPr>
        <w:numPr>
          <w:ilvl w:val="0"/>
          <w:numId w:val="24"/>
        </w:numPr>
        <w:tabs>
          <w:tab w:val="clear" w:pos="720"/>
          <w:tab w:val="num" w:pos="450"/>
        </w:tabs>
        <w:spacing w:after="0" w:line="240" w:lineRule="auto"/>
        <w:ind w:left="450"/>
        <w:contextualSpacing w:val="0"/>
        <w:rPr>
          <w:rFonts w:cstheme="minorHAnsi"/>
        </w:rPr>
      </w:pPr>
      <w:r w:rsidRPr="00BF42D9">
        <w:rPr>
          <w:rFonts w:cstheme="minorHAnsi"/>
          <w:b/>
          <w:bCs/>
        </w:rPr>
        <w:t>Preparing, presenting &amp; sharing the MSS report</w:t>
      </w:r>
      <w:r w:rsidRPr="00052DB6">
        <w:rPr>
          <w:rFonts w:cstheme="minorHAnsi"/>
        </w:rPr>
        <w:t xml:space="preserve"> and creation of an action plan</w:t>
      </w:r>
      <w:r>
        <w:rPr>
          <w:rFonts w:cstheme="minorHAnsi"/>
        </w:rPr>
        <w:t>.</w:t>
      </w:r>
    </w:p>
    <w:p w14:paraId="5027AE51" w14:textId="77777777" w:rsidR="006219BF" w:rsidRPr="00052DB6" w:rsidRDefault="006219BF" w:rsidP="00E325F9">
      <w:pPr>
        <w:numPr>
          <w:ilvl w:val="0"/>
          <w:numId w:val="24"/>
        </w:numPr>
        <w:tabs>
          <w:tab w:val="clear" w:pos="720"/>
          <w:tab w:val="num" w:pos="450"/>
        </w:tabs>
        <w:spacing w:after="0" w:line="240" w:lineRule="auto"/>
        <w:ind w:left="450"/>
        <w:contextualSpacing w:val="0"/>
        <w:rPr>
          <w:rFonts w:cstheme="minorHAnsi"/>
        </w:rPr>
      </w:pPr>
      <w:r w:rsidRPr="00BF42D9">
        <w:rPr>
          <w:rFonts w:cstheme="minorHAnsi"/>
          <w:b/>
          <w:bCs/>
        </w:rPr>
        <w:t>Follow up</w:t>
      </w:r>
      <w:r w:rsidRPr="00052DB6">
        <w:rPr>
          <w:rFonts w:cstheme="minorHAnsi"/>
        </w:rPr>
        <w:t xml:space="preserve"> on the implementation of the </w:t>
      </w:r>
      <w:r>
        <w:rPr>
          <w:rFonts w:cstheme="minorHAnsi"/>
        </w:rPr>
        <w:t>MSS</w:t>
      </w:r>
      <w:r w:rsidRPr="00052DB6">
        <w:rPr>
          <w:rFonts w:cstheme="minorHAnsi"/>
        </w:rPr>
        <w:t xml:space="preserve"> recommendations</w:t>
      </w:r>
      <w:r>
        <w:rPr>
          <w:rFonts w:cstheme="minorHAnsi"/>
        </w:rPr>
        <w:t>.</w:t>
      </w:r>
    </w:p>
    <w:p w14:paraId="2AD9F476" w14:textId="09673085" w:rsidR="006219BF" w:rsidRDefault="006219BF" w:rsidP="00D3511E">
      <w:pPr>
        <w:spacing w:after="120" w:line="276" w:lineRule="auto"/>
        <w:rPr>
          <w:rFonts w:cstheme="minorHAnsi"/>
        </w:rPr>
      </w:pPr>
    </w:p>
    <w:p w14:paraId="56BD201A" w14:textId="51CB99D8" w:rsidR="008903D6" w:rsidRDefault="008639DF" w:rsidP="008903D6">
      <w:pPr>
        <w:pStyle w:val="Heading2"/>
      </w:pPr>
      <w:bookmarkStart w:id="40" w:name="_Toc54097243"/>
      <w:r>
        <w:t>6</w:t>
      </w:r>
      <w:r w:rsidR="008903D6">
        <w:t>.2 MEL System Assessment</w:t>
      </w:r>
      <w:bookmarkEnd w:id="40"/>
    </w:p>
    <w:p w14:paraId="43FC6859" w14:textId="53B1F326" w:rsidR="008903D6" w:rsidRDefault="00131960" w:rsidP="008903D6">
      <w:pPr>
        <w:spacing w:after="120" w:line="240" w:lineRule="auto"/>
        <w:rPr>
          <w:rFonts w:cstheme="minorHAnsi"/>
        </w:rPr>
      </w:pPr>
      <w:r>
        <w:rPr>
          <w:rFonts w:cstheme="minorHAnsi"/>
        </w:rPr>
        <w:t xml:space="preserve">The following sections are </w:t>
      </w:r>
      <w:r w:rsidR="00C92231">
        <w:rPr>
          <w:rFonts w:cstheme="minorHAnsi"/>
        </w:rPr>
        <w:t xml:space="preserve">“checklists” of items </w:t>
      </w:r>
      <w:r>
        <w:rPr>
          <w:rFonts w:cstheme="minorHAnsi"/>
        </w:rPr>
        <w:t>to be reviewed during the assessment</w:t>
      </w:r>
      <w:r w:rsidR="00A96E4C">
        <w:rPr>
          <w:rFonts w:cstheme="minorHAnsi"/>
        </w:rPr>
        <w:t xml:space="preserve"> that should be saved in the MEL system or appropriate project data management system</w:t>
      </w:r>
      <w:r w:rsidR="000522E8">
        <w:rPr>
          <w:rFonts w:cstheme="minorHAnsi"/>
        </w:rPr>
        <w:t xml:space="preserve">. The MEL </w:t>
      </w:r>
      <w:r w:rsidR="00E03005">
        <w:rPr>
          <w:rFonts w:cstheme="minorHAnsi"/>
        </w:rPr>
        <w:t>staff</w:t>
      </w:r>
      <w:r w:rsidR="000522E8">
        <w:rPr>
          <w:rFonts w:cstheme="minorHAnsi"/>
        </w:rPr>
        <w:t xml:space="preserve"> should record the status of each component</w:t>
      </w:r>
      <w:r w:rsidR="00CC6701">
        <w:rPr>
          <w:rFonts w:cstheme="minorHAnsi"/>
        </w:rPr>
        <w:t>, the primary data source, and a</w:t>
      </w:r>
      <w:r w:rsidR="000522E8">
        <w:rPr>
          <w:rFonts w:cstheme="minorHAnsi"/>
        </w:rPr>
        <w:t xml:space="preserve"> brief explanation of how </w:t>
      </w:r>
      <w:r w:rsidR="00CC6701">
        <w:rPr>
          <w:rFonts w:cstheme="minorHAnsi"/>
        </w:rPr>
        <w:t>the action exists/is implemented.</w:t>
      </w:r>
      <w:r w:rsidR="000522E8">
        <w:rPr>
          <w:rFonts w:cstheme="minorHAnsi"/>
        </w:rPr>
        <w:t xml:space="preserve"> </w:t>
      </w:r>
    </w:p>
    <w:p w14:paraId="43FF0627" w14:textId="299BF1FE" w:rsidR="007527A6" w:rsidRDefault="007527A6" w:rsidP="008903D6">
      <w:pPr>
        <w:spacing w:after="120" w:line="240" w:lineRule="auto"/>
        <w:rPr>
          <w:rFonts w:cstheme="minorHAnsi"/>
        </w:rPr>
      </w:pPr>
    </w:p>
    <w:p w14:paraId="5E9F5F5C" w14:textId="61249BAE" w:rsidR="007527A6" w:rsidRDefault="008639DF" w:rsidP="00C9079F">
      <w:pPr>
        <w:pStyle w:val="Heading3"/>
      </w:pPr>
      <w:bookmarkStart w:id="41" w:name="_Toc54097244"/>
      <w:r>
        <w:t>6</w:t>
      </w:r>
      <w:r w:rsidR="007527A6">
        <w:t>.2.1 MEL Governance/Leadership</w:t>
      </w:r>
      <w:bookmarkEnd w:id="41"/>
    </w:p>
    <w:p w14:paraId="3FB253AE" w14:textId="39179CE8" w:rsidR="007527A6" w:rsidRPr="00D8323E" w:rsidRDefault="007527A6" w:rsidP="00E325F9">
      <w:pPr>
        <w:pStyle w:val="ListParagraph"/>
        <w:numPr>
          <w:ilvl w:val="0"/>
          <w:numId w:val="25"/>
        </w:numPr>
        <w:spacing w:after="0" w:line="240" w:lineRule="auto"/>
        <w:ind w:left="450"/>
        <w:rPr>
          <w:rFonts w:cstheme="minorHAnsi"/>
        </w:rPr>
      </w:pPr>
      <w:r w:rsidRPr="00D8323E">
        <w:rPr>
          <w:rFonts w:cstheme="minorHAnsi"/>
        </w:rPr>
        <w:t xml:space="preserve">There is a clear linkage between the </w:t>
      </w:r>
      <w:r>
        <w:rPr>
          <w:rFonts w:cstheme="minorHAnsi"/>
        </w:rPr>
        <w:t>MEL</w:t>
      </w:r>
      <w:r w:rsidRPr="00D8323E">
        <w:rPr>
          <w:rFonts w:cstheme="minorHAnsi"/>
        </w:rPr>
        <w:t xml:space="preserve"> plan and </w:t>
      </w:r>
      <w:r>
        <w:rPr>
          <w:rFonts w:cstheme="minorHAnsi"/>
        </w:rPr>
        <w:t xml:space="preserve">the </w:t>
      </w:r>
      <w:hyperlink r:id="rId31" w:history="1">
        <w:r w:rsidRPr="00CA4E9D">
          <w:rPr>
            <w:rStyle w:val="Hyperlink"/>
            <w:rFonts w:cstheme="minorHAnsi"/>
          </w:rPr>
          <w:t>MEL Platform</w:t>
        </w:r>
      </w:hyperlink>
      <w:r w:rsidRPr="00D8323E">
        <w:rPr>
          <w:rFonts w:cstheme="minorHAnsi"/>
        </w:rPr>
        <w:t xml:space="preserve">, for recording </w:t>
      </w:r>
      <w:r>
        <w:rPr>
          <w:rFonts w:cstheme="minorHAnsi"/>
        </w:rPr>
        <w:t>MEL</w:t>
      </w:r>
      <w:r w:rsidRPr="00D8323E">
        <w:rPr>
          <w:rFonts w:cstheme="minorHAnsi"/>
        </w:rPr>
        <w:t xml:space="preserve"> data</w:t>
      </w:r>
      <w:r>
        <w:rPr>
          <w:rFonts w:cstheme="minorHAnsi"/>
        </w:rPr>
        <w:t>;</w:t>
      </w:r>
    </w:p>
    <w:p w14:paraId="5EA9B62C" w14:textId="02205F80" w:rsidR="00D03AC6" w:rsidRDefault="007527A6" w:rsidP="00E325F9">
      <w:pPr>
        <w:pStyle w:val="ListParagraph"/>
        <w:numPr>
          <w:ilvl w:val="0"/>
          <w:numId w:val="25"/>
        </w:numPr>
        <w:spacing w:after="0" w:line="240" w:lineRule="auto"/>
        <w:ind w:left="450"/>
        <w:rPr>
          <w:rFonts w:cstheme="minorHAnsi"/>
        </w:rPr>
      </w:pPr>
      <w:r w:rsidRPr="00F90DA4">
        <w:rPr>
          <w:rFonts w:cstheme="minorHAnsi"/>
        </w:rPr>
        <w:t xml:space="preserve">These is sufficient </w:t>
      </w:r>
      <w:r>
        <w:rPr>
          <w:rFonts w:cstheme="minorHAnsi"/>
        </w:rPr>
        <w:t xml:space="preserve">structural </w:t>
      </w:r>
      <w:r w:rsidRPr="00F90DA4">
        <w:rPr>
          <w:rFonts w:cstheme="minorHAnsi"/>
        </w:rPr>
        <w:t>MEL</w:t>
      </w:r>
      <w:r>
        <w:rPr>
          <w:rFonts w:cstheme="minorHAnsi"/>
        </w:rPr>
        <w:t xml:space="preserve"> oversight</w:t>
      </w:r>
      <w:r w:rsidRPr="00F90DA4">
        <w:rPr>
          <w:rFonts w:cstheme="minorHAnsi"/>
        </w:rPr>
        <w:t xml:space="preserve"> </w:t>
      </w:r>
      <w:r>
        <w:rPr>
          <w:rFonts w:cstheme="minorHAnsi"/>
        </w:rPr>
        <w:t xml:space="preserve">and process supervision </w:t>
      </w:r>
      <w:r w:rsidRPr="00F90DA4">
        <w:rPr>
          <w:rFonts w:cstheme="minorHAnsi"/>
        </w:rPr>
        <w:t xml:space="preserve">to minimize errors such as </w:t>
      </w:r>
      <w:r>
        <w:rPr>
          <w:rFonts w:cstheme="minorHAnsi"/>
        </w:rPr>
        <w:t xml:space="preserve">data measurement, recording, </w:t>
      </w:r>
      <w:r w:rsidRPr="00F90DA4">
        <w:rPr>
          <w:rFonts w:cstheme="minorHAnsi"/>
        </w:rPr>
        <w:t xml:space="preserve">transcription, </w:t>
      </w:r>
      <w:r>
        <w:rPr>
          <w:rFonts w:cstheme="minorHAnsi"/>
        </w:rPr>
        <w:t>and transmission</w:t>
      </w:r>
      <w:r w:rsidRPr="00F90DA4">
        <w:rPr>
          <w:rFonts w:cstheme="minorHAnsi"/>
        </w:rPr>
        <w:t>.</w:t>
      </w:r>
    </w:p>
    <w:p w14:paraId="2EFC5C10" w14:textId="1796D321" w:rsidR="00272CC3" w:rsidRDefault="00272CC3" w:rsidP="00272CC3">
      <w:pPr>
        <w:spacing w:after="0" w:line="240" w:lineRule="auto"/>
        <w:rPr>
          <w:rFonts w:cstheme="minorHAnsi"/>
        </w:rPr>
      </w:pPr>
    </w:p>
    <w:p w14:paraId="102E6591" w14:textId="77777777" w:rsidR="00272CC3" w:rsidRPr="00272CC3" w:rsidRDefault="00272CC3" w:rsidP="00272CC3">
      <w:pPr>
        <w:spacing w:after="0" w:line="240" w:lineRule="auto"/>
        <w:rPr>
          <w:rFonts w:cstheme="minorHAnsi"/>
        </w:rPr>
      </w:pPr>
    </w:p>
    <w:p w14:paraId="18C73DF9" w14:textId="320EBF11" w:rsidR="003C2E27" w:rsidRPr="003C2E27" w:rsidRDefault="008639DF" w:rsidP="009A4BF2">
      <w:pPr>
        <w:pStyle w:val="Heading2"/>
      </w:pPr>
      <w:bookmarkStart w:id="42" w:name="_Toc54097245"/>
      <w:r>
        <w:lastRenderedPageBreak/>
        <w:t>6</w:t>
      </w:r>
      <w:r w:rsidR="003C2E27">
        <w:t>.3 Data Verification &amp; Validation</w:t>
      </w:r>
      <w:bookmarkEnd w:id="42"/>
    </w:p>
    <w:p w14:paraId="2F41C0C5" w14:textId="231DEEC3" w:rsidR="004D5012" w:rsidRPr="00052DB6" w:rsidRDefault="004D5012" w:rsidP="00520BEF">
      <w:pPr>
        <w:spacing w:after="120" w:line="240" w:lineRule="auto"/>
        <w:rPr>
          <w:rFonts w:cstheme="minorHAnsi"/>
          <w:lang w:val="en-ZA"/>
        </w:rPr>
      </w:pPr>
      <w:r w:rsidRPr="00052DB6">
        <w:rPr>
          <w:rFonts w:cstheme="minorHAnsi"/>
        </w:rPr>
        <w:t>This will be done by tracing and verifying (recounting) data collected and used for reporting indicator results</w:t>
      </w:r>
      <w:r w:rsidRPr="00052DB6">
        <w:rPr>
          <w:rFonts w:cstheme="minorHAnsi"/>
          <w:lang w:val="en-ZA"/>
        </w:rPr>
        <w:t>. This will help determine if the data was correctly recorded at the primary source and if there were no transcription and transmission errors.</w:t>
      </w:r>
      <w:r w:rsidR="00B61524">
        <w:rPr>
          <w:rFonts w:cstheme="minorHAnsi"/>
          <w:lang w:val="en-ZA"/>
        </w:rPr>
        <w:t xml:space="preserve"> </w:t>
      </w:r>
      <w:r w:rsidRPr="00052DB6">
        <w:rPr>
          <w:rFonts w:cstheme="minorHAnsi"/>
          <w:lang w:val="en-ZA"/>
        </w:rPr>
        <w:t xml:space="preserve">The following </w:t>
      </w:r>
      <w:r w:rsidRPr="00052DB6">
        <w:rPr>
          <w:rFonts w:cstheme="minorHAnsi"/>
        </w:rPr>
        <w:t xml:space="preserve">steps will be followed in the implementation of </w:t>
      </w:r>
      <w:r>
        <w:rPr>
          <w:rFonts w:cstheme="minorHAnsi"/>
        </w:rPr>
        <w:t>the data verification/validation component of MSS</w:t>
      </w:r>
      <w:r w:rsidR="00B61524">
        <w:rPr>
          <w:rFonts w:cstheme="minorHAnsi"/>
        </w:rPr>
        <w:t>:</w:t>
      </w:r>
    </w:p>
    <w:p w14:paraId="088D09FB" w14:textId="77777777" w:rsidR="004D5012" w:rsidRDefault="004D5012" w:rsidP="00E325F9">
      <w:pPr>
        <w:pStyle w:val="ListParagraph"/>
        <w:numPr>
          <w:ilvl w:val="0"/>
          <w:numId w:val="27"/>
        </w:numPr>
        <w:autoSpaceDE w:val="0"/>
        <w:autoSpaceDN w:val="0"/>
        <w:adjustRightInd w:val="0"/>
        <w:spacing w:after="0" w:line="240" w:lineRule="auto"/>
        <w:ind w:left="450"/>
        <w:rPr>
          <w:rFonts w:cstheme="minorHAnsi"/>
        </w:rPr>
      </w:pPr>
      <w:r w:rsidRPr="00052DB6">
        <w:rPr>
          <w:rFonts w:cstheme="minorHAnsi"/>
        </w:rPr>
        <w:t xml:space="preserve">Cross-check the data submitted/reported in the quarterly, semi-annual or annual reports and identify indicators that </w:t>
      </w:r>
      <w:r>
        <w:rPr>
          <w:rFonts w:cstheme="minorHAnsi"/>
        </w:rPr>
        <w:t>are:</w:t>
      </w:r>
    </w:p>
    <w:p w14:paraId="25C48F71" w14:textId="77777777" w:rsidR="004D5012" w:rsidRDefault="004D5012" w:rsidP="00E325F9">
      <w:pPr>
        <w:pStyle w:val="ListParagraph"/>
        <w:numPr>
          <w:ilvl w:val="1"/>
          <w:numId w:val="28"/>
        </w:numPr>
        <w:autoSpaceDE w:val="0"/>
        <w:autoSpaceDN w:val="0"/>
        <w:adjustRightInd w:val="0"/>
        <w:spacing w:after="0" w:line="240" w:lineRule="auto"/>
        <w:ind w:left="900" w:hanging="180"/>
        <w:rPr>
          <w:rFonts w:cstheme="minorHAnsi"/>
        </w:rPr>
      </w:pPr>
      <w:r>
        <w:rPr>
          <w:rFonts w:cstheme="minorHAnsi"/>
        </w:rPr>
        <w:t>K</w:t>
      </w:r>
      <w:r w:rsidRPr="00052DB6">
        <w:rPr>
          <w:rFonts w:cstheme="minorHAnsi"/>
        </w:rPr>
        <w:t xml:space="preserve">ey for </w:t>
      </w:r>
      <w:r>
        <w:rPr>
          <w:rFonts w:cstheme="minorHAnsi"/>
        </w:rPr>
        <w:t>overall project reporting,</w:t>
      </w:r>
    </w:p>
    <w:p w14:paraId="00BFB0CE" w14:textId="7AB4F71C" w:rsidR="004D5012" w:rsidRDefault="000E5960" w:rsidP="00E325F9">
      <w:pPr>
        <w:pStyle w:val="ListParagraph"/>
        <w:numPr>
          <w:ilvl w:val="1"/>
          <w:numId w:val="28"/>
        </w:numPr>
        <w:autoSpaceDE w:val="0"/>
        <w:autoSpaceDN w:val="0"/>
        <w:adjustRightInd w:val="0"/>
        <w:spacing w:after="0" w:line="240" w:lineRule="auto"/>
        <w:ind w:left="900" w:hanging="180"/>
        <w:rPr>
          <w:rFonts w:cstheme="minorHAnsi"/>
        </w:rPr>
      </w:pPr>
      <w:r>
        <w:rPr>
          <w:rFonts w:cstheme="minorHAnsi"/>
        </w:rPr>
        <w:t>P</w:t>
      </w:r>
      <w:r w:rsidR="004D5012" w:rsidRPr="00052DB6">
        <w:rPr>
          <w:rFonts w:cstheme="minorHAnsi"/>
        </w:rPr>
        <w:t>roblemati</w:t>
      </w:r>
      <w:r w:rsidR="004D5012">
        <w:rPr>
          <w:rFonts w:cstheme="minorHAnsi"/>
        </w:rPr>
        <w:t>c in measurement and reporting,</w:t>
      </w:r>
    </w:p>
    <w:p w14:paraId="54EE7EA4" w14:textId="77777777" w:rsidR="004D5012" w:rsidRDefault="004D5012" w:rsidP="00E325F9">
      <w:pPr>
        <w:pStyle w:val="ListParagraph"/>
        <w:numPr>
          <w:ilvl w:val="1"/>
          <w:numId w:val="28"/>
        </w:numPr>
        <w:autoSpaceDE w:val="0"/>
        <w:autoSpaceDN w:val="0"/>
        <w:adjustRightInd w:val="0"/>
        <w:spacing w:after="0" w:line="240" w:lineRule="auto"/>
        <w:ind w:left="900" w:hanging="180"/>
        <w:rPr>
          <w:rFonts w:cstheme="minorHAnsi"/>
        </w:rPr>
      </w:pPr>
      <w:r>
        <w:rPr>
          <w:rFonts w:cstheme="minorHAnsi"/>
        </w:rPr>
        <w:t>H</w:t>
      </w:r>
      <w:r w:rsidRPr="00052DB6">
        <w:rPr>
          <w:rFonts w:cstheme="minorHAnsi"/>
        </w:rPr>
        <w:t xml:space="preserve">ave not been the subject of </w:t>
      </w:r>
      <w:r>
        <w:rPr>
          <w:rFonts w:cstheme="minorHAnsi"/>
        </w:rPr>
        <w:t>MSS before, or</w:t>
      </w:r>
    </w:p>
    <w:p w14:paraId="5C7D2F12" w14:textId="77777777" w:rsidR="004D5012" w:rsidRPr="00052DB6" w:rsidRDefault="004D5012" w:rsidP="00E325F9">
      <w:pPr>
        <w:pStyle w:val="ListParagraph"/>
        <w:numPr>
          <w:ilvl w:val="1"/>
          <w:numId w:val="28"/>
        </w:numPr>
        <w:autoSpaceDE w:val="0"/>
        <w:autoSpaceDN w:val="0"/>
        <w:adjustRightInd w:val="0"/>
        <w:spacing w:after="0" w:line="240" w:lineRule="auto"/>
        <w:ind w:left="900" w:hanging="180"/>
        <w:rPr>
          <w:rFonts w:cstheme="minorHAnsi"/>
        </w:rPr>
      </w:pPr>
      <w:r>
        <w:rPr>
          <w:rFonts w:cstheme="minorHAnsi"/>
        </w:rPr>
        <w:t>W</w:t>
      </w:r>
      <w:r w:rsidRPr="00052DB6">
        <w:rPr>
          <w:rFonts w:cstheme="minorHAnsi"/>
        </w:rPr>
        <w:t>hose reported figures seem</w:t>
      </w:r>
      <w:r>
        <w:rPr>
          <w:rFonts w:cstheme="minorHAnsi"/>
        </w:rPr>
        <w:t xml:space="preserve"> not to conform to expectations;</w:t>
      </w:r>
    </w:p>
    <w:p w14:paraId="4983B482" w14:textId="77777777" w:rsidR="004D5012" w:rsidRPr="00052DB6" w:rsidRDefault="004D5012" w:rsidP="00E325F9">
      <w:pPr>
        <w:pStyle w:val="ListParagraph"/>
        <w:numPr>
          <w:ilvl w:val="0"/>
          <w:numId w:val="27"/>
        </w:numPr>
        <w:autoSpaceDE w:val="0"/>
        <w:autoSpaceDN w:val="0"/>
        <w:adjustRightInd w:val="0"/>
        <w:spacing w:after="0" w:line="240" w:lineRule="auto"/>
        <w:ind w:left="450"/>
        <w:rPr>
          <w:rFonts w:cstheme="minorHAnsi"/>
        </w:rPr>
      </w:pPr>
      <w:r w:rsidRPr="00052DB6">
        <w:rPr>
          <w:rFonts w:cstheme="minorHAnsi"/>
        </w:rPr>
        <w:t xml:space="preserve">Ascertain </w:t>
      </w:r>
      <w:r>
        <w:rPr>
          <w:rFonts w:cstheme="minorHAnsi"/>
        </w:rPr>
        <w:t>whether</w:t>
      </w:r>
      <w:r w:rsidRPr="00052DB6">
        <w:rPr>
          <w:rFonts w:cstheme="minorHAnsi"/>
        </w:rPr>
        <w:t xml:space="preserve"> the</w:t>
      </w:r>
      <w:r>
        <w:rPr>
          <w:rFonts w:cstheme="minorHAnsi"/>
        </w:rPr>
        <w:t xml:space="preserve"> recorded</w:t>
      </w:r>
      <w:r w:rsidRPr="00052DB6">
        <w:rPr>
          <w:rFonts w:cstheme="minorHAnsi"/>
        </w:rPr>
        <w:t xml:space="preserve"> output at the primary data source matches</w:t>
      </w:r>
      <w:r>
        <w:rPr>
          <w:rFonts w:cstheme="minorHAnsi"/>
        </w:rPr>
        <w:t xml:space="preserve"> the indicator definition;</w:t>
      </w:r>
    </w:p>
    <w:p w14:paraId="5CB0B970" w14:textId="77777777" w:rsidR="004D5012" w:rsidRDefault="004D5012" w:rsidP="00E325F9">
      <w:pPr>
        <w:pStyle w:val="ListParagraph"/>
        <w:numPr>
          <w:ilvl w:val="0"/>
          <w:numId w:val="27"/>
        </w:numPr>
        <w:autoSpaceDE w:val="0"/>
        <w:autoSpaceDN w:val="0"/>
        <w:adjustRightInd w:val="0"/>
        <w:spacing w:after="0" w:line="240" w:lineRule="auto"/>
        <w:ind w:left="450"/>
        <w:rPr>
          <w:rFonts w:cstheme="minorHAnsi"/>
        </w:rPr>
      </w:pPr>
      <w:r>
        <w:rPr>
          <w:rFonts w:cstheme="minorHAnsi"/>
        </w:rPr>
        <w:t>Check availability and review completeness of all indicator source documents/</w:t>
      </w:r>
      <w:r w:rsidRPr="00052DB6">
        <w:rPr>
          <w:rFonts w:cstheme="minorHAnsi"/>
        </w:rPr>
        <w:t xml:space="preserve">data collection </w:t>
      </w:r>
      <w:r>
        <w:rPr>
          <w:rFonts w:cstheme="minorHAnsi"/>
        </w:rPr>
        <w:t xml:space="preserve">forms </w:t>
      </w:r>
      <w:r w:rsidRPr="00052DB6">
        <w:rPr>
          <w:rFonts w:cstheme="minorHAnsi"/>
        </w:rPr>
        <w:t xml:space="preserve">and summary forms at </w:t>
      </w:r>
      <w:r>
        <w:rPr>
          <w:rFonts w:cstheme="minorHAnsi"/>
        </w:rPr>
        <w:t>all the data aggregation levels:</w:t>
      </w:r>
    </w:p>
    <w:p w14:paraId="02C6F234" w14:textId="77777777" w:rsidR="004D5012" w:rsidRDefault="004D5012" w:rsidP="00E325F9">
      <w:pPr>
        <w:pStyle w:val="ListParagraph"/>
        <w:numPr>
          <w:ilvl w:val="0"/>
          <w:numId w:val="29"/>
        </w:numPr>
        <w:autoSpaceDE w:val="0"/>
        <w:autoSpaceDN w:val="0"/>
        <w:adjustRightInd w:val="0"/>
        <w:spacing w:after="0" w:line="240" w:lineRule="auto"/>
        <w:ind w:left="900" w:hanging="270"/>
        <w:rPr>
          <w:rFonts w:cstheme="minorHAnsi"/>
        </w:rPr>
      </w:pPr>
      <w:r>
        <w:rPr>
          <w:rFonts w:cstheme="minorHAnsi"/>
        </w:rPr>
        <w:t>Are some source documents missing? If Yes, determine how this might have affected reported numbers;</w:t>
      </w:r>
    </w:p>
    <w:p w14:paraId="254679AD" w14:textId="77777777" w:rsidR="004D5012" w:rsidRDefault="004D5012" w:rsidP="00E325F9">
      <w:pPr>
        <w:pStyle w:val="ListParagraph"/>
        <w:numPr>
          <w:ilvl w:val="0"/>
          <w:numId w:val="29"/>
        </w:numPr>
        <w:autoSpaceDE w:val="0"/>
        <w:autoSpaceDN w:val="0"/>
        <w:adjustRightInd w:val="0"/>
        <w:spacing w:after="0" w:line="240" w:lineRule="auto"/>
        <w:ind w:left="900" w:hanging="270"/>
        <w:rPr>
          <w:rFonts w:cstheme="minorHAnsi"/>
        </w:rPr>
      </w:pPr>
      <w:r w:rsidRPr="0007659C">
        <w:rPr>
          <w:rFonts w:cstheme="minorHAnsi"/>
        </w:rPr>
        <w:t>Are all available source documents complete? If no,</w:t>
      </w:r>
      <w:r w:rsidRPr="0007659C">
        <w:t xml:space="preserve"> </w:t>
      </w:r>
      <w:r w:rsidRPr="0007659C">
        <w:rPr>
          <w:rFonts w:cstheme="minorHAnsi"/>
        </w:rPr>
        <w:t>determine how this might</w:t>
      </w:r>
      <w:r>
        <w:rPr>
          <w:rFonts w:cstheme="minorHAnsi"/>
        </w:rPr>
        <w:t xml:space="preserve"> have affected reported numbers;</w:t>
      </w:r>
    </w:p>
    <w:p w14:paraId="1BB6B1F3" w14:textId="77777777" w:rsidR="004D5012" w:rsidRPr="0007659C" w:rsidRDefault="004D5012" w:rsidP="00E325F9">
      <w:pPr>
        <w:pStyle w:val="ListParagraph"/>
        <w:numPr>
          <w:ilvl w:val="0"/>
          <w:numId w:val="29"/>
        </w:numPr>
        <w:autoSpaceDE w:val="0"/>
        <w:autoSpaceDN w:val="0"/>
        <w:adjustRightInd w:val="0"/>
        <w:spacing w:after="0" w:line="240" w:lineRule="auto"/>
        <w:ind w:left="900" w:hanging="270"/>
        <w:rPr>
          <w:rFonts w:cstheme="minorHAnsi"/>
        </w:rPr>
      </w:pPr>
      <w:r w:rsidRPr="0007659C">
        <w:rPr>
          <w:rFonts w:cstheme="minorHAnsi"/>
        </w:rPr>
        <w:t>Review the dates on the source documents. Do all dates lie within the reporting period? If no, determine how this might have affected reported numbers;</w:t>
      </w:r>
    </w:p>
    <w:p w14:paraId="4AD5886D" w14:textId="77777777" w:rsidR="004D5012" w:rsidRDefault="004D5012" w:rsidP="00E325F9">
      <w:pPr>
        <w:pStyle w:val="ListParagraph"/>
        <w:numPr>
          <w:ilvl w:val="0"/>
          <w:numId w:val="27"/>
        </w:numPr>
        <w:autoSpaceDE w:val="0"/>
        <w:autoSpaceDN w:val="0"/>
        <w:adjustRightInd w:val="0"/>
        <w:spacing w:after="0" w:line="240" w:lineRule="auto"/>
        <w:ind w:left="450"/>
        <w:rPr>
          <w:rFonts w:cstheme="minorHAnsi"/>
        </w:rPr>
      </w:pPr>
      <w:r>
        <w:rPr>
          <w:rFonts w:cstheme="minorHAnsi"/>
        </w:rPr>
        <w:t>Recount results from the source documents, compare the verified numbers to the reported numbers;</w:t>
      </w:r>
    </w:p>
    <w:p w14:paraId="7CDF8C92" w14:textId="440AFE87" w:rsidR="004D5012" w:rsidRDefault="004D5012" w:rsidP="00E325F9">
      <w:pPr>
        <w:pStyle w:val="ListParagraph"/>
        <w:numPr>
          <w:ilvl w:val="0"/>
          <w:numId w:val="27"/>
        </w:numPr>
        <w:autoSpaceDE w:val="0"/>
        <w:autoSpaceDN w:val="0"/>
        <w:adjustRightInd w:val="0"/>
        <w:spacing w:after="0" w:line="240" w:lineRule="auto"/>
        <w:ind w:left="450"/>
        <w:rPr>
          <w:rFonts w:cstheme="minorHAnsi"/>
        </w:rPr>
      </w:pPr>
      <w:r>
        <w:rPr>
          <w:rFonts w:cstheme="minorHAnsi"/>
        </w:rPr>
        <w:t>Conduct random verification of the records. For example, if the subject of verification is the number of trainees, randomly select a manageable number of trainees and reach them by telephone or e-mail to verify the authenticity of the records. In case some of the selected trainees for verification refute the claims as contained on the source documents, utilize the ratio of negative responses to the total responses to deflate the ‘verified number’;</w:t>
      </w:r>
    </w:p>
    <w:p w14:paraId="6A0210E7" w14:textId="77777777" w:rsidR="002202CD" w:rsidRDefault="002202CD" w:rsidP="00E325F9">
      <w:pPr>
        <w:pStyle w:val="ListParagraph"/>
        <w:numPr>
          <w:ilvl w:val="0"/>
          <w:numId w:val="27"/>
        </w:numPr>
        <w:autoSpaceDE w:val="0"/>
        <w:autoSpaceDN w:val="0"/>
        <w:adjustRightInd w:val="0"/>
        <w:spacing w:after="0" w:line="240" w:lineRule="auto"/>
        <w:ind w:left="450"/>
        <w:jc w:val="both"/>
        <w:rPr>
          <w:rFonts w:cstheme="minorHAnsi"/>
        </w:rPr>
      </w:pPr>
      <w:r>
        <w:rPr>
          <w:rFonts w:cstheme="minorHAnsi"/>
        </w:rPr>
        <w:t>Calculate the ratio/percent of the verified numbers to reported numbers, and determine the level of discrepancies (if any);</w:t>
      </w:r>
    </w:p>
    <w:p w14:paraId="6C4F5D2F" w14:textId="77777777" w:rsidR="002202CD" w:rsidRPr="00052DB6" w:rsidRDefault="002202CD" w:rsidP="00E325F9">
      <w:pPr>
        <w:pStyle w:val="ListParagraph"/>
        <w:numPr>
          <w:ilvl w:val="0"/>
          <w:numId w:val="27"/>
        </w:numPr>
        <w:autoSpaceDE w:val="0"/>
        <w:autoSpaceDN w:val="0"/>
        <w:adjustRightInd w:val="0"/>
        <w:spacing w:after="0" w:line="240" w:lineRule="auto"/>
        <w:ind w:left="450"/>
        <w:jc w:val="both"/>
        <w:rPr>
          <w:rFonts w:cstheme="minorHAnsi"/>
        </w:rPr>
      </w:pPr>
      <w:r w:rsidRPr="00052DB6">
        <w:rPr>
          <w:rFonts w:cstheme="minorHAnsi"/>
        </w:rPr>
        <w:t>Seek additional information regarding any discrepancies encountered</w:t>
      </w:r>
      <w:r>
        <w:rPr>
          <w:rFonts w:cstheme="minorHAnsi"/>
        </w:rPr>
        <w:t>;</w:t>
      </w:r>
    </w:p>
    <w:p w14:paraId="3BB6CA29" w14:textId="77777777" w:rsidR="002202CD" w:rsidRDefault="002202CD" w:rsidP="00E325F9">
      <w:pPr>
        <w:pStyle w:val="ListParagraph"/>
        <w:numPr>
          <w:ilvl w:val="0"/>
          <w:numId w:val="27"/>
        </w:numPr>
        <w:autoSpaceDE w:val="0"/>
        <w:autoSpaceDN w:val="0"/>
        <w:adjustRightInd w:val="0"/>
        <w:spacing w:after="160" w:line="240" w:lineRule="auto"/>
        <w:ind w:left="450"/>
        <w:jc w:val="both"/>
        <w:rPr>
          <w:rFonts w:cstheme="minorHAnsi"/>
        </w:rPr>
      </w:pPr>
      <w:r w:rsidRPr="00052DB6">
        <w:rPr>
          <w:rFonts w:cstheme="minorHAnsi"/>
        </w:rPr>
        <w:t>Document the observed discrepancies</w:t>
      </w:r>
      <w:r>
        <w:rPr>
          <w:rFonts w:cstheme="minorHAnsi"/>
        </w:rPr>
        <w:t xml:space="preserve"> (if any) and the reasons provided; and</w:t>
      </w:r>
    </w:p>
    <w:p w14:paraId="6E766AEC" w14:textId="77777777" w:rsidR="002202CD" w:rsidRPr="00052DB6" w:rsidRDefault="002202CD" w:rsidP="00E325F9">
      <w:pPr>
        <w:pStyle w:val="ListParagraph"/>
        <w:numPr>
          <w:ilvl w:val="0"/>
          <w:numId w:val="27"/>
        </w:numPr>
        <w:autoSpaceDE w:val="0"/>
        <w:autoSpaceDN w:val="0"/>
        <w:adjustRightInd w:val="0"/>
        <w:spacing w:after="160" w:line="240" w:lineRule="auto"/>
        <w:ind w:left="450"/>
        <w:jc w:val="both"/>
        <w:rPr>
          <w:rFonts w:cstheme="minorHAnsi"/>
        </w:rPr>
      </w:pPr>
      <w:r>
        <w:rPr>
          <w:rFonts w:cstheme="minorHAnsi"/>
        </w:rPr>
        <w:t>C</w:t>
      </w:r>
      <w:r w:rsidRPr="00052DB6">
        <w:rPr>
          <w:rFonts w:cstheme="minorHAnsi"/>
        </w:rPr>
        <w:t xml:space="preserve">ollegially discuss solutions to the discrepancies. </w:t>
      </w:r>
    </w:p>
    <w:p w14:paraId="74D3521D" w14:textId="62815273" w:rsidR="002202CD" w:rsidRDefault="002202CD" w:rsidP="002202CD">
      <w:pPr>
        <w:pStyle w:val="ListParagraph"/>
        <w:autoSpaceDE w:val="0"/>
        <w:autoSpaceDN w:val="0"/>
        <w:adjustRightInd w:val="0"/>
        <w:spacing w:after="0" w:line="240" w:lineRule="auto"/>
        <w:ind w:left="450"/>
        <w:rPr>
          <w:rFonts w:cstheme="minorHAnsi"/>
        </w:rPr>
      </w:pPr>
    </w:p>
    <w:p w14:paraId="3AF7772B" w14:textId="680A8B06" w:rsidR="002A66CF" w:rsidRDefault="008639DF" w:rsidP="002A66CF">
      <w:pPr>
        <w:pStyle w:val="Heading2"/>
      </w:pPr>
      <w:bookmarkStart w:id="43" w:name="_Toc54097246"/>
      <w:r>
        <w:t>6</w:t>
      </w:r>
      <w:r w:rsidR="002A66CF">
        <w:t>.4 Sharing MSS Results</w:t>
      </w:r>
      <w:bookmarkEnd w:id="43"/>
    </w:p>
    <w:p w14:paraId="42A387E2" w14:textId="45A455A5" w:rsidR="002A66CF" w:rsidRDefault="002A66CF" w:rsidP="002A66CF">
      <w:pPr>
        <w:spacing w:after="120" w:line="240" w:lineRule="auto"/>
        <w:rPr>
          <w:rFonts w:cstheme="minorHAnsi"/>
          <w:lang w:val="en-ZA"/>
        </w:rPr>
      </w:pPr>
      <w:r w:rsidRPr="00052DB6">
        <w:rPr>
          <w:rFonts w:cstheme="minorHAnsi"/>
          <w:lang w:val="en-ZA"/>
        </w:rPr>
        <w:t>Upon completion of each</w:t>
      </w:r>
      <w:r>
        <w:rPr>
          <w:rFonts w:cstheme="minorHAnsi"/>
          <w:lang w:val="en-ZA"/>
        </w:rPr>
        <w:t xml:space="preserve"> MSS</w:t>
      </w:r>
      <w:r w:rsidRPr="00052DB6">
        <w:rPr>
          <w:rFonts w:cstheme="minorHAnsi"/>
          <w:lang w:val="en-ZA"/>
        </w:rPr>
        <w:t xml:space="preserve"> a</w:t>
      </w:r>
      <w:r w:rsidRPr="00052DB6">
        <w:rPr>
          <w:rFonts w:cstheme="minorHAnsi"/>
          <w:bCs/>
          <w:lang w:val="en-ZA"/>
        </w:rPr>
        <w:t>ssessment, a formal report of the results will be developed and shared</w:t>
      </w:r>
      <w:r>
        <w:rPr>
          <w:rFonts w:cstheme="minorHAnsi"/>
          <w:bCs/>
          <w:lang w:val="en-ZA"/>
        </w:rPr>
        <w:t xml:space="preserve"> with project staff and relevant MEL staff</w:t>
      </w:r>
      <w:r w:rsidRPr="00052DB6">
        <w:rPr>
          <w:rFonts w:cstheme="minorHAnsi"/>
          <w:bCs/>
          <w:lang w:val="en-ZA"/>
        </w:rPr>
        <w:t xml:space="preserve">. </w:t>
      </w:r>
      <w:r w:rsidRPr="00052DB6">
        <w:rPr>
          <w:rFonts w:cstheme="minorHAnsi"/>
          <w:lang w:val="en-ZA"/>
        </w:rPr>
        <w:t xml:space="preserve">The report will be discussed in a </w:t>
      </w:r>
      <w:r>
        <w:rPr>
          <w:rFonts w:cstheme="minorHAnsi"/>
          <w:lang w:val="en-ZA"/>
        </w:rPr>
        <w:t xml:space="preserve">project staff </w:t>
      </w:r>
      <w:r w:rsidRPr="00052DB6">
        <w:rPr>
          <w:rFonts w:cstheme="minorHAnsi"/>
          <w:lang w:val="en-ZA"/>
        </w:rPr>
        <w:t xml:space="preserve">meeting convened specifically for </w:t>
      </w:r>
      <w:r>
        <w:rPr>
          <w:rFonts w:cstheme="minorHAnsi"/>
          <w:lang w:val="en-ZA"/>
        </w:rPr>
        <w:t>this</w:t>
      </w:r>
      <w:r w:rsidRPr="00052DB6">
        <w:rPr>
          <w:rFonts w:cstheme="minorHAnsi"/>
          <w:lang w:val="en-ZA"/>
        </w:rPr>
        <w:t xml:space="preserve"> purpose. An action plan to address the identified issues will then be developed and used as the basis for follow up to check on improvements. The </w:t>
      </w:r>
      <w:r>
        <w:rPr>
          <w:rFonts w:cstheme="minorHAnsi"/>
          <w:lang w:val="en-ZA"/>
        </w:rPr>
        <w:t>MSS</w:t>
      </w:r>
      <w:r w:rsidRPr="00052DB6">
        <w:rPr>
          <w:rFonts w:cstheme="minorHAnsi"/>
          <w:lang w:val="en-ZA"/>
        </w:rPr>
        <w:t xml:space="preserve"> report template in </w:t>
      </w:r>
      <w:r w:rsidR="003F6639">
        <w:rPr>
          <w:rFonts w:cstheme="minorHAnsi"/>
          <w:lang w:val="en-ZA"/>
        </w:rPr>
        <w:t xml:space="preserve">Annex </w:t>
      </w:r>
      <w:r w:rsidR="003F6639" w:rsidRPr="003F6639">
        <w:rPr>
          <w:rFonts w:cstheme="minorHAnsi"/>
          <w:highlight w:val="yellow"/>
          <w:lang w:val="en-ZA"/>
        </w:rPr>
        <w:t>X</w:t>
      </w:r>
      <w:r>
        <w:rPr>
          <w:rFonts w:cstheme="minorHAnsi"/>
          <w:lang w:val="en-ZA"/>
        </w:rPr>
        <w:t xml:space="preserve"> w</w:t>
      </w:r>
      <w:r w:rsidRPr="00052DB6">
        <w:rPr>
          <w:rFonts w:cstheme="minorHAnsi"/>
          <w:lang w:val="en-ZA"/>
        </w:rPr>
        <w:t>ill be used for this purpose.</w:t>
      </w:r>
    </w:p>
    <w:p w14:paraId="31C21972" w14:textId="77777777" w:rsidR="002A66CF" w:rsidRPr="00353D37" w:rsidRDefault="002A66CF" w:rsidP="002A66CF">
      <w:pPr>
        <w:spacing w:after="120" w:line="240" w:lineRule="auto"/>
        <w:rPr>
          <w:rFonts w:cstheme="minorHAnsi"/>
        </w:rPr>
      </w:pPr>
    </w:p>
    <w:p w14:paraId="78972266" w14:textId="2960DE3F" w:rsidR="002202CD" w:rsidRPr="002202CD" w:rsidRDefault="008639DF" w:rsidP="002202CD">
      <w:pPr>
        <w:pStyle w:val="Heading2"/>
      </w:pPr>
      <w:bookmarkStart w:id="44" w:name="_Toc54097247"/>
      <w:r>
        <w:t>6</w:t>
      </w:r>
      <w:r w:rsidR="002202CD">
        <w:t>.</w:t>
      </w:r>
      <w:r w:rsidR="002A66CF">
        <w:t>5</w:t>
      </w:r>
      <w:r w:rsidR="002202CD">
        <w:t xml:space="preserve"> Deliverables</w:t>
      </w:r>
      <w:bookmarkEnd w:id="44"/>
    </w:p>
    <w:p w14:paraId="1DF51C17" w14:textId="0D24BF01" w:rsidR="002202CD" w:rsidRPr="00052DB6" w:rsidRDefault="002202CD" w:rsidP="00E325F9">
      <w:pPr>
        <w:pStyle w:val="ListParagraph"/>
        <w:numPr>
          <w:ilvl w:val="0"/>
          <w:numId w:val="30"/>
        </w:numPr>
        <w:spacing w:after="120" w:line="240" w:lineRule="auto"/>
        <w:ind w:left="450" w:hanging="270"/>
        <w:rPr>
          <w:rFonts w:cstheme="minorHAnsi"/>
        </w:rPr>
      </w:pPr>
      <w:r w:rsidRPr="00052DB6">
        <w:rPr>
          <w:rFonts w:cstheme="minorHAnsi"/>
        </w:rPr>
        <w:t xml:space="preserve">Completed </w:t>
      </w:r>
      <w:r w:rsidRPr="00265519">
        <w:rPr>
          <w:rFonts w:cstheme="minorHAnsi"/>
        </w:rPr>
        <w:t xml:space="preserve">MSS </w:t>
      </w:r>
      <w:r w:rsidR="0038042E">
        <w:rPr>
          <w:rFonts w:cstheme="minorHAnsi"/>
        </w:rPr>
        <w:t xml:space="preserve">checklist, as listed in sections 5.2 and 5.3 above. (Including status of each component and a brief explanation. </w:t>
      </w:r>
    </w:p>
    <w:p w14:paraId="5F435294" w14:textId="028DE5C6" w:rsidR="002202CD" w:rsidRPr="00052DB6" w:rsidRDefault="002202CD" w:rsidP="00E325F9">
      <w:pPr>
        <w:pStyle w:val="ListParagraph"/>
        <w:numPr>
          <w:ilvl w:val="0"/>
          <w:numId w:val="30"/>
        </w:numPr>
        <w:spacing w:after="120" w:line="240" w:lineRule="auto"/>
        <w:ind w:left="450" w:hanging="270"/>
        <w:rPr>
          <w:rFonts w:cstheme="minorHAnsi"/>
        </w:rPr>
      </w:pPr>
      <w:r>
        <w:rPr>
          <w:rFonts w:cstheme="minorHAnsi"/>
        </w:rPr>
        <w:t>MSS</w:t>
      </w:r>
      <w:r w:rsidRPr="00052DB6">
        <w:rPr>
          <w:rFonts w:cstheme="minorHAnsi"/>
        </w:rPr>
        <w:t xml:space="preserve"> report</w:t>
      </w:r>
      <w:r>
        <w:rPr>
          <w:rFonts w:cstheme="minorHAnsi"/>
        </w:rPr>
        <w:t xml:space="preserve"> </w:t>
      </w:r>
      <w:r w:rsidRPr="00925D2A">
        <w:rPr>
          <w:rFonts w:cstheme="minorHAnsi"/>
        </w:rPr>
        <w:t xml:space="preserve">(Template in Annex </w:t>
      </w:r>
      <w:r w:rsidR="003F6639" w:rsidRPr="003F6639">
        <w:rPr>
          <w:rFonts w:cstheme="minorHAnsi"/>
          <w:highlight w:val="yellow"/>
        </w:rPr>
        <w:t>X</w:t>
      </w:r>
      <w:r w:rsidRPr="00925D2A">
        <w:rPr>
          <w:rFonts w:cstheme="minorHAnsi"/>
        </w:rPr>
        <w:t>)</w:t>
      </w:r>
    </w:p>
    <w:p w14:paraId="0D8B0BCF" w14:textId="23B92939" w:rsidR="00353D37" w:rsidRDefault="00353D37" w:rsidP="00353D37">
      <w:pPr>
        <w:spacing w:after="120" w:line="240" w:lineRule="auto"/>
        <w:rPr>
          <w:rFonts w:cstheme="minorHAnsi"/>
        </w:rPr>
      </w:pPr>
    </w:p>
    <w:p w14:paraId="00DC35AB" w14:textId="77777777" w:rsidR="00AD16CB" w:rsidRDefault="00AD16CB" w:rsidP="005D49DF">
      <w:pPr>
        <w:pStyle w:val="Heading1"/>
        <w:sectPr w:rsidR="00AD16CB" w:rsidSect="00061DA3">
          <w:pgSz w:w="11906" w:h="16838"/>
          <w:pgMar w:top="1440" w:right="1440" w:bottom="1440" w:left="1440" w:header="1757" w:footer="288" w:gutter="0"/>
          <w:cols w:space="708"/>
          <w:titlePg/>
          <w:docGrid w:linePitch="360"/>
        </w:sectPr>
      </w:pPr>
    </w:p>
    <w:p w14:paraId="303B6B1D" w14:textId="61690150" w:rsidR="006E4BED" w:rsidRPr="006E4BED" w:rsidRDefault="008639DF" w:rsidP="005D49DF">
      <w:pPr>
        <w:pStyle w:val="Heading1"/>
      </w:pPr>
      <w:bookmarkStart w:id="45" w:name="_Toc54097248"/>
      <w:r>
        <w:lastRenderedPageBreak/>
        <w:t>7</w:t>
      </w:r>
      <w:r w:rsidR="006E4BED" w:rsidRPr="006E4BED">
        <w:t>.</w:t>
      </w:r>
      <w:r w:rsidR="006E4BED">
        <w:t xml:space="preserve"> Project Review and Planning</w:t>
      </w:r>
      <w:bookmarkEnd w:id="45"/>
    </w:p>
    <w:p w14:paraId="27E03CF0" w14:textId="77777777" w:rsidR="003067A9" w:rsidRPr="003067A9" w:rsidRDefault="003067A9" w:rsidP="003067A9">
      <w:pPr>
        <w:spacing w:after="0" w:line="240" w:lineRule="auto"/>
        <w:rPr>
          <w:rFonts w:cstheme="minorHAnsi"/>
        </w:rPr>
      </w:pPr>
    </w:p>
    <w:p w14:paraId="229C75EC" w14:textId="2DB48F3F" w:rsidR="00C05CF0" w:rsidRPr="00BA52AA" w:rsidRDefault="00C05CF0" w:rsidP="00C05CF0">
      <w:pPr>
        <w:shd w:val="clear" w:color="auto" w:fill="FFFFFF"/>
        <w:spacing w:after="120" w:line="240" w:lineRule="auto"/>
        <w:rPr>
          <w:rFonts w:eastAsia="Times New Roman" w:cstheme="minorHAnsi"/>
          <w:bCs/>
        </w:rPr>
      </w:pPr>
      <w:r>
        <w:rPr>
          <w:rFonts w:eastAsia="Times New Roman" w:cstheme="minorHAnsi"/>
          <w:bCs/>
        </w:rPr>
        <w:t>The project review</w:t>
      </w:r>
      <w:r w:rsidR="00F75D5F">
        <w:rPr>
          <w:rFonts w:eastAsia="Times New Roman" w:cstheme="minorHAnsi"/>
          <w:bCs/>
        </w:rPr>
        <w:t xml:space="preserve"> and planning process</w:t>
      </w:r>
      <w:r>
        <w:rPr>
          <w:rFonts w:eastAsia="Times New Roman" w:cstheme="minorHAnsi"/>
          <w:bCs/>
        </w:rPr>
        <w:t xml:space="preserve"> is envisioned to build a</w:t>
      </w:r>
      <w:r w:rsidRPr="00052DB6">
        <w:rPr>
          <w:rFonts w:eastAsia="Times New Roman" w:cstheme="minorHAnsi"/>
          <w:bCs/>
        </w:rPr>
        <w:t xml:space="preserve"> common understanding of performance </w:t>
      </w:r>
      <w:r>
        <w:rPr>
          <w:rFonts w:eastAsia="Times New Roman" w:cstheme="minorHAnsi"/>
          <w:bCs/>
        </w:rPr>
        <w:t>of the project, create shared ownership for the achieved results, set the stage for entrenching corrective measures in subsequent project implementation cycles</w:t>
      </w:r>
      <w:r w:rsidRPr="00052DB6">
        <w:rPr>
          <w:rFonts w:eastAsia="Times New Roman" w:cstheme="minorHAnsi"/>
          <w:bCs/>
        </w:rPr>
        <w:t>.</w:t>
      </w:r>
      <w:r w:rsidR="00BA52AA">
        <w:rPr>
          <w:rFonts w:eastAsia="Times New Roman" w:cstheme="minorHAnsi"/>
          <w:bCs/>
        </w:rPr>
        <w:t xml:space="preserve"> </w:t>
      </w:r>
      <w:r w:rsidR="00DE7472">
        <w:rPr>
          <w:rFonts w:eastAsia="Times New Roman" w:cstheme="minorHAnsi"/>
          <w:bCs/>
        </w:rPr>
        <w:t xml:space="preserve">MEL data should be a key part of project review and planning. </w:t>
      </w:r>
      <w:r w:rsidRPr="00265519">
        <w:rPr>
          <w:rFonts w:eastAsia="Calibri" w:cstheme="minorHAnsi"/>
        </w:rPr>
        <w:t>The specific objectives of the project review workshop</w:t>
      </w:r>
      <w:r w:rsidR="00F75D5F">
        <w:rPr>
          <w:rFonts w:eastAsia="Calibri" w:cstheme="minorHAnsi"/>
        </w:rPr>
        <w:t>s</w:t>
      </w:r>
      <w:r w:rsidRPr="00265519">
        <w:rPr>
          <w:rFonts w:eastAsia="Calibri" w:cstheme="minorHAnsi"/>
        </w:rPr>
        <w:t xml:space="preserve"> will be to: </w:t>
      </w:r>
    </w:p>
    <w:p w14:paraId="4FCF2D33" w14:textId="278C0E89" w:rsidR="00A35C84" w:rsidRDefault="00A35C84" w:rsidP="00E325F9">
      <w:pPr>
        <w:numPr>
          <w:ilvl w:val="0"/>
          <w:numId w:val="31"/>
        </w:numPr>
        <w:shd w:val="clear" w:color="auto" w:fill="FFFFFF"/>
        <w:spacing w:after="120" w:line="240" w:lineRule="auto"/>
        <w:ind w:left="450" w:hanging="270"/>
        <w:rPr>
          <w:rFonts w:eastAsia="Times New Roman" w:cstheme="minorHAnsi"/>
          <w:bCs/>
        </w:rPr>
      </w:pPr>
      <w:r>
        <w:rPr>
          <w:rFonts w:eastAsia="Times New Roman" w:cstheme="minorHAnsi"/>
          <w:bCs/>
        </w:rPr>
        <w:t>Inform project and MEL staff of project implementation, progress, and results</w:t>
      </w:r>
    </w:p>
    <w:p w14:paraId="4939961C" w14:textId="6470B9DE" w:rsidR="002E32DB" w:rsidRDefault="002E32DB" w:rsidP="00E325F9">
      <w:pPr>
        <w:numPr>
          <w:ilvl w:val="0"/>
          <w:numId w:val="31"/>
        </w:numPr>
        <w:shd w:val="clear" w:color="auto" w:fill="FFFFFF"/>
        <w:spacing w:after="120" w:line="240" w:lineRule="auto"/>
        <w:ind w:left="450" w:hanging="270"/>
        <w:rPr>
          <w:rFonts w:eastAsia="Times New Roman" w:cstheme="minorHAnsi"/>
          <w:bCs/>
        </w:rPr>
      </w:pPr>
      <w:r>
        <w:rPr>
          <w:rFonts w:eastAsia="Times New Roman" w:cstheme="minorHAnsi"/>
          <w:bCs/>
        </w:rPr>
        <w:t xml:space="preserve">Identify lessons learned based on the pause-and-reflect approach and the </w:t>
      </w:r>
      <w:proofErr w:type="spellStart"/>
      <w:r>
        <w:rPr>
          <w:rFonts w:eastAsia="Times New Roman" w:cstheme="minorHAnsi"/>
          <w:bCs/>
        </w:rPr>
        <w:t>ToC</w:t>
      </w:r>
      <w:proofErr w:type="spellEnd"/>
      <w:r>
        <w:rPr>
          <w:rFonts w:eastAsia="Times New Roman" w:cstheme="minorHAnsi"/>
          <w:bCs/>
        </w:rPr>
        <w:t xml:space="preserve"> review process outlined in Section </w:t>
      </w:r>
      <w:r w:rsidR="00795A7E">
        <w:rPr>
          <w:rFonts w:eastAsia="Times New Roman" w:cstheme="minorHAnsi"/>
          <w:bCs/>
        </w:rPr>
        <w:t>4.1</w:t>
      </w:r>
    </w:p>
    <w:p w14:paraId="0E3ECBB3" w14:textId="241D9DDF" w:rsidR="00E20BD8" w:rsidRDefault="00E20BD8" w:rsidP="00E325F9">
      <w:pPr>
        <w:numPr>
          <w:ilvl w:val="0"/>
          <w:numId w:val="31"/>
        </w:numPr>
        <w:shd w:val="clear" w:color="auto" w:fill="FFFFFF"/>
        <w:spacing w:after="120" w:line="240" w:lineRule="auto"/>
        <w:ind w:left="450" w:hanging="270"/>
        <w:rPr>
          <w:rFonts w:eastAsia="Times New Roman" w:cstheme="minorHAnsi"/>
          <w:bCs/>
        </w:rPr>
      </w:pPr>
      <w:r>
        <w:rPr>
          <w:rFonts w:eastAsia="Times New Roman" w:cstheme="minorHAnsi"/>
          <w:bCs/>
        </w:rPr>
        <w:t>Plan for the following year</w:t>
      </w:r>
    </w:p>
    <w:p w14:paraId="3A760533" w14:textId="16620673" w:rsidR="00C05CF0" w:rsidRDefault="00C05CF0" w:rsidP="00E325F9">
      <w:pPr>
        <w:numPr>
          <w:ilvl w:val="0"/>
          <w:numId w:val="31"/>
        </w:numPr>
        <w:shd w:val="clear" w:color="auto" w:fill="FFFFFF"/>
        <w:spacing w:after="120" w:line="240" w:lineRule="auto"/>
        <w:ind w:left="450" w:hanging="270"/>
        <w:rPr>
          <w:rFonts w:eastAsia="Times New Roman" w:cstheme="minorHAnsi"/>
          <w:bCs/>
        </w:rPr>
      </w:pPr>
      <w:r w:rsidRPr="00265519">
        <w:rPr>
          <w:rFonts w:eastAsia="Times New Roman" w:cstheme="minorHAnsi"/>
          <w:bCs/>
        </w:rPr>
        <w:t>Enhance team building</w:t>
      </w:r>
      <w:r w:rsidR="00AB6D2E">
        <w:rPr>
          <w:rFonts w:eastAsia="Times New Roman" w:cstheme="minorHAnsi"/>
          <w:bCs/>
        </w:rPr>
        <w:t xml:space="preserve">, </w:t>
      </w:r>
      <w:r w:rsidRPr="00265519">
        <w:rPr>
          <w:rFonts w:eastAsia="Times New Roman" w:cstheme="minorHAnsi"/>
          <w:bCs/>
        </w:rPr>
        <w:t>team ownership of strategies, implementation plans</w:t>
      </w:r>
      <w:r w:rsidR="003C7F60">
        <w:rPr>
          <w:rFonts w:eastAsia="Times New Roman" w:cstheme="minorHAnsi"/>
          <w:bCs/>
        </w:rPr>
        <w:t>,</w:t>
      </w:r>
      <w:r w:rsidRPr="00265519">
        <w:rPr>
          <w:rFonts w:eastAsia="Times New Roman" w:cstheme="minorHAnsi"/>
          <w:bCs/>
        </w:rPr>
        <w:t xml:space="preserve"> and results</w:t>
      </w:r>
    </w:p>
    <w:p w14:paraId="0665DF05" w14:textId="66C58CF2" w:rsidR="000F2D03" w:rsidRPr="00265519" w:rsidRDefault="008639DF" w:rsidP="000F2D03">
      <w:pPr>
        <w:pStyle w:val="Heading2"/>
      </w:pPr>
      <w:bookmarkStart w:id="46" w:name="_Toc54097249"/>
      <w:r>
        <w:t>7</w:t>
      </w:r>
      <w:r w:rsidR="000F2D03">
        <w:t>.1 Planning for the Project Review &amp; Planning Workshop</w:t>
      </w:r>
      <w:r w:rsidR="00F51FFD">
        <w:t>s</w:t>
      </w:r>
      <w:bookmarkEnd w:id="46"/>
    </w:p>
    <w:p w14:paraId="6417E6E6" w14:textId="0CE1EF4D" w:rsidR="00024E7C" w:rsidRDefault="00024E7C" w:rsidP="00024E7C">
      <w:pPr>
        <w:shd w:val="clear" w:color="auto" w:fill="FFFFFF"/>
        <w:spacing w:after="120" w:line="240" w:lineRule="auto"/>
        <w:rPr>
          <w:rFonts w:eastAsia="Times New Roman" w:cstheme="minorHAnsi"/>
          <w:bCs/>
        </w:rPr>
      </w:pPr>
      <w:r w:rsidRPr="00052DB6">
        <w:rPr>
          <w:rFonts w:eastAsia="Times New Roman" w:cstheme="minorHAnsi"/>
          <w:bCs/>
        </w:rPr>
        <w:t>The project review workshop</w:t>
      </w:r>
      <w:r w:rsidR="00F51FFD">
        <w:rPr>
          <w:rFonts w:eastAsia="Times New Roman" w:cstheme="minorHAnsi"/>
          <w:bCs/>
        </w:rPr>
        <w:t>s</w:t>
      </w:r>
      <w:r w:rsidR="007D0858">
        <w:rPr>
          <w:rFonts w:eastAsia="Times New Roman" w:cstheme="minorHAnsi"/>
          <w:bCs/>
        </w:rPr>
        <w:t xml:space="preserve"> will occur at </w:t>
      </w:r>
      <w:r w:rsidR="00E86A56" w:rsidRPr="00192CF9">
        <w:rPr>
          <w:rFonts w:eastAsia="Times New Roman" w:cstheme="minorHAnsi"/>
          <w:bCs/>
          <w:highlight w:val="yellow"/>
        </w:rPr>
        <w:t>_</w:t>
      </w:r>
      <w:r w:rsidR="00795A7E">
        <w:rPr>
          <w:rFonts w:eastAsia="Times New Roman" w:cstheme="minorHAnsi"/>
          <w:bCs/>
          <w:highlight w:val="yellow"/>
        </w:rPr>
        <w:t>#</w:t>
      </w:r>
      <w:r w:rsidR="00E86A56" w:rsidRPr="00192CF9">
        <w:rPr>
          <w:rFonts w:eastAsia="Times New Roman" w:cstheme="minorHAnsi"/>
          <w:bCs/>
          <w:highlight w:val="yellow"/>
        </w:rPr>
        <w:t>__</w:t>
      </w:r>
      <w:r w:rsidR="007D0858">
        <w:rPr>
          <w:rFonts w:eastAsia="Times New Roman" w:cstheme="minorHAnsi"/>
          <w:bCs/>
        </w:rPr>
        <w:t xml:space="preserve"> points: </w:t>
      </w:r>
      <w:r w:rsidR="00795A7E">
        <w:rPr>
          <w:rFonts w:eastAsia="Times New Roman" w:cstheme="minorHAnsi"/>
          <w:bCs/>
          <w:highlight w:val="yellow"/>
        </w:rPr>
        <w:t>[e.g. end of project year one, midline, endline</w:t>
      </w:r>
      <w:r w:rsidR="00DE7472" w:rsidRPr="00DE7472">
        <w:rPr>
          <w:rFonts w:eastAsia="Times New Roman" w:cstheme="minorHAnsi"/>
          <w:bCs/>
          <w:highlight w:val="yellow"/>
        </w:rPr>
        <w:t>. F</w:t>
      </w:r>
      <w:r w:rsidR="00DE7472" w:rsidRPr="00DE7472">
        <w:rPr>
          <w:highlight w:val="yellow"/>
        </w:rPr>
        <w:t>or your project, are there may be other meetings, opportunities where MEL information will be needed / used?]</w:t>
      </w:r>
    </w:p>
    <w:p w14:paraId="3872F6ED" w14:textId="77777777" w:rsidR="00024E7C" w:rsidRDefault="00024E7C" w:rsidP="00024E7C">
      <w:pPr>
        <w:shd w:val="clear" w:color="auto" w:fill="FFFFFF"/>
        <w:spacing w:after="120" w:line="240" w:lineRule="auto"/>
        <w:rPr>
          <w:rFonts w:eastAsia="Times New Roman" w:cstheme="minorHAnsi"/>
          <w:bCs/>
        </w:rPr>
      </w:pPr>
    </w:p>
    <w:p w14:paraId="0401E8B0" w14:textId="4DE1D99B" w:rsidR="00024E7C" w:rsidRPr="00052DB6" w:rsidRDefault="00024E7C" w:rsidP="00024E7C">
      <w:pPr>
        <w:shd w:val="clear" w:color="auto" w:fill="FFFFFF"/>
        <w:spacing w:after="0" w:line="240" w:lineRule="auto"/>
        <w:rPr>
          <w:rFonts w:eastAsia="Times New Roman" w:cstheme="minorHAnsi"/>
          <w:bCs/>
        </w:rPr>
      </w:pPr>
      <w:r w:rsidRPr="00D54719">
        <w:rPr>
          <w:rFonts w:eastAsia="Times New Roman" w:cstheme="minorHAnsi"/>
          <w:bCs/>
        </w:rPr>
        <w:t>Table: Implementation plan for the Annual Project Review Workshop</w:t>
      </w:r>
    </w:p>
    <w:tbl>
      <w:tblPr>
        <w:tblStyle w:val="ListTable3-Accent11"/>
        <w:tblW w:w="6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497"/>
      </w:tblGrid>
      <w:tr w:rsidR="00E86A56" w:rsidRPr="00052DB6" w14:paraId="55F359B7" w14:textId="4B0CB62C" w:rsidTr="00F430F9">
        <w:trPr>
          <w:cnfStyle w:val="100000000000" w:firstRow="1" w:lastRow="0" w:firstColumn="0" w:lastColumn="0" w:oddVBand="0" w:evenVBand="0" w:oddHBand="0" w:evenHBand="0" w:firstRowFirstColumn="0" w:firstRowLastColumn="0" w:lastRowFirstColumn="0" w:lastRowLastColumn="0"/>
          <w:trHeight w:val="141"/>
        </w:trPr>
        <w:tc>
          <w:tcPr>
            <w:cnfStyle w:val="001000000100" w:firstRow="0" w:lastRow="0" w:firstColumn="1" w:lastColumn="0" w:oddVBand="0" w:evenVBand="0" w:oddHBand="0" w:evenHBand="0" w:firstRowFirstColumn="1" w:firstRowLastColumn="0" w:lastRowFirstColumn="0" w:lastRowLastColumn="0"/>
            <w:tcW w:w="1433" w:type="dxa"/>
            <w:tcBorders>
              <w:bottom w:val="none" w:sz="0" w:space="0" w:color="auto"/>
              <w:right w:val="none" w:sz="0" w:space="0" w:color="auto"/>
            </w:tcBorders>
            <w:shd w:val="clear" w:color="auto" w:fill="385623" w:themeFill="accent6" w:themeFillShade="80"/>
          </w:tcPr>
          <w:p w14:paraId="58486753" w14:textId="77777777" w:rsidR="00E86A56" w:rsidRPr="00052DB6" w:rsidRDefault="00E86A56" w:rsidP="00024E7C">
            <w:pPr>
              <w:spacing w:after="120"/>
              <w:rPr>
                <w:rFonts w:eastAsia="Times New Roman" w:cstheme="minorHAnsi"/>
                <w:bCs w:val="0"/>
              </w:rPr>
            </w:pPr>
            <w:r w:rsidRPr="00052DB6">
              <w:rPr>
                <w:rFonts w:cstheme="minorHAnsi"/>
                <w:bCs w:val="0"/>
              </w:rPr>
              <w:t>Issues</w:t>
            </w:r>
          </w:p>
        </w:tc>
        <w:tc>
          <w:tcPr>
            <w:tcW w:w="5497" w:type="dxa"/>
            <w:shd w:val="clear" w:color="auto" w:fill="385623" w:themeFill="accent6" w:themeFillShade="80"/>
          </w:tcPr>
          <w:p w14:paraId="41B58423" w14:textId="1F09A9E7" w:rsidR="00E86A56" w:rsidRPr="00052DB6" w:rsidRDefault="00E86A56" w:rsidP="00024E7C">
            <w:pPr>
              <w:spacing w:after="120"/>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1</w:t>
            </w:r>
          </w:p>
        </w:tc>
      </w:tr>
      <w:tr w:rsidR="00E86A56" w:rsidRPr="00052DB6" w14:paraId="3F09FC69" w14:textId="6B9AF77F" w:rsidTr="00F430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bottom w:val="none" w:sz="0" w:space="0" w:color="auto"/>
              <w:right w:val="none" w:sz="0" w:space="0" w:color="auto"/>
            </w:tcBorders>
          </w:tcPr>
          <w:p w14:paraId="73C5A4E8" w14:textId="77777777" w:rsidR="00E86A56" w:rsidRPr="00052DB6" w:rsidRDefault="00E86A56" w:rsidP="00024E7C">
            <w:pPr>
              <w:spacing w:after="120"/>
              <w:rPr>
                <w:rFonts w:eastAsia="Times New Roman" w:cstheme="minorHAnsi"/>
                <w:bCs w:val="0"/>
              </w:rPr>
            </w:pPr>
            <w:r w:rsidRPr="00052DB6">
              <w:rPr>
                <w:rFonts w:eastAsia="Times New Roman" w:cstheme="minorHAnsi"/>
                <w:bCs w:val="0"/>
              </w:rPr>
              <w:t>Timing of the Workshop</w:t>
            </w:r>
          </w:p>
        </w:tc>
        <w:tc>
          <w:tcPr>
            <w:tcW w:w="5497" w:type="dxa"/>
            <w:tcBorders>
              <w:top w:val="none" w:sz="0" w:space="0" w:color="auto"/>
              <w:bottom w:val="none" w:sz="0" w:space="0" w:color="auto"/>
            </w:tcBorders>
          </w:tcPr>
          <w:p w14:paraId="3315B999" w14:textId="2FE692B2" w:rsidR="00E86A56" w:rsidRDefault="00E86A56" w:rsidP="00024E7C">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At end of project year 1</w:t>
            </w:r>
          </w:p>
        </w:tc>
      </w:tr>
      <w:tr w:rsidR="00E86A56" w:rsidRPr="00052DB6" w14:paraId="48FAF398" w14:textId="637E032A" w:rsidTr="00F430F9">
        <w:trPr>
          <w:trHeight w:val="141"/>
        </w:trPr>
        <w:tc>
          <w:tcPr>
            <w:cnfStyle w:val="001000000000" w:firstRow="0" w:lastRow="0" w:firstColumn="1" w:lastColumn="0" w:oddVBand="0" w:evenVBand="0" w:oddHBand="0" w:evenHBand="0" w:firstRowFirstColumn="0" w:firstRowLastColumn="0" w:lastRowFirstColumn="0" w:lastRowLastColumn="0"/>
            <w:tcW w:w="1433" w:type="dxa"/>
            <w:tcBorders>
              <w:right w:val="none" w:sz="0" w:space="0" w:color="auto"/>
            </w:tcBorders>
          </w:tcPr>
          <w:p w14:paraId="7D252DE5" w14:textId="77777777" w:rsidR="00E86A56" w:rsidRPr="00052DB6" w:rsidRDefault="00E86A56" w:rsidP="00024E7C">
            <w:pPr>
              <w:spacing w:after="120"/>
              <w:rPr>
                <w:rFonts w:eastAsia="Times New Roman" w:cstheme="minorHAnsi"/>
                <w:bCs w:val="0"/>
              </w:rPr>
            </w:pPr>
            <w:r w:rsidRPr="00052DB6">
              <w:rPr>
                <w:rFonts w:eastAsia="Times New Roman" w:cstheme="minorHAnsi"/>
                <w:bCs w:val="0"/>
              </w:rPr>
              <w:t>Duration</w:t>
            </w:r>
          </w:p>
        </w:tc>
        <w:tc>
          <w:tcPr>
            <w:tcW w:w="5497" w:type="dxa"/>
          </w:tcPr>
          <w:p w14:paraId="744C4144" w14:textId="278984FE" w:rsidR="00E86A56" w:rsidRDefault="00E86A56" w:rsidP="00024E7C">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3 Days</w:t>
            </w:r>
          </w:p>
        </w:tc>
      </w:tr>
      <w:tr w:rsidR="00E86A56" w:rsidRPr="00052DB6" w14:paraId="066AE07B" w14:textId="2C70B3D5" w:rsidTr="00F430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bottom w:val="none" w:sz="0" w:space="0" w:color="auto"/>
              <w:right w:val="none" w:sz="0" w:space="0" w:color="auto"/>
            </w:tcBorders>
          </w:tcPr>
          <w:p w14:paraId="5E5FE0A3" w14:textId="77777777" w:rsidR="00E86A56" w:rsidRPr="00052DB6" w:rsidRDefault="00E86A56" w:rsidP="00024E7C">
            <w:pPr>
              <w:spacing w:after="120"/>
              <w:rPr>
                <w:rFonts w:eastAsia="Times New Roman" w:cstheme="minorHAnsi"/>
                <w:bCs w:val="0"/>
              </w:rPr>
            </w:pPr>
            <w:r w:rsidRPr="00052DB6">
              <w:rPr>
                <w:rFonts w:eastAsia="Times New Roman" w:cstheme="minorHAnsi"/>
                <w:bCs w:val="0"/>
              </w:rPr>
              <w:t>Workshop facilitators</w:t>
            </w:r>
          </w:p>
        </w:tc>
        <w:tc>
          <w:tcPr>
            <w:tcW w:w="5497" w:type="dxa"/>
            <w:tcBorders>
              <w:top w:val="none" w:sz="0" w:space="0" w:color="auto"/>
              <w:bottom w:val="none" w:sz="0" w:space="0" w:color="auto"/>
            </w:tcBorders>
          </w:tcPr>
          <w:p w14:paraId="7AAFBC08" w14:textId="42A0F6B1" w:rsidR="00E86A56" w:rsidRPr="00052DB6" w:rsidRDefault="00E86A56" w:rsidP="00024E7C">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052DB6">
              <w:rPr>
                <w:rFonts w:eastAsia="Times New Roman" w:cstheme="minorHAnsi"/>
                <w:bCs/>
              </w:rPr>
              <w:t xml:space="preserve">Project </w:t>
            </w:r>
            <w:r>
              <w:rPr>
                <w:rFonts w:eastAsia="Times New Roman" w:cstheme="minorHAnsi"/>
                <w:bCs/>
              </w:rPr>
              <w:t>MEL</w:t>
            </w:r>
            <w:r w:rsidRPr="00052DB6">
              <w:rPr>
                <w:rFonts w:eastAsia="Times New Roman" w:cstheme="minorHAnsi"/>
                <w:bCs/>
              </w:rPr>
              <w:t xml:space="preserve"> </w:t>
            </w:r>
            <w:r>
              <w:rPr>
                <w:rFonts w:eastAsia="Times New Roman" w:cstheme="minorHAnsi"/>
                <w:bCs/>
              </w:rPr>
              <w:t>Research Fellow</w:t>
            </w:r>
            <w:r w:rsidRPr="00052DB6">
              <w:rPr>
                <w:rFonts w:eastAsia="Times New Roman" w:cstheme="minorHAnsi"/>
                <w:bCs/>
              </w:rPr>
              <w:t xml:space="preserve"> or Institutional </w:t>
            </w:r>
            <w:r>
              <w:rPr>
                <w:rFonts w:eastAsia="Times New Roman" w:cstheme="minorHAnsi"/>
                <w:bCs/>
              </w:rPr>
              <w:t>MEL</w:t>
            </w:r>
            <w:r w:rsidRPr="00052DB6">
              <w:rPr>
                <w:rFonts w:eastAsia="Times New Roman" w:cstheme="minorHAnsi"/>
                <w:bCs/>
              </w:rPr>
              <w:t xml:space="preserve"> Specialist</w:t>
            </w:r>
          </w:p>
        </w:tc>
      </w:tr>
      <w:tr w:rsidR="00E86A56" w:rsidRPr="00052DB6" w14:paraId="31A078F0" w14:textId="42CD6DF3" w:rsidTr="00F430F9">
        <w:trPr>
          <w:trHeight w:val="453"/>
        </w:trPr>
        <w:tc>
          <w:tcPr>
            <w:cnfStyle w:val="001000000000" w:firstRow="0" w:lastRow="0" w:firstColumn="1" w:lastColumn="0" w:oddVBand="0" w:evenVBand="0" w:oddHBand="0" w:evenHBand="0" w:firstRowFirstColumn="0" w:firstRowLastColumn="0" w:lastRowFirstColumn="0" w:lastRowLastColumn="0"/>
            <w:tcW w:w="1433" w:type="dxa"/>
            <w:tcBorders>
              <w:right w:val="none" w:sz="0" w:space="0" w:color="auto"/>
            </w:tcBorders>
          </w:tcPr>
          <w:p w14:paraId="4D3277D2" w14:textId="77777777" w:rsidR="00E86A56" w:rsidRPr="00052DB6" w:rsidRDefault="00E86A56" w:rsidP="00024E7C">
            <w:pPr>
              <w:spacing w:after="120"/>
              <w:rPr>
                <w:rFonts w:eastAsia="Times New Roman" w:cstheme="minorHAnsi"/>
                <w:bCs w:val="0"/>
              </w:rPr>
            </w:pPr>
            <w:r w:rsidRPr="00052DB6">
              <w:rPr>
                <w:rFonts w:eastAsia="Times New Roman" w:cstheme="minorHAnsi"/>
                <w:bCs w:val="0"/>
              </w:rPr>
              <w:t>Participants</w:t>
            </w:r>
          </w:p>
        </w:tc>
        <w:tc>
          <w:tcPr>
            <w:tcW w:w="5497" w:type="dxa"/>
          </w:tcPr>
          <w:p w14:paraId="5DFFE49C" w14:textId="331843AA" w:rsidR="00E86A56" w:rsidRPr="00383C88" w:rsidRDefault="00E86A56" w:rsidP="00383C88">
            <w:pPr>
              <w:shd w:val="clear" w:color="auto" w:fill="FFFFFF"/>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383C88">
              <w:rPr>
                <w:rFonts w:eastAsia="Times New Roman" w:cstheme="minorHAnsi"/>
                <w:bCs/>
              </w:rPr>
              <w:t>Project staff</w:t>
            </w:r>
          </w:p>
        </w:tc>
      </w:tr>
    </w:tbl>
    <w:p w14:paraId="36743541" w14:textId="0A6B0E27" w:rsidR="00E944FF" w:rsidRDefault="00E944FF" w:rsidP="00DF5DF5">
      <w:pPr>
        <w:spacing w:after="0" w:line="240" w:lineRule="auto"/>
        <w:jc w:val="both"/>
        <w:rPr>
          <w:rFonts w:cstheme="minorHAnsi"/>
        </w:rPr>
      </w:pPr>
    </w:p>
    <w:p w14:paraId="0DBC1A2B" w14:textId="46109867" w:rsidR="00CF0C6B" w:rsidRDefault="008639DF" w:rsidP="00CF0C6B">
      <w:pPr>
        <w:pStyle w:val="Heading3"/>
      </w:pPr>
      <w:bookmarkStart w:id="47" w:name="_Toc54097250"/>
      <w:r>
        <w:t>7</w:t>
      </w:r>
      <w:r w:rsidR="00CF0C6B">
        <w:t>.1.</w:t>
      </w:r>
      <w:r w:rsidR="000D4F15">
        <w:t>2</w:t>
      </w:r>
      <w:r w:rsidR="00CF0C6B">
        <w:t xml:space="preserve"> End of Year 1 Workshop Agenda</w:t>
      </w:r>
      <w:bookmarkEnd w:id="47"/>
    </w:p>
    <w:p w14:paraId="4667BBB4" w14:textId="0A6559BD" w:rsidR="00CF0C6B" w:rsidRDefault="00CF0C6B" w:rsidP="00CF0C6B">
      <w:r w:rsidRPr="00FB206B">
        <w:rPr>
          <w:b/>
          <w:bCs/>
        </w:rPr>
        <w:t>Date:</w:t>
      </w:r>
      <w:r>
        <w:t xml:space="preserve"> </w:t>
      </w:r>
    </w:p>
    <w:p w14:paraId="413B1BCF" w14:textId="22BCEE92" w:rsidR="00CF0C6B" w:rsidRDefault="00CF0C6B" w:rsidP="00CF0C6B">
      <w:r w:rsidRPr="00FB206B">
        <w:rPr>
          <w:b/>
          <w:bCs/>
        </w:rPr>
        <w:t>Location:</w:t>
      </w:r>
      <w:r>
        <w:t xml:space="preserve"> </w:t>
      </w:r>
    </w:p>
    <w:p w14:paraId="45191CA6" w14:textId="09E6D181" w:rsidR="00C73B50" w:rsidRPr="00C73B50" w:rsidRDefault="00C73B50" w:rsidP="00CF0C6B">
      <w:pPr>
        <w:rPr>
          <w:i/>
          <w:iCs/>
        </w:rPr>
      </w:pPr>
      <w:r w:rsidRPr="00192CF9">
        <w:rPr>
          <w:i/>
          <w:iCs/>
          <w:highlight w:val="yellow"/>
        </w:rPr>
        <w:t xml:space="preserve">[**Please adapt </w:t>
      </w:r>
      <w:r w:rsidR="00B03F73">
        <w:rPr>
          <w:i/>
          <w:iCs/>
          <w:highlight w:val="yellow"/>
        </w:rPr>
        <w:t>agenda</w:t>
      </w:r>
      <w:r w:rsidRPr="00192CF9">
        <w:rPr>
          <w:i/>
          <w:iCs/>
          <w:highlight w:val="yellow"/>
        </w:rPr>
        <w:t xml:space="preserve"> as needed for your project]</w:t>
      </w:r>
    </w:p>
    <w:tbl>
      <w:tblPr>
        <w:tblStyle w:val="TableGrid"/>
        <w:tblW w:w="9715" w:type="dxa"/>
        <w:tblLook w:val="04A0" w:firstRow="1" w:lastRow="0" w:firstColumn="1" w:lastColumn="0" w:noHBand="0" w:noVBand="1"/>
      </w:tblPr>
      <w:tblGrid>
        <w:gridCol w:w="1337"/>
        <w:gridCol w:w="4688"/>
        <w:gridCol w:w="2160"/>
        <w:gridCol w:w="1530"/>
      </w:tblGrid>
      <w:tr w:rsidR="00CF0C6B" w14:paraId="79984805" w14:textId="77777777" w:rsidTr="00CE1D75">
        <w:tc>
          <w:tcPr>
            <w:tcW w:w="9715" w:type="dxa"/>
            <w:gridSpan w:val="4"/>
            <w:shd w:val="clear" w:color="auto" w:fill="385623" w:themeFill="accent6" w:themeFillShade="80"/>
          </w:tcPr>
          <w:p w14:paraId="13A69B16" w14:textId="77777777" w:rsidR="00CF0C6B" w:rsidRPr="002E1390" w:rsidRDefault="00CF0C6B" w:rsidP="00CE1D75">
            <w:pPr>
              <w:jc w:val="center"/>
              <w:rPr>
                <w:b/>
                <w:bCs/>
                <w:color w:val="FFFFFF" w:themeColor="background1"/>
              </w:rPr>
            </w:pPr>
            <w:r w:rsidRPr="002E1390">
              <w:rPr>
                <w:b/>
                <w:bCs/>
                <w:color w:val="FFFFFF" w:themeColor="background1"/>
              </w:rPr>
              <w:t>Day 1</w:t>
            </w:r>
            <w:r>
              <w:rPr>
                <w:b/>
                <w:bCs/>
                <w:color w:val="FFFFFF" w:themeColor="background1"/>
              </w:rPr>
              <w:t>: Progress to date</w:t>
            </w:r>
          </w:p>
        </w:tc>
      </w:tr>
      <w:tr w:rsidR="00CF0C6B" w14:paraId="44324025" w14:textId="77777777" w:rsidTr="00CE1D75">
        <w:tc>
          <w:tcPr>
            <w:tcW w:w="1337" w:type="dxa"/>
            <w:shd w:val="clear" w:color="auto" w:fill="000000" w:themeFill="text1"/>
          </w:tcPr>
          <w:p w14:paraId="620FEE63" w14:textId="77777777" w:rsidR="00CF0C6B" w:rsidRPr="002E1390" w:rsidRDefault="00CF0C6B" w:rsidP="00CE1D75">
            <w:r w:rsidRPr="002E1390">
              <w:t>Time</w:t>
            </w:r>
          </w:p>
        </w:tc>
        <w:tc>
          <w:tcPr>
            <w:tcW w:w="4688" w:type="dxa"/>
            <w:shd w:val="clear" w:color="auto" w:fill="000000" w:themeFill="text1"/>
          </w:tcPr>
          <w:p w14:paraId="18392E80" w14:textId="77777777" w:rsidR="00CF0C6B" w:rsidRPr="002E1390" w:rsidRDefault="00CF0C6B" w:rsidP="00CE1D75">
            <w:r w:rsidRPr="002E1390">
              <w:t>Activity</w:t>
            </w:r>
          </w:p>
        </w:tc>
        <w:tc>
          <w:tcPr>
            <w:tcW w:w="2160" w:type="dxa"/>
            <w:shd w:val="clear" w:color="auto" w:fill="000000" w:themeFill="text1"/>
          </w:tcPr>
          <w:p w14:paraId="64B99281" w14:textId="77777777" w:rsidR="00CF0C6B" w:rsidRPr="002E1390" w:rsidRDefault="00CF0C6B" w:rsidP="00CE1D75">
            <w:r w:rsidRPr="002E1390">
              <w:t xml:space="preserve">Activity </w:t>
            </w:r>
            <w:r>
              <w:t>Facilitator</w:t>
            </w:r>
          </w:p>
        </w:tc>
        <w:tc>
          <w:tcPr>
            <w:tcW w:w="1530" w:type="dxa"/>
            <w:shd w:val="clear" w:color="auto" w:fill="000000" w:themeFill="text1"/>
          </w:tcPr>
          <w:p w14:paraId="3E364CEF" w14:textId="77777777" w:rsidR="00CF0C6B" w:rsidRPr="002E1390" w:rsidRDefault="00CF0C6B" w:rsidP="00CE1D75">
            <w:r w:rsidRPr="002E1390">
              <w:t>Note taker</w:t>
            </w:r>
          </w:p>
        </w:tc>
      </w:tr>
      <w:tr w:rsidR="00CF0C6B" w14:paraId="02977B88" w14:textId="77777777" w:rsidTr="00CE1D75">
        <w:tc>
          <w:tcPr>
            <w:tcW w:w="1337" w:type="dxa"/>
          </w:tcPr>
          <w:p w14:paraId="56D3A4AE" w14:textId="77777777" w:rsidR="00CF0C6B" w:rsidRDefault="00CF0C6B" w:rsidP="00CE1D75">
            <w:r>
              <w:t>8:45-9:00</w:t>
            </w:r>
          </w:p>
        </w:tc>
        <w:tc>
          <w:tcPr>
            <w:tcW w:w="4688" w:type="dxa"/>
          </w:tcPr>
          <w:p w14:paraId="10618DDE" w14:textId="77777777" w:rsidR="00CF0C6B" w:rsidRDefault="00CF0C6B" w:rsidP="00CE1D75">
            <w:r>
              <w:t>Arrival</w:t>
            </w:r>
          </w:p>
        </w:tc>
        <w:tc>
          <w:tcPr>
            <w:tcW w:w="2160" w:type="dxa"/>
          </w:tcPr>
          <w:p w14:paraId="098C2B49" w14:textId="28B1E990" w:rsidR="00CF0C6B" w:rsidRDefault="00CF0C6B" w:rsidP="00CE1D75">
            <w:pPr>
              <w:jc w:val="center"/>
            </w:pPr>
          </w:p>
        </w:tc>
        <w:tc>
          <w:tcPr>
            <w:tcW w:w="1530" w:type="dxa"/>
          </w:tcPr>
          <w:p w14:paraId="61653462" w14:textId="17AB06DD" w:rsidR="00CF0C6B" w:rsidRDefault="00CF0C6B" w:rsidP="00CE1D75">
            <w:pPr>
              <w:jc w:val="center"/>
            </w:pPr>
          </w:p>
        </w:tc>
      </w:tr>
      <w:tr w:rsidR="00CF0C6B" w14:paraId="677AAB3C" w14:textId="77777777" w:rsidTr="00CE1D75">
        <w:tc>
          <w:tcPr>
            <w:tcW w:w="1337" w:type="dxa"/>
          </w:tcPr>
          <w:p w14:paraId="086AC16A" w14:textId="77777777" w:rsidR="00CF0C6B" w:rsidRDefault="00CF0C6B" w:rsidP="00CE1D75">
            <w:r>
              <w:t>9:00-9:30</w:t>
            </w:r>
          </w:p>
        </w:tc>
        <w:tc>
          <w:tcPr>
            <w:tcW w:w="4688" w:type="dxa"/>
          </w:tcPr>
          <w:p w14:paraId="028AAB0C" w14:textId="77777777" w:rsidR="00CF0C6B" w:rsidRDefault="00CF0C6B" w:rsidP="00CE1D75">
            <w:r>
              <w:t>Introductions &amp; Ice Breaker</w:t>
            </w:r>
          </w:p>
        </w:tc>
        <w:tc>
          <w:tcPr>
            <w:tcW w:w="2160" w:type="dxa"/>
          </w:tcPr>
          <w:p w14:paraId="1CD0A3EC" w14:textId="4C5A01EB" w:rsidR="00CF0C6B" w:rsidRDefault="00CF0C6B" w:rsidP="00CE1D75"/>
        </w:tc>
        <w:tc>
          <w:tcPr>
            <w:tcW w:w="1530" w:type="dxa"/>
          </w:tcPr>
          <w:p w14:paraId="0B2D64A4" w14:textId="1733145E" w:rsidR="00CF0C6B" w:rsidRDefault="00CF0C6B" w:rsidP="00CE1D75">
            <w:pPr>
              <w:pStyle w:val="ListParagraph"/>
              <w:ind w:left="0"/>
              <w:jc w:val="center"/>
            </w:pPr>
          </w:p>
        </w:tc>
      </w:tr>
      <w:tr w:rsidR="00CF0C6B" w14:paraId="3B883CC2" w14:textId="77777777" w:rsidTr="00CE1D75">
        <w:tc>
          <w:tcPr>
            <w:tcW w:w="1337" w:type="dxa"/>
          </w:tcPr>
          <w:p w14:paraId="68081DD2" w14:textId="77777777" w:rsidR="00CF0C6B" w:rsidRDefault="00CF0C6B" w:rsidP="00CE1D75">
            <w:r>
              <w:t>9:30-10:00</w:t>
            </w:r>
          </w:p>
        </w:tc>
        <w:tc>
          <w:tcPr>
            <w:tcW w:w="4688" w:type="dxa"/>
          </w:tcPr>
          <w:p w14:paraId="1A6CF940" w14:textId="77777777" w:rsidR="00CF0C6B" w:rsidRDefault="00CF0C6B" w:rsidP="00CE1D75">
            <w:r>
              <w:t>Ground rules, expectations, and workshop objectives</w:t>
            </w:r>
          </w:p>
        </w:tc>
        <w:tc>
          <w:tcPr>
            <w:tcW w:w="2160" w:type="dxa"/>
          </w:tcPr>
          <w:p w14:paraId="61A2DEAB" w14:textId="34086E96" w:rsidR="00CF0C6B" w:rsidRDefault="00CF0C6B" w:rsidP="00CE1D75"/>
        </w:tc>
        <w:tc>
          <w:tcPr>
            <w:tcW w:w="1530" w:type="dxa"/>
          </w:tcPr>
          <w:p w14:paraId="40453ED5" w14:textId="1DA129F3" w:rsidR="00CF0C6B" w:rsidRDefault="00CF0C6B" w:rsidP="00CE1D75">
            <w:pPr>
              <w:pStyle w:val="ListParagraph"/>
              <w:ind w:left="0"/>
              <w:jc w:val="center"/>
            </w:pPr>
          </w:p>
        </w:tc>
      </w:tr>
      <w:tr w:rsidR="00CF0C6B" w14:paraId="54BE46E8" w14:textId="77777777" w:rsidTr="00CE1D75">
        <w:tc>
          <w:tcPr>
            <w:tcW w:w="1337" w:type="dxa"/>
          </w:tcPr>
          <w:p w14:paraId="748FADF9" w14:textId="77777777" w:rsidR="00CF0C6B" w:rsidRDefault="00CF0C6B" w:rsidP="00CE1D75">
            <w:r>
              <w:t>10:30-11:15</w:t>
            </w:r>
          </w:p>
        </w:tc>
        <w:tc>
          <w:tcPr>
            <w:tcW w:w="4688" w:type="dxa"/>
          </w:tcPr>
          <w:p w14:paraId="47121EF2" w14:textId="77777777" w:rsidR="00CF0C6B" w:rsidRDefault="00CF0C6B" w:rsidP="00CE1D75">
            <w:r>
              <w:t>The Bigger Picture: Setting the Stage</w:t>
            </w:r>
          </w:p>
        </w:tc>
        <w:tc>
          <w:tcPr>
            <w:tcW w:w="2160" w:type="dxa"/>
          </w:tcPr>
          <w:p w14:paraId="1D39FC90" w14:textId="42873EA4" w:rsidR="00CF0C6B" w:rsidRDefault="00CF0C6B" w:rsidP="00CE1D75"/>
        </w:tc>
        <w:tc>
          <w:tcPr>
            <w:tcW w:w="1530" w:type="dxa"/>
          </w:tcPr>
          <w:p w14:paraId="549AE133" w14:textId="4AD313E9" w:rsidR="00CF0C6B" w:rsidRDefault="00CF0C6B" w:rsidP="00CE1D75">
            <w:pPr>
              <w:jc w:val="center"/>
            </w:pPr>
          </w:p>
        </w:tc>
      </w:tr>
      <w:tr w:rsidR="00CF0C6B" w14:paraId="4A7A32B2" w14:textId="77777777" w:rsidTr="00CE1D75">
        <w:tc>
          <w:tcPr>
            <w:tcW w:w="1337" w:type="dxa"/>
            <w:shd w:val="clear" w:color="auto" w:fill="E7E6E6" w:themeFill="background2"/>
          </w:tcPr>
          <w:p w14:paraId="22B302E8" w14:textId="77777777" w:rsidR="00CF0C6B" w:rsidRDefault="00CF0C6B" w:rsidP="00CE1D75">
            <w:r>
              <w:t>11:15-11:30</w:t>
            </w:r>
          </w:p>
        </w:tc>
        <w:tc>
          <w:tcPr>
            <w:tcW w:w="4688" w:type="dxa"/>
            <w:shd w:val="clear" w:color="auto" w:fill="E7E6E6" w:themeFill="background2"/>
          </w:tcPr>
          <w:p w14:paraId="488342D7" w14:textId="77777777" w:rsidR="00CF0C6B" w:rsidRDefault="00CF0C6B" w:rsidP="00CE1D75">
            <w:r>
              <w:t>Break</w:t>
            </w:r>
          </w:p>
        </w:tc>
        <w:tc>
          <w:tcPr>
            <w:tcW w:w="2160" w:type="dxa"/>
            <w:shd w:val="clear" w:color="auto" w:fill="E7E6E6" w:themeFill="background2"/>
          </w:tcPr>
          <w:p w14:paraId="6EA813A9" w14:textId="597B04B9" w:rsidR="00CF0C6B" w:rsidRDefault="00CF0C6B" w:rsidP="00CE1D75">
            <w:pPr>
              <w:jc w:val="center"/>
            </w:pPr>
          </w:p>
        </w:tc>
        <w:tc>
          <w:tcPr>
            <w:tcW w:w="1530" w:type="dxa"/>
            <w:shd w:val="clear" w:color="auto" w:fill="E7E6E6" w:themeFill="background2"/>
          </w:tcPr>
          <w:p w14:paraId="41072744" w14:textId="1EAFBA2C" w:rsidR="00CF0C6B" w:rsidRDefault="00CF0C6B" w:rsidP="00CE1D75">
            <w:pPr>
              <w:jc w:val="center"/>
            </w:pPr>
          </w:p>
        </w:tc>
      </w:tr>
      <w:tr w:rsidR="00CF0C6B" w14:paraId="001DAC53" w14:textId="77777777" w:rsidTr="00CE1D75">
        <w:tc>
          <w:tcPr>
            <w:tcW w:w="1337" w:type="dxa"/>
          </w:tcPr>
          <w:p w14:paraId="4CF7AC15" w14:textId="77777777" w:rsidR="00CF0C6B" w:rsidRDefault="00CF0C6B" w:rsidP="00CE1D75">
            <w:r>
              <w:t>11:30-12:30</w:t>
            </w:r>
          </w:p>
        </w:tc>
        <w:tc>
          <w:tcPr>
            <w:tcW w:w="4688" w:type="dxa"/>
          </w:tcPr>
          <w:p w14:paraId="54917E2A" w14:textId="77777777" w:rsidR="00CF0C6B" w:rsidRDefault="00CF0C6B" w:rsidP="00CE1D75">
            <w:r>
              <w:t>Implementation Progress &amp; Results: Part 1</w:t>
            </w:r>
          </w:p>
        </w:tc>
        <w:tc>
          <w:tcPr>
            <w:tcW w:w="2160" w:type="dxa"/>
          </w:tcPr>
          <w:p w14:paraId="6CA1F79C" w14:textId="5F7123AB" w:rsidR="00CF0C6B" w:rsidRDefault="00CF0C6B" w:rsidP="00CE1D75"/>
        </w:tc>
        <w:tc>
          <w:tcPr>
            <w:tcW w:w="1530" w:type="dxa"/>
          </w:tcPr>
          <w:p w14:paraId="1CA4FA29" w14:textId="5685EC5F" w:rsidR="00CF0C6B" w:rsidRDefault="00CF0C6B" w:rsidP="00CE1D75">
            <w:pPr>
              <w:jc w:val="center"/>
            </w:pPr>
          </w:p>
        </w:tc>
      </w:tr>
      <w:tr w:rsidR="00CF0C6B" w14:paraId="2126A6E6" w14:textId="77777777" w:rsidTr="00CE1D75">
        <w:tc>
          <w:tcPr>
            <w:tcW w:w="1337" w:type="dxa"/>
            <w:shd w:val="clear" w:color="auto" w:fill="E7E6E6" w:themeFill="background2"/>
          </w:tcPr>
          <w:p w14:paraId="0D688CD3" w14:textId="77777777" w:rsidR="00CF0C6B" w:rsidRDefault="00CF0C6B" w:rsidP="00CE1D75">
            <w:r>
              <w:t>12:30-13:15</w:t>
            </w:r>
          </w:p>
        </w:tc>
        <w:tc>
          <w:tcPr>
            <w:tcW w:w="4688" w:type="dxa"/>
            <w:shd w:val="clear" w:color="auto" w:fill="E7E6E6" w:themeFill="background2"/>
          </w:tcPr>
          <w:p w14:paraId="7EEF359E" w14:textId="77777777" w:rsidR="00CF0C6B" w:rsidRDefault="00CF0C6B" w:rsidP="00CE1D75">
            <w:r>
              <w:t>Lunch Break</w:t>
            </w:r>
          </w:p>
        </w:tc>
        <w:tc>
          <w:tcPr>
            <w:tcW w:w="2160" w:type="dxa"/>
            <w:shd w:val="clear" w:color="auto" w:fill="E7E6E6" w:themeFill="background2"/>
          </w:tcPr>
          <w:p w14:paraId="39E8FB19" w14:textId="127237A2" w:rsidR="00CF0C6B" w:rsidRDefault="00CF0C6B" w:rsidP="00CE1D75"/>
        </w:tc>
        <w:tc>
          <w:tcPr>
            <w:tcW w:w="1530" w:type="dxa"/>
            <w:shd w:val="clear" w:color="auto" w:fill="E7E6E6" w:themeFill="background2"/>
          </w:tcPr>
          <w:p w14:paraId="39F5AE25" w14:textId="6AC9CFCD" w:rsidR="00CF0C6B" w:rsidRDefault="00CF0C6B" w:rsidP="00CE1D75">
            <w:pPr>
              <w:jc w:val="center"/>
            </w:pPr>
          </w:p>
        </w:tc>
      </w:tr>
      <w:tr w:rsidR="00CF0C6B" w14:paraId="10FD192A" w14:textId="77777777" w:rsidTr="00CE1D75">
        <w:tc>
          <w:tcPr>
            <w:tcW w:w="1337" w:type="dxa"/>
          </w:tcPr>
          <w:p w14:paraId="62DD76C8" w14:textId="77777777" w:rsidR="00CF0C6B" w:rsidRDefault="00CF0C6B" w:rsidP="00CE1D75">
            <w:r>
              <w:t>13:15-14:00</w:t>
            </w:r>
          </w:p>
        </w:tc>
        <w:tc>
          <w:tcPr>
            <w:tcW w:w="4688" w:type="dxa"/>
          </w:tcPr>
          <w:p w14:paraId="6522BD75" w14:textId="77777777" w:rsidR="00CF0C6B" w:rsidRDefault="00CF0C6B" w:rsidP="00CE1D75">
            <w:r>
              <w:t>Implementation Progress &amp; Results: Part 2</w:t>
            </w:r>
          </w:p>
        </w:tc>
        <w:tc>
          <w:tcPr>
            <w:tcW w:w="2160" w:type="dxa"/>
          </w:tcPr>
          <w:p w14:paraId="00CB1370" w14:textId="42CCF387" w:rsidR="00CF0C6B" w:rsidRDefault="00CF0C6B" w:rsidP="00CE1D75"/>
        </w:tc>
        <w:tc>
          <w:tcPr>
            <w:tcW w:w="1530" w:type="dxa"/>
          </w:tcPr>
          <w:p w14:paraId="09B572AD" w14:textId="5B35DCC3" w:rsidR="00CF0C6B" w:rsidRDefault="00CF0C6B" w:rsidP="00CE1D75">
            <w:pPr>
              <w:jc w:val="center"/>
            </w:pPr>
          </w:p>
        </w:tc>
      </w:tr>
      <w:tr w:rsidR="00CF0C6B" w14:paraId="16096F47" w14:textId="77777777" w:rsidTr="00CE1D75">
        <w:tc>
          <w:tcPr>
            <w:tcW w:w="1337" w:type="dxa"/>
          </w:tcPr>
          <w:p w14:paraId="58BB15B8" w14:textId="77777777" w:rsidR="00CF0C6B" w:rsidRDefault="00CF0C6B" w:rsidP="00CE1D75">
            <w:r>
              <w:t>14:00-15:30</w:t>
            </w:r>
          </w:p>
        </w:tc>
        <w:tc>
          <w:tcPr>
            <w:tcW w:w="4688" w:type="dxa"/>
          </w:tcPr>
          <w:p w14:paraId="1C3D118B" w14:textId="77777777" w:rsidR="00CF0C6B" w:rsidRDefault="00CF0C6B" w:rsidP="00CE1D75">
            <w:r>
              <w:t>Breakout session: pause and reflect</w:t>
            </w:r>
          </w:p>
          <w:p w14:paraId="6DD6CD9F" w14:textId="77777777" w:rsidR="00CF0C6B" w:rsidRDefault="00CF0C6B" w:rsidP="00E325F9">
            <w:pPr>
              <w:pStyle w:val="ListParagraph"/>
              <w:numPr>
                <w:ilvl w:val="0"/>
                <w:numId w:val="45"/>
              </w:numPr>
            </w:pPr>
            <w:r>
              <w:t>45 min – group discussion of questions (listed in section 6.2.2)</w:t>
            </w:r>
          </w:p>
          <w:p w14:paraId="649B3B94" w14:textId="77777777" w:rsidR="00CF0C6B" w:rsidRDefault="00CF0C6B" w:rsidP="00E325F9">
            <w:pPr>
              <w:pStyle w:val="ListParagraph"/>
              <w:numPr>
                <w:ilvl w:val="0"/>
                <w:numId w:val="45"/>
              </w:numPr>
            </w:pPr>
            <w:r>
              <w:t>45 min – presentations of group discussions &amp; Q&amp;A</w:t>
            </w:r>
          </w:p>
        </w:tc>
        <w:tc>
          <w:tcPr>
            <w:tcW w:w="2160" w:type="dxa"/>
          </w:tcPr>
          <w:p w14:paraId="32498F7B" w14:textId="4BA76C4A" w:rsidR="00CF0C6B" w:rsidRDefault="00CF0C6B" w:rsidP="00CE1D75"/>
        </w:tc>
        <w:tc>
          <w:tcPr>
            <w:tcW w:w="1530" w:type="dxa"/>
          </w:tcPr>
          <w:p w14:paraId="4B123F0B" w14:textId="3C631742" w:rsidR="00CF0C6B" w:rsidRDefault="00CF0C6B" w:rsidP="00CE1D75">
            <w:pPr>
              <w:jc w:val="center"/>
            </w:pPr>
          </w:p>
        </w:tc>
      </w:tr>
      <w:tr w:rsidR="00CF0C6B" w14:paraId="21DA57C3" w14:textId="77777777" w:rsidTr="00CE1D75">
        <w:tc>
          <w:tcPr>
            <w:tcW w:w="1337" w:type="dxa"/>
            <w:shd w:val="clear" w:color="auto" w:fill="E7E6E6" w:themeFill="background2"/>
          </w:tcPr>
          <w:p w14:paraId="02FEA7F3" w14:textId="77777777" w:rsidR="00CF0C6B" w:rsidRDefault="00CF0C6B" w:rsidP="00CE1D75">
            <w:r>
              <w:t>15:30-15:45</w:t>
            </w:r>
          </w:p>
        </w:tc>
        <w:tc>
          <w:tcPr>
            <w:tcW w:w="4688" w:type="dxa"/>
            <w:shd w:val="clear" w:color="auto" w:fill="E7E6E6" w:themeFill="background2"/>
          </w:tcPr>
          <w:p w14:paraId="7E7DCEBE" w14:textId="77777777" w:rsidR="00CF0C6B" w:rsidRDefault="00CF0C6B" w:rsidP="00CE1D75">
            <w:r>
              <w:t>Break</w:t>
            </w:r>
          </w:p>
        </w:tc>
        <w:tc>
          <w:tcPr>
            <w:tcW w:w="2160" w:type="dxa"/>
            <w:shd w:val="clear" w:color="auto" w:fill="E7E6E6" w:themeFill="background2"/>
          </w:tcPr>
          <w:p w14:paraId="3B715B71" w14:textId="70F24273" w:rsidR="00CF0C6B" w:rsidRDefault="00CF0C6B" w:rsidP="00CE1D75">
            <w:pPr>
              <w:jc w:val="center"/>
            </w:pPr>
          </w:p>
        </w:tc>
        <w:tc>
          <w:tcPr>
            <w:tcW w:w="1530" w:type="dxa"/>
            <w:shd w:val="clear" w:color="auto" w:fill="E7E6E6" w:themeFill="background2"/>
          </w:tcPr>
          <w:p w14:paraId="06CDD7BE" w14:textId="40800077" w:rsidR="00CF0C6B" w:rsidRDefault="00CF0C6B" w:rsidP="00CE1D75">
            <w:pPr>
              <w:jc w:val="center"/>
            </w:pPr>
          </w:p>
        </w:tc>
      </w:tr>
      <w:tr w:rsidR="00CF0C6B" w14:paraId="78A0DD33" w14:textId="77777777" w:rsidTr="00CE1D75">
        <w:tc>
          <w:tcPr>
            <w:tcW w:w="1337" w:type="dxa"/>
          </w:tcPr>
          <w:p w14:paraId="50658F1C" w14:textId="77777777" w:rsidR="00CF0C6B" w:rsidRDefault="00CF0C6B" w:rsidP="00CE1D75">
            <w:r>
              <w:lastRenderedPageBreak/>
              <w:t>15:45-16:30</w:t>
            </w:r>
          </w:p>
        </w:tc>
        <w:tc>
          <w:tcPr>
            <w:tcW w:w="4688" w:type="dxa"/>
          </w:tcPr>
          <w:p w14:paraId="632FF2A5" w14:textId="77777777" w:rsidR="00CF0C6B" w:rsidRDefault="00CF0C6B" w:rsidP="00CE1D75">
            <w:r>
              <w:t>Finance Report</w:t>
            </w:r>
          </w:p>
        </w:tc>
        <w:tc>
          <w:tcPr>
            <w:tcW w:w="2160" w:type="dxa"/>
          </w:tcPr>
          <w:p w14:paraId="417C9D1A" w14:textId="18EC2161" w:rsidR="00CF0C6B" w:rsidRDefault="00CF0C6B" w:rsidP="00CE1D75"/>
        </w:tc>
        <w:tc>
          <w:tcPr>
            <w:tcW w:w="1530" w:type="dxa"/>
          </w:tcPr>
          <w:p w14:paraId="64A3BD45" w14:textId="099EA5A2" w:rsidR="00CF0C6B" w:rsidRDefault="00CF0C6B" w:rsidP="00CE1D75">
            <w:pPr>
              <w:jc w:val="center"/>
            </w:pPr>
          </w:p>
        </w:tc>
      </w:tr>
      <w:tr w:rsidR="00CF0C6B" w14:paraId="26283114" w14:textId="77777777" w:rsidTr="00CE1D75">
        <w:tc>
          <w:tcPr>
            <w:tcW w:w="1337" w:type="dxa"/>
          </w:tcPr>
          <w:p w14:paraId="4E52E543" w14:textId="77777777" w:rsidR="00CF0C6B" w:rsidRDefault="00CF0C6B" w:rsidP="00CE1D75">
            <w:r>
              <w:t>16:30-16:45</w:t>
            </w:r>
          </w:p>
        </w:tc>
        <w:tc>
          <w:tcPr>
            <w:tcW w:w="4688" w:type="dxa"/>
          </w:tcPr>
          <w:p w14:paraId="5D321F5E" w14:textId="77777777" w:rsidR="00CF0C6B" w:rsidRDefault="00CF0C6B" w:rsidP="00CE1D75">
            <w:r>
              <w:t>Wrap up, plan for tomorrow</w:t>
            </w:r>
          </w:p>
        </w:tc>
        <w:tc>
          <w:tcPr>
            <w:tcW w:w="2160" w:type="dxa"/>
          </w:tcPr>
          <w:p w14:paraId="66EA45CB" w14:textId="35C9336C" w:rsidR="00CF0C6B" w:rsidRDefault="00CF0C6B" w:rsidP="00CE1D75"/>
        </w:tc>
        <w:tc>
          <w:tcPr>
            <w:tcW w:w="1530" w:type="dxa"/>
          </w:tcPr>
          <w:p w14:paraId="4484651F" w14:textId="77777777" w:rsidR="00CF0C6B" w:rsidRPr="002C61FF" w:rsidRDefault="00CF0C6B" w:rsidP="00CE1D75">
            <w:pPr>
              <w:jc w:val="center"/>
              <w:rPr>
                <w:b/>
                <w:bCs/>
              </w:rPr>
            </w:pPr>
            <w:r>
              <w:t>TBD</w:t>
            </w:r>
          </w:p>
        </w:tc>
      </w:tr>
      <w:tr w:rsidR="00CF0C6B" w14:paraId="75DEE3DD" w14:textId="77777777" w:rsidTr="00CE1D75">
        <w:tc>
          <w:tcPr>
            <w:tcW w:w="9715" w:type="dxa"/>
            <w:gridSpan w:val="4"/>
            <w:shd w:val="clear" w:color="auto" w:fill="385623" w:themeFill="accent6" w:themeFillShade="80"/>
          </w:tcPr>
          <w:p w14:paraId="6EEF856F" w14:textId="77777777" w:rsidR="00CF0C6B" w:rsidRPr="009F041A" w:rsidRDefault="00CF0C6B" w:rsidP="00CE1D75">
            <w:pPr>
              <w:jc w:val="center"/>
              <w:rPr>
                <w:b/>
                <w:bCs/>
                <w:color w:val="FFFFFF" w:themeColor="background1"/>
              </w:rPr>
            </w:pPr>
            <w:r w:rsidRPr="009F041A">
              <w:rPr>
                <w:b/>
                <w:bCs/>
                <w:color w:val="FFFFFF" w:themeColor="background1"/>
              </w:rPr>
              <w:t>Day 2: Theory of Change</w:t>
            </w:r>
          </w:p>
        </w:tc>
      </w:tr>
      <w:tr w:rsidR="00CF0C6B" w14:paraId="7CE064C6" w14:textId="77777777" w:rsidTr="00CE1D75">
        <w:tc>
          <w:tcPr>
            <w:tcW w:w="1337" w:type="dxa"/>
            <w:shd w:val="clear" w:color="auto" w:fill="000000" w:themeFill="text1"/>
          </w:tcPr>
          <w:p w14:paraId="02D88EE6" w14:textId="77777777" w:rsidR="00CF0C6B" w:rsidRDefault="00CF0C6B" w:rsidP="00CE1D75">
            <w:r w:rsidRPr="002E1390">
              <w:t>Time</w:t>
            </w:r>
          </w:p>
        </w:tc>
        <w:tc>
          <w:tcPr>
            <w:tcW w:w="4688" w:type="dxa"/>
            <w:shd w:val="clear" w:color="auto" w:fill="000000" w:themeFill="text1"/>
          </w:tcPr>
          <w:p w14:paraId="48EEB98A" w14:textId="77777777" w:rsidR="00CF0C6B" w:rsidRDefault="00CF0C6B" w:rsidP="00CE1D75">
            <w:r w:rsidRPr="002E1390">
              <w:t>Activity</w:t>
            </w:r>
          </w:p>
        </w:tc>
        <w:tc>
          <w:tcPr>
            <w:tcW w:w="2160" w:type="dxa"/>
            <w:shd w:val="clear" w:color="auto" w:fill="000000" w:themeFill="text1"/>
          </w:tcPr>
          <w:p w14:paraId="0950AE84" w14:textId="77777777" w:rsidR="00CF0C6B" w:rsidRDefault="00CF0C6B" w:rsidP="00CE1D75">
            <w:r w:rsidRPr="002E1390">
              <w:t xml:space="preserve">Activity </w:t>
            </w:r>
            <w:r>
              <w:t>Facilitator</w:t>
            </w:r>
          </w:p>
        </w:tc>
        <w:tc>
          <w:tcPr>
            <w:tcW w:w="1530" w:type="dxa"/>
            <w:shd w:val="clear" w:color="auto" w:fill="000000" w:themeFill="text1"/>
          </w:tcPr>
          <w:p w14:paraId="7743BE17" w14:textId="77777777" w:rsidR="00CF0C6B" w:rsidRDefault="00CF0C6B" w:rsidP="00CE1D75">
            <w:r w:rsidRPr="002E1390">
              <w:t>Note taker</w:t>
            </w:r>
          </w:p>
        </w:tc>
      </w:tr>
      <w:tr w:rsidR="00CF0C6B" w14:paraId="725EBDA9" w14:textId="77777777" w:rsidTr="00CE1D75">
        <w:tc>
          <w:tcPr>
            <w:tcW w:w="1337" w:type="dxa"/>
          </w:tcPr>
          <w:p w14:paraId="4786F9D6" w14:textId="77777777" w:rsidR="00CF0C6B" w:rsidRDefault="00CF0C6B" w:rsidP="00CE1D75">
            <w:r>
              <w:t>8:45-9:00</w:t>
            </w:r>
          </w:p>
        </w:tc>
        <w:tc>
          <w:tcPr>
            <w:tcW w:w="4688" w:type="dxa"/>
          </w:tcPr>
          <w:p w14:paraId="202B74F7" w14:textId="77777777" w:rsidR="00CF0C6B" w:rsidRDefault="00CF0C6B" w:rsidP="00CE1D75">
            <w:r>
              <w:t>Arrival</w:t>
            </w:r>
          </w:p>
        </w:tc>
        <w:tc>
          <w:tcPr>
            <w:tcW w:w="2160" w:type="dxa"/>
          </w:tcPr>
          <w:p w14:paraId="3E32E2A0" w14:textId="02C67E05" w:rsidR="00CF0C6B" w:rsidRDefault="00CF0C6B" w:rsidP="00CE1D75">
            <w:pPr>
              <w:jc w:val="center"/>
            </w:pPr>
          </w:p>
        </w:tc>
        <w:tc>
          <w:tcPr>
            <w:tcW w:w="1530" w:type="dxa"/>
          </w:tcPr>
          <w:p w14:paraId="412CE51F" w14:textId="0CD4E51A" w:rsidR="00CF0C6B" w:rsidRDefault="00CF0C6B" w:rsidP="00CE1D75">
            <w:pPr>
              <w:jc w:val="center"/>
            </w:pPr>
          </w:p>
        </w:tc>
      </w:tr>
      <w:tr w:rsidR="00CF0C6B" w14:paraId="479DB358" w14:textId="77777777" w:rsidTr="00CE1D75">
        <w:tc>
          <w:tcPr>
            <w:tcW w:w="1337" w:type="dxa"/>
          </w:tcPr>
          <w:p w14:paraId="379EEFB6" w14:textId="77777777" w:rsidR="00CF0C6B" w:rsidRDefault="00CF0C6B" w:rsidP="00CE1D75">
            <w:r>
              <w:t>9:00-9:30</w:t>
            </w:r>
          </w:p>
        </w:tc>
        <w:tc>
          <w:tcPr>
            <w:tcW w:w="4688" w:type="dxa"/>
          </w:tcPr>
          <w:p w14:paraId="675EE192" w14:textId="77777777" w:rsidR="00CF0C6B" w:rsidRDefault="00CF0C6B" w:rsidP="00CE1D75">
            <w:r>
              <w:t>Welcome &amp; Ice Breaker</w:t>
            </w:r>
          </w:p>
        </w:tc>
        <w:tc>
          <w:tcPr>
            <w:tcW w:w="2160" w:type="dxa"/>
          </w:tcPr>
          <w:p w14:paraId="3E0090AE" w14:textId="13DD39BF" w:rsidR="00CF0C6B" w:rsidRDefault="00CF0C6B" w:rsidP="00CE1D75"/>
        </w:tc>
        <w:tc>
          <w:tcPr>
            <w:tcW w:w="1530" w:type="dxa"/>
          </w:tcPr>
          <w:p w14:paraId="36BB399B" w14:textId="5E65D1F0" w:rsidR="00CF0C6B" w:rsidRDefault="00CF0C6B" w:rsidP="00CE1D75">
            <w:pPr>
              <w:jc w:val="center"/>
            </w:pPr>
          </w:p>
        </w:tc>
      </w:tr>
      <w:tr w:rsidR="00CF0C6B" w14:paraId="1BBD076A" w14:textId="77777777" w:rsidTr="00CE1D75">
        <w:tc>
          <w:tcPr>
            <w:tcW w:w="1337" w:type="dxa"/>
          </w:tcPr>
          <w:p w14:paraId="07F60E1D" w14:textId="77777777" w:rsidR="00CF0C6B" w:rsidRDefault="00CF0C6B" w:rsidP="00CE1D75">
            <w:r>
              <w:t>9:30-10:00</w:t>
            </w:r>
          </w:p>
        </w:tc>
        <w:tc>
          <w:tcPr>
            <w:tcW w:w="4688" w:type="dxa"/>
          </w:tcPr>
          <w:p w14:paraId="05882B88" w14:textId="77777777" w:rsidR="00CF0C6B" w:rsidRDefault="00CF0C6B" w:rsidP="00CE1D75">
            <w:r>
              <w:t xml:space="preserve">Overview of </w:t>
            </w:r>
            <w:proofErr w:type="spellStart"/>
            <w:r>
              <w:t>ToC</w:t>
            </w:r>
            <w:proofErr w:type="spellEnd"/>
            <w:r>
              <w:t xml:space="preserve">, relevance, and introduction of </w:t>
            </w:r>
            <w:proofErr w:type="spellStart"/>
            <w:r>
              <w:t>ToC</w:t>
            </w:r>
            <w:proofErr w:type="spellEnd"/>
            <w:r>
              <w:t xml:space="preserve"> review activity</w:t>
            </w:r>
          </w:p>
        </w:tc>
        <w:tc>
          <w:tcPr>
            <w:tcW w:w="2160" w:type="dxa"/>
          </w:tcPr>
          <w:p w14:paraId="53FAAE56" w14:textId="28FD0325" w:rsidR="00CF0C6B" w:rsidRDefault="00CF0C6B" w:rsidP="00CE1D75"/>
        </w:tc>
        <w:tc>
          <w:tcPr>
            <w:tcW w:w="1530" w:type="dxa"/>
          </w:tcPr>
          <w:p w14:paraId="52FF0058" w14:textId="0333C693" w:rsidR="00CF0C6B" w:rsidRDefault="00CF0C6B" w:rsidP="00CE1D75">
            <w:pPr>
              <w:jc w:val="center"/>
            </w:pPr>
          </w:p>
        </w:tc>
      </w:tr>
      <w:tr w:rsidR="00CF0C6B" w14:paraId="0B7BB0B7" w14:textId="77777777" w:rsidTr="00CE1D75">
        <w:tc>
          <w:tcPr>
            <w:tcW w:w="1337" w:type="dxa"/>
          </w:tcPr>
          <w:p w14:paraId="3DD22003" w14:textId="77777777" w:rsidR="00CF0C6B" w:rsidRDefault="00CF0C6B" w:rsidP="00CE1D75">
            <w:r>
              <w:t>10:00-12:30</w:t>
            </w:r>
          </w:p>
        </w:tc>
        <w:tc>
          <w:tcPr>
            <w:tcW w:w="4688" w:type="dxa"/>
          </w:tcPr>
          <w:p w14:paraId="4122D6E6" w14:textId="77777777" w:rsidR="00CF0C6B" w:rsidRDefault="00CF0C6B" w:rsidP="00CE1D75">
            <w:r>
              <w:t xml:space="preserve">Breakout groups </w:t>
            </w:r>
            <w:proofErr w:type="spellStart"/>
            <w:r>
              <w:t>ToC</w:t>
            </w:r>
            <w:proofErr w:type="spellEnd"/>
            <w:r>
              <w:t xml:space="preserve"> review: Outcome 1 &amp; 2</w:t>
            </w:r>
          </w:p>
        </w:tc>
        <w:tc>
          <w:tcPr>
            <w:tcW w:w="2160" w:type="dxa"/>
          </w:tcPr>
          <w:p w14:paraId="709B1E27" w14:textId="0D6E7A1C" w:rsidR="00CF0C6B" w:rsidRDefault="00CF0C6B" w:rsidP="00CE1D75"/>
        </w:tc>
        <w:tc>
          <w:tcPr>
            <w:tcW w:w="1530" w:type="dxa"/>
          </w:tcPr>
          <w:p w14:paraId="09E0ADE4" w14:textId="74559578" w:rsidR="00CF0C6B" w:rsidRDefault="00CF0C6B" w:rsidP="00CE1D75">
            <w:pPr>
              <w:jc w:val="center"/>
            </w:pPr>
          </w:p>
        </w:tc>
      </w:tr>
      <w:tr w:rsidR="00CF0C6B" w14:paraId="5B5EF073" w14:textId="77777777" w:rsidTr="00CE1D75">
        <w:tc>
          <w:tcPr>
            <w:tcW w:w="1337" w:type="dxa"/>
            <w:shd w:val="clear" w:color="auto" w:fill="E7E6E6" w:themeFill="background2"/>
          </w:tcPr>
          <w:p w14:paraId="23370864" w14:textId="77777777" w:rsidR="00CF0C6B" w:rsidRDefault="00CF0C6B" w:rsidP="00CE1D75">
            <w:r>
              <w:t>12:30-13:15</w:t>
            </w:r>
          </w:p>
        </w:tc>
        <w:tc>
          <w:tcPr>
            <w:tcW w:w="4688" w:type="dxa"/>
            <w:shd w:val="clear" w:color="auto" w:fill="E7E6E6" w:themeFill="background2"/>
          </w:tcPr>
          <w:p w14:paraId="1149A8BE" w14:textId="77777777" w:rsidR="00CF0C6B" w:rsidRDefault="00CF0C6B" w:rsidP="00CE1D75">
            <w:r>
              <w:t>Lunch Break</w:t>
            </w:r>
          </w:p>
        </w:tc>
        <w:tc>
          <w:tcPr>
            <w:tcW w:w="2160" w:type="dxa"/>
            <w:shd w:val="clear" w:color="auto" w:fill="E7E6E6" w:themeFill="background2"/>
          </w:tcPr>
          <w:p w14:paraId="51DB2E48" w14:textId="624F4B94" w:rsidR="00CF0C6B" w:rsidRDefault="00CF0C6B" w:rsidP="00CE1D75"/>
        </w:tc>
        <w:tc>
          <w:tcPr>
            <w:tcW w:w="1530" w:type="dxa"/>
            <w:shd w:val="clear" w:color="auto" w:fill="E7E6E6" w:themeFill="background2"/>
          </w:tcPr>
          <w:p w14:paraId="608B4EE7" w14:textId="125412E9" w:rsidR="00CF0C6B" w:rsidRDefault="00CF0C6B" w:rsidP="00CE1D75">
            <w:pPr>
              <w:jc w:val="center"/>
            </w:pPr>
          </w:p>
        </w:tc>
      </w:tr>
      <w:tr w:rsidR="00CF0C6B" w14:paraId="2009EB4A" w14:textId="77777777" w:rsidTr="00CE1D75">
        <w:tc>
          <w:tcPr>
            <w:tcW w:w="1337" w:type="dxa"/>
          </w:tcPr>
          <w:p w14:paraId="643B4145" w14:textId="77777777" w:rsidR="00CF0C6B" w:rsidRDefault="00CF0C6B" w:rsidP="00CE1D75">
            <w:r>
              <w:t>13:15-15:15</w:t>
            </w:r>
          </w:p>
        </w:tc>
        <w:tc>
          <w:tcPr>
            <w:tcW w:w="4688" w:type="dxa"/>
          </w:tcPr>
          <w:p w14:paraId="5043D792" w14:textId="77777777" w:rsidR="00CF0C6B" w:rsidRDefault="00CF0C6B" w:rsidP="00CE1D75">
            <w:r>
              <w:t xml:space="preserve">Breakout groups </w:t>
            </w:r>
            <w:proofErr w:type="spellStart"/>
            <w:r>
              <w:t>ToC</w:t>
            </w:r>
            <w:proofErr w:type="spellEnd"/>
            <w:r>
              <w:t xml:space="preserve"> review: Outcome 3 &amp; 4</w:t>
            </w:r>
          </w:p>
        </w:tc>
        <w:tc>
          <w:tcPr>
            <w:tcW w:w="2160" w:type="dxa"/>
          </w:tcPr>
          <w:p w14:paraId="55B1DE45" w14:textId="17134A94" w:rsidR="00CF0C6B" w:rsidRDefault="00CF0C6B" w:rsidP="00CE1D75"/>
        </w:tc>
        <w:tc>
          <w:tcPr>
            <w:tcW w:w="1530" w:type="dxa"/>
          </w:tcPr>
          <w:p w14:paraId="23A8DBED" w14:textId="3E6637DB" w:rsidR="00CF0C6B" w:rsidRDefault="00CF0C6B" w:rsidP="00CE1D75">
            <w:pPr>
              <w:jc w:val="center"/>
            </w:pPr>
          </w:p>
        </w:tc>
      </w:tr>
      <w:tr w:rsidR="00CF0C6B" w14:paraId="12E2CF54" w14:textId="77777777" w:rsidTr="00CE1D75">
        <w:tc>
          <w:tcPr>
            <w:tcW w:w="1337" w:type="dxa"/>
            <w:shd w:val="clear" w:color="auto" w:fill="E7E6E6" w:themeFill="background2"/>
          </w:tcPr>
          <w:p w14:paraId="379447B5" w14:textId="77777777" w:rsidR="00CF0C6B" w:rsidRDefault="00CF0C6B" w:rsidP="00CE1D75">
            <w:r>
              <w:t>15:15-15:30</w:t>
            </w:r>
          </w:p>
        </w:tc>
        <w:tc>
          <w:tcPr>
            <w:tcW w:w="4688" w:type="dxa"/>
            <w:shd w:val="clear" w:color="auto" w:fill="E7E6E6" w:themeFill="background2"/>
          </w:tcPr>
          <w:p w14:paraId="4E8FABB7" w14:textId="77777777" w:rsidR="00CF0C6B" w:rsidRDefault="00CF0C6B" w:rsidP="00CE1D75">
            <w:r>
              <w:t>Break</w:t>
            </w:r>
          </w:p>
        </w:tc>
        <w:tc>
          <w:tcPr>
            <w:tcW w:w="2160" w:type="dxa"/>
            <w:shd w:val="clear" w:color="auto" w:fill="E7E6E6" w:themeFill="background2"/>
          </w:tcPr>
          <w:p w14:paraId="78BB77D3" w14:textId="5A20D320" w:rsidR="00CF0C6B" w:rsidRDefault="00CF0C6B" w:rsidP="00CE1D75">
            <w:pPr>
              <w:jc w:val="center"/>
            </w:pPr>
          </w:p>
        </w:tc>
        <w:tc>
          <w:tcPr>
            <w:tcW w:w="1530" w:type="dxa"/>
            <w:shd w:val="clear" w:color="auto" w:fill="E7E6E6" w:themeFill="background2"/>
          </w:tcPr>
          <w:p w14:paraId="4AF0CC84" w14:textId="7279A3C6" w:rsidR="00CF0C6B" w:rsidRDefault="00CF0C6B" w:rsidP="00CE1D75">
            <w:pPr>
              <w:jc w:val="center"/>
            </w:pPr>
          </w:p>
        </w:tc>
      </w:tr>
      <w:tr w:rsidR="00CF0C6B" w14:paraId="151FA5CA" w14:textId="77777777" w:rsidTr="00CE1D75">
        <w:tc>
          <w:tcPr>
            <w:tcW w:w="1337" w:type="dxa"/>
          </w:tcPr>
          <w:p w14:paraId="22388828" w14:textId="77777777" w:rsidR="00CF0C6B" w:rsidRDefault="00CF0C6B" w:rsidP="00CE1D75">
            <w:r>
              <w:t>15:30-17:00</w:t>
            </w:r>
          </w:p>
        </w:tc>
        <w:tc>
          <w:tcPr>
            <w:tcW w:w="4688" w:type="dxa"/>
          </w:tcPr>
          <w:p w14:paraId="6DCC3AAC" w14:textId="77777777" w:rsidR="00CF0C6B" w:rsidRDefault="00CF0C6B" w:rsidP="00CE1D75">
            <w:r>
              <w:t>Group discussion &amp; presentations</w:t>
            </w:r>
          </w:p>
        </w:tc>
        <w:tc>
          <w:tcPr>
            <w:tcW w:w="2160" w:type="dxa"/>
          </w:tcPr>
          <w:p w14:paraId="4EF3D803" w14:textId="385057C7" w:rsidR="00CF0C6B" w:rsidRDefault="00CF0C6B" w:rsidP="00CE1D75"/>
        </w:tc>
        <w:tc>
          <w:tcPr>
            <w:tcW w:w="1530" w:type="dxa"/>
          </w:tcPr>
          <w:p w14:paraId="7BB2CAEB" w14:textId="3F8CCD41" w:rsidR="00CF0C6B" w:rsidRDefault="00CF0C6B" w:rsidP="00CE1D75">
            <w:pPr>
              <w:jc w:val="center"/>
            </w:pPr>
          </w:p>
        </w:tc>
      </w:tr>
      <w:tr w:rsidR="00CF0C6B" w14:paraId="6A8DD435" w14:textId="77777777" w:rsidTr="00CE1D75">
        <w:tc>
          <w:tcPr>
            <w:tcW w:w="9715" w:type="dxa"/>
            <w:gridSpan w:val="4"/>
            <w:shd w:val="clear" w:color="auto" w:fill="385623" w:themeFill="accent6" w:themeFillShade="80"/>
          </w:tcPr>
          <w:p w14:paraId="7A27F924" w14:textId="77777777" w:rsidR="00CF0C6B" w:rsidRPr="009F041A" w:rsidRDefault="00CF0C6B" w:rsidP="00CE1D75">
            <w:pPr>
              <w:jc w:val="center"/>
              <w:rPr>
                <w:b/>
                <w:bCs/>
                <w:color w:val="FFFFFF" w:themeColor="background1"/>
              </w:rPr>
            </w:pPr>
            <w:r w:rsidRPr="009F041A">
              <w:rPr>
                <w:b/>
                <w:bCs/>
                <w:color w:val="FFFFFF" w:themeColor="background1"/>
              </w:rPr>
              <w:t>Day 3: Planning for the Future</w:t>
            </w:r>
          </w:p>
        </w:tc>
      </w:tr>
      <w:tr w:rsidR="00CF0C6B" w14:paraId="78D26CF9" w14:textId="77777777" w:rsidTr="00CE1D75">
        <w:tc>
          <w:tcPr>
            <w:tcW w:w="1337" w:type="dxa"/>
            <w:shd w:val="clear" w:color="auto" w:fill="000000" w:themeFill="text1"/>
          </w:tcPr>
          <w:p w14:paraId="5E12F874" w14:textId="77777777" w:rsidR="00CF0C6B" w:rsidRDefault="00CF0C6B" w:rsidP="00CE1D75">
            <w:r w:rsidRPr="002E1390">
              <w:t>Time</w:t>
            </w:r>
          </w:p>
        </w:tc>
        <w:tc>
          <w:tcPr>
            <w:tcW w:w="4688" w:type="dxa"/>
            <w:shd w:val="clear" w:color="auto" w:fill="000000" w:themeFill="text1"/>
          </w:tcPr>
          <w:p w14:paraId="18D25601" w14:textId="77777777" w:rsidR="00CF0C6B" w:rsidRDefault="00CF0C6B" w:rsidP="00CE1D75">
            <w:r w:rsidRPr="002E1390">
              <w:t>Activity</w:t>
            </w:r>
          </w:p>
        </w:tc>
        <w:tc>
          <w:tcPr>
            <w:tcW w:w="2160" w:type="dxa"/>
            <w:shd w:val="clear" w:color="auto" w:fill="000000" w:themeFill="text1"/>
          </w:tcPr>
          <w:p w14:paraId="583A325D" w14:textId="77777777" w:rsidR="00CF0C6B" w:rsidRDefault="00CF0C6B" w:rsidP="00CE1D75">
            <w:r w:rsidRPr="002E1390">
              <w:t xml:space="preserve">Activity </w:t>
            </w:r>
            <w:r>
              <w:t>Facilitator</w:t>
            </w:r>
          </w:p>
        </w:tc>
        <w:tc>
          <w:tcPr>
            <w:tcW w:w="1530" w:type="dxa"/>
            <w:shd w:val="clear" w:color="auto" w:fill="000000" w:themeFill="text1"/>
          </w:tcPr>
          <w:p w14:paraId="4BAAF6FF" w14:textId="77777777" w:rsidR="00CF0C6B" w:rsidRDefault="00CF0C6B" w:rsidP="00CE1D75">
            <w:r w:rsidRPr="002E1390">
              <w:t>Note taker</w:t>
            </w:r>
          </w:p>
        </w:tc>
      </w:tr>
      <w:tr w:rsidR="00CF0C6B" w14:paraId="30D53A3A" w14:textId="77777777" w:rsidTr="00CE1D75">
        <w:tc>
          <w:tcPr>
            <w:tcW w:w="1337" w:type="dxa"/>
          </w:tcPr>
          <w:p w14:paraId="3BAB9294" w14:textId="77777777" w:rsidR="00CF0C6B" w:rsidRDefault="00CF0C6B" w:rsidP="00CE1D75">
            <w:r>
              <w:t>8:45-9:00</w:t>
            </w:r>
          </w:p>
        </w:tc>
        <w:tc>
          <w:tcPr>
            <w:tcW w:w="4688" w:type="dxa"/>
          </w:tcPr>
          <w:p w14:paraId="40231700" w14:textId="77777777" w:rsidR="00CF0C6B" w:rsidRDefault="00CF0C6B" w:rsidP="00CE1D75">
            <w:r>
              <w:t>Arrival</w:t>
            </w:r>
          </w:p>
        </w:tc>
        <w:tc>
          <w:tcPr>
            <w:tcW w:w="2160" w:type="dxa"/>
          </w:tcPr>
          <w:p w14:paraId="1D362FAC" w14:textId="7D444F5F" w:rsidR="00CF0C6B" w:rsidRDefault="00CF0C6B" w:rsidP="00CE1D75">
            <w:pPr>
              <w:jc w:val="center"/>
            </w:pPr>
          </w:p>
        </w:tc>
        <w:tc>
          <w:tcPr>
            <w:tcW w:w="1530" w:type="dxa"/>
          </w:tcPr>
          <w:p w14:paraId="42CF96B3" w14:textId="62D20563" w:rsidR="00CF0C6B" w:rsidRDefault="00CF0C6B" w:rsidP="00CE1D75">
            <w:pPr>
              <w:jc w:val="center"/>
            </w:pPr>
          </w:p>
        </w:tc>
      </w:tr>
      <w:tr w:rsidR="00CF0C6B" w14:paraId="75841420" w14:textId="77777777" w:rsidTr="00CE1D75">
        <w:tc>
          <w:tcPr>
            <w:tcW w:w="1337" w:type="dxa"/>
          </w:tcPr>
          <w:p w14:paraId="7F279DCE" w14:textId="77777777" w:rsidR="00CF0C6B" w:rsidRDefault="00CF0C6B" w:rsidP="00CE1D75">
            <w:r>
              <w:t>9:00-9:30</w:t>
            </w:r>
          </w:p>
        </w:tc>
        <w:tc>
          <w:tcPr>
            <w:tcW w:w="4688" w:type="dxa"/>
          </w:tcPr>
          <w:p w14:paraId="2DDDE6C4" w14:textId="77777777" w:rsidR="00CF0C6B" w:rsidRDefault="00CF0C6B" w:rsidP="00CE1D75">
            <w:r>
              <w:t>Welcome &amp; Ice Breaker</w:t>
            </w:r>
          </w:p>
        </w:tc>
        <w:tc>
          <w:tcPr>
            <w:tcW w:w="2160" w:type="dxa"/>
          </w:tcPr>
          <w:p w14:paraId="34EABBA7" w14:textId="40A5E6CC" w:rsidR="00CF0C6B" w:rsidRDefault="00CF0C6B" w:rsidP="00CE1D75"/>
        </w:tc>
        <w:tc>
          <w:tcPr>
            <w:tcW w:w="1530" w:type="dxa"/>
          </w:tcPr>
          <w:p w14:paraId="2C2DD654" w14:textId="2E2598EF" w:rsidR="00CF0C6B" w:rsidRDefault="00CF0C6B" w:rsidP="00CE1D75">
            <w:pPr>
              <w:jc w:val="center"/>
            </w:pPr>
          </w:p>
        </w:tc>
      </w:tr>
      <w:tr w:rsidR="00CF0C6B" w14:paraId="5BD039FF" w14:textId="77777777" w:rsidTr="00CE1D75">
        <w:tc>
          <w:tcPr>
            <w:tcW w:w="1337" w:type="dxa"/>
          </w:tcPr>
          <w:p w14:paraId="670517FE" w14:textId="77777777" w:rsidR="00CF0C6B" w:rsidRDefault="00CF0C6B" w:rsidP="00CE1D75">
            <w:r>
              <w:t>9:30-11:30</w:t>
            </w:r>
          </w:p>
        </w:tc>
        <w:tc>
          <w:tcPr>
            <w:tcW w:w="4688" w:type="dxa"/>
          </w:tcPr>
          <w:p w14:paraId="49765B97" w14:textId="77777777" w:rsidR="00CF0C6B" w:rsidRDefault="00CF0C6B" w:rsidP="00CE1D75">
            <w:r>
              <w:t>Breakout groups: Identification of Learning Outcomes &amp; Action Plan</w:t>
            </w:r>
          </w:p>
        </w:tc>
        <w:tc>
          <w:tcPr>
            <w:tcW w:w="2160" w:type="dxa"/>
          </w:tcPr>
          <w:p w14:paraId="5CA49468" w14:textId="3794008B" w:rsidR="00CF0C6B" w:rsidRDefault="00CF0C6B" w:rsidP="00CE1D75"/>
        </w:tc>
        <w:tc>
          <w:tcPr>
            <w:tcW w:w="1530" w:type="dxa"/>
          </w:tcPr>
          <w:p w14:paraId="30DE50D8" w14:textId="7368C6DD" w:rsidR="00CF0C6B" w:rsidRDefault="00CF0C6B" w:rsidP="00CE1D75">
            <w:pPr>
              <w:jc w:val="center"/>
            </w:pPr>
          </w:p>
        </w:tc>
      </w:tr>
      <w:tr w:rsidR="00CF0C6B" w14:paraId="02AEFF04" w14:textId="77777777" w:rsidTr="00CE1D75">
        <w:tc>
          <w:tcPr>
            <w:tcW w:w="1337" w:type="dxa"/>
          </w:tcPr>
          <w:p w14:paraId="5E4DC912" w14:textId="77777777" w:rsidR="00CF0C6B" w:rsidRDefault="00CF0C6B" w:rsidP="00CE1D75">
            <w:r>
              <w:t>11:30-12:30</w:t>
            </w:r>
          </w:p>
        </w:tc>
        <w:tc>
          <w:tcPr>
            <w:tcW w:w="4688" w:type="dxa"/>
          </w:tcPr>
          <w:p w14:paraId="6927A4C8" w14:textId="77777777" w:rsidR="00CF0C6B" w:rsidRDefault="00CF0C6B" w:rsidP="00CE1D75">
            <w:r>
              <w:t>Presentation and Q&amp;A</w:t>
            </w:r>
          </w:p>
        </w:tc>
        <w:tc>
          <w:tcPr>
            <w:tcW w:w="2160" w:type="dxa"/>
          </w:tcPr>
          <w:p w14:paraId="30E9866A" w14:textId="43E5A592" w:rsidR="00CF0C6B" w:rsidRDefault="00CF0C6B" w:rsidP="00CE1D75"/>
        </w:tc>
        <w:tc>
          <w:tcPr>
            <w:tcW w:w="1530" w:type="dxa"/>
          </w:tcPr>
          <w:p w14:paraId="09D670B8" w14:textId="15A1F56A" w:rsidR="00CF0C6B" w:rsidRDefault="00CF0C6B" w:rsidP="00CE1D75">
            <w:pPr>
              <w:jc w:val="center"/>
            </w:pPr>
          </w:p>
        </w:tc>
      </w:tr>
      <w:tr w:rsidR="00CF0C6B" w14:paraId="20C06472" w14:textId="77777777" w:rsidTr="00CE1D75">
        <w:tc>
          <w:tcPr>
            <w:tcW w:w="1337" w:type="dxa"/>
            <w:shd w:val="clear" w:color="auto" w:fill="E7E6E6" w:themeFill="background2"/>
          </w:tcPr>
          <w:p w14:paraId="0E79EA76" w14:textId="77777777" w:rsidR="00CF0C6B" w:rsidRDefault="00CF0C6B" w:rsidP="00CE1D75">
            <w:r>
              <w:t>12:30-13:15</w:t>
            </w:r>
          </w:p>
        </w:tc>
        <w:tc>
          <w:tcPr>
            <w:tcW w:w="4688" w:type="dxa"/>
            <w:shd w:val="clear" w:color="auto" w:fill="E7E6E6" w:themeFill="background2"/>
          </w:tcPr>
          <w:p w14:paraId="76247893" w14:textId="77777777" w:rsidR="00CF0C6B" w:rsidRDefault="00CF0C6B" w:rsidP="00CE1D75">
            <w:r>
              <w:t>Lunch Break</w:t>
            </w:r>
          </w:p>
        </w:tc>
        <w:tc>
          <w:tcPr>
            <w:tcW w:w="2160" w:type="dxa"/>
            <w:shd w:val="clear" w:color="auto" w:fill="E7E6E6" w:themeFill="background2"/>
          </w:tcPr>
          <w:p w14:paraId="703289B9" w14:textId="5C0D9A0B" w:rsidR="00CF0C6B" w:rsidRDefault="00CF0C6B" w:rsidP="00CE1D75"/>
        </w:tc>
        <w:tc>
          <w:tcPr>
            <w:tcW w:w="1530" w:type="dxa"/>
            <w:shd w:val="clear" w:color="auto" w:fill="E7E6E6" w:themeFill="background2"/>
          </w:tcPr>
          <w:p w14:paraId="5DDA74D1" w14:textId="015090FE" w:rsidR="00CF0C6B" w:rsidRDefault="00CF0C6B" w:rsidP="00CE1D75">
            <w:pPr>
              <w:jc w:val="center"/>
            </w:pPr>
          </w:p>
        </w:tc>
      </w:tr>
      <w:tr w:rsidR="00CF0C6B" w14:paraId="7371DFA2" w14:textId="77777777" w:rsidTr="00CE1D75">
        <w:tc>
          <w:tcPr>
            <w:tcW w:w="1337" w:type="dxa"/>
          </w:tcPr>
          <w:p w14:paraId="0FDA402F" w14:textId="77777777" w:rsidR="00CF0C6B" w:rsidRDefault="00CF0C6B" w:rsidP="00CE1D75">
            <w:r>
              <w:t>13:15-15:30</w:t>
            </w:r>
          </w:p>
        </w:tc>
        <w:tc>
          <w:tcPr>
            <w:tcW w:w="4688" w:type="dxa"/>
          </w:tcPr>
          <w:p w14:paraId="42DD0B96" w14:textId="77777777" w:rsidR="00CF0C6B" w:rsidRDefault="00CF0C6B" w:rsidP="00CE1D75">
            <w:r>
              <w:t>Thematic group breakout session: Work plan &amp; budget for next year</w:t>
            </w:r>
          </w:p>
        </w:tc>
        <w:tc>
          <w:tcPr>
            <w:tcW w:w="2160" w:type="dxa"/>
          </w:tcPr>
          <w:p w14:paraId="35126265" w14:textId="10DB8731" w:rsidR="00CF0C6B" w:rsidRDefault="00CF0C6B" w:rsidP="00CE1D75"/>
        </w:tc>
        <w:tc>
          <w:tcPr>
            <w:tcW w:w="1530" w:type="dxa"/>
          </w:tcPr>
          <w:p w14:paraId="1D557B8F" w14:textId="0AD71D91" w:rsidR="00CF0C6B" w:rsidRDefault="00CF0C6B" w:rsidP="00CE1D75">
            <w:pPr>
              <w:jc w:val="center"/>
            </w:pPr>
          </w:p>
        </w:tc>
      </w:tr>
      <w:tr w:rsidR="00CF0C6B" w14:paraId="0489BE05" w14:textId="77777777" w:rsidTr="00CE1D75">
        <w:tc>
          <w:tcPr>
            <w:tcW w:w="1337" w:type="dxa"/>
          </w:tcPr>
          <w:p w14:paraId="729D3D03" w14:textId="77777777" w:rsidR="00CF0C6B" w:rsidRDefault="00CF0C6B" w:rsidP="00CE1D75">
            <w:r>
              <w:t>15:30-16:30</w:t>
            </w:r>
          </w:p>
        </w:tc>
        <w:tc>
          <w:tcPr>
            <w:tcW w:w="4688" w:type="dxa"/>
          </w:tcPr>
          <w:p w14:paraId="153AA357" w14:textId="77777777" w:rsidR="00CF0C6B" w:rsidRDefault="00CF0C6B" w:rsidP="00CE1D75">
            <w:r>
              <w:t>Summary presentations and Q&amp;A</w:t>
            </w:r>
          </w:p>
        </w:tc>
        <w:tc>
          <w:tcPr>
            <w:tcW w:w="2160" w:type="dxa"/>
          </w:tcPr>
          <w:p w14:paraId="0598EED7" w14:textId="50DE2B8E" w:rsidR="00CF0C6B" w:rsidRDefault="00CF0C6B" w:rsidP="00CE1D75"/>
        </w:tc>
        <w:tc>
          <w:tcPr>
            <w:tcW w:w="1530" w:type="dxa"/>
          </w:tcPr>
          <w:p w14:paraId="570F645A" w14:textId="79960D7A" w:rsidR="00CF0C6B" w:rsidRDefault="00CF0C6B" w:rsidP="00CE1D75">
            <w:pPr>
              <w:jc w:val="center"/>
            </w:pPr>
          </w:p>
        </w:tc>
      </w:tr>
      <w:tr w:rsidR="00CF0C6B" w14:paraId="64056582" w14:textId="77777777" w:rsidTr="00CE1D75">
        <w:tc>
          <w:tcPr>
            <w:tcW w:w="1337" w:type="dxa"/>
          </w:tcPr>
          <w:p w14:paraId="334B79D1" w14:textId="77777777" w:rsidR="00CF0C6B" w:rsidRDefault="00CF0C6B" w:rsidP="00CE1D75">
            <w:r>
              <w:t>16:30-17:00</w:t>
            </w:r>
          </w:p>
        </w:tc>
        <w:tc>
          <w:tcPr>
            <w:tcW w:w="4688" w:type="dxa"/>
          </w:tcPr>
          <w:p w14:paraId="718D2303" w14:textId="77777777" w:rsidR="00CF0C6B" w:rsidRDefault="00CF0C6B" w:rsidP="00CE1D75">
            <w:r>
              <w:t>Next steps &amp; thank you</w:t>
            </w:r>
          </w:p>
        </w:tc>
        <w:tc>
          <w:tcPr>
            <w:tcW w:w="2160" w:type="dxa"/>
          </w:tcPr>
          <w:p w14:paraId="4E850CFF" w14:textId="7639CEBC" w:rsidR="00CF0C6B" w:rsidRDefault="00CF0C6B" w:rsidP="00CE1D75"/>
        </w:tc>
        <w:tc>
          <w:tcPr>
            <w:tcW w:w="1530" w:type="dxa"/>
          </w:tcPr>
          <w:p w14:paraId="6150637C" w14:textId="0C9009CE" w:rsidR="00CF0C6B" w:rsidRDefault="00CF0C6B" w:rsidP="00CE1D75">
            <w:pPr>
              <w:jc w:val="center"/>
            </w:pPr>
          </w:p>
        </w:tc>
      </w:tr>
    </w:tbl>
    <w:p w14:paraId="1DE6941E" w14:textId="77777777" w:rsidR="00CF0C6B" w:rsidRDefault="00CF0C6B" w:rsidP="00E26D15"/>
    <w:p w14:paraId="5F0E4C3F" w14:textId="43127592" w:rsidR="004D02E3" w:rsidRDefault="0084465A" w:rsidP="004D02E3">
      <w:pPr>
        <w:pStyle w:val="Heading2"/>
      </w:pPr>
      <w:bookmarkStart w:id="48" w:name="_Toc54097251"/>
      <w:r>
        <w:t>7</w:t>
      </w:r>
      <w:r w:rsidR="004D02E3">
        <w:t>.2 Reflection on Progress Results</w:t>
      </w:r>
      <w:bookmarkEnd w:id="48"/>
    </w:p>
    <w:p w14:paraId="61082128" w14:textId="36F0007B" w:rsidR="004D02E3" w:rsidRDefault="004D02E3" w:rsidP="004D02E3">
      <w:pPr>
        <w:spacing w:after="120" w:line="240" w:lineRule="auto"/>
        <w:rPr>
          <w:rFonts w:eastAsia="Times New Roman" w:cstheme="minorHAnsi"/>
          <w:bCs/>
        </w:rPr>
      </w:pPr>
      <w:r>
        <w:rPr>
          <w:rFonts w:eastAsia="Times New Roman" w:cstheme="minorHAnsi"/>
          <w:bCs/>
        </w:rPr>
        <w:t xml:space="preserve">Reflection on the results achieved by the project will be done at two stages during this workshop: (1) A presentation of progress results; (2) Break-out sessions to reflect on </w:t>
      </w:r>
      <w:r w:rsidR="00F80A85">
        <w:rPr>
          <w:rFonts w:eastAsia="Times New Roman" w:cstheme="minorHAnsi"/>
          <w:bCs/>
        </w:rPr>
        <w:t>positive and negative results</w:t>
      </w:r>
      <w:r>
        <w:rPr>
          <w:rFonts w:eastAsia="Times New Roman" w:cstheme="minorHAnsi"/>
          <w:bCs/>
        </w:rPr>
        <w:t>.</w:t>
      </w:r>
    </w:p>
    <w:p w14:paraId="5EA70B44" w14:textId="496817B4" w:rsidR="00EF3D75" w:rsidRDefault="00EF3D75" w:rsidP="004D02E3">
      <w:pPr>
        <w:spacing w:after="120" w:line="240" w:lineRule="auto"/>
        <w:rPr>
          <w:rFonts w:eastAsia="Times New Roman" w:cstheme="minorHAnsi"/>
          <w:bCs/>
        </w:rPr>
      </w:pPr>
    </w:p>
    <w:p w14:paraId="396232BA" w14:textId="306CD943" w:rsidR="00EF3D75" w:rsidRDefault="0084465A" w:rsidP="00C9079F">
      <w:pPr>
        <w:pStyle w:val="Heading3"/>
      </w:pPr>
      <w:bookmarkStart w:id="49" w:name="_Toc54097252"/>
      <w:r>
        <w:t>7</w:t>
      </w:r>
      <w:r w:rsidR="00EF3D75">
        <w:t>.2.1 Results Plenary Presentation</w:t>
      </w:r>
      <w:r w:rsidR="00A903BD">
        <w:t>s</w:t>
      </w:r>
      <w:bookmarkEnd w:id="49"/>
    </w:p>
    <w:p w14:paraId="7371FA50" w14:textId="77777777" w:rsidR="00EF3D75" w:rsidRPr="001D53F7" w:rsidRDefault="00EF3D75" w:rsidP="00FF72A8">
      <w:pPr>
        <w:spacing w:after="120" w:line="240" w:lineRule="auto"/>
        <w:rPr>
          <w:rFonts w:eastAsia="Times New Roman" w:cstheme="minorHAnsi"/>
          <w:bCs/>
        </w:rPr>
      </w:pPr>
      <w:r w:rsidRPr="001D53F7">
        <w:rPr>
          <w:rFonts w:eastAsia="Times New Roman" w:cstheme="minorHAnsi"/>
          <w:bCs/>
        </w:rPr>
        <w:t>The following are the guiding principles for all presentations:</w:t>
      </w:r>
    </w:p>
    <w:p w14:paraId="769CB869" w14:textId="77777777" w:rsidR="00EF3D75" w:rsidRPr="001D53F7" w:rsidRDefault="00EF3D75" w:rsidP="00E325F9">
      <w:pPr>
        <w:numPr>
          <w:ilvl w:val="1"/>
          <w:numId w:val="32"/>
        </w:numPr>
        <w:tabs>
          <w:tab w:val="left" w:pos="450"/>
        </w:tabs>
        <w:spacing w:after="120" w:line="240" w:lineRule="auto"/>
        <w:ind w:left="360" w:hanging="270"/>
        <w:rPr>
          <w:rFonts w:eastAsia="Times New Roman" w:cstheme="minorHAnsi"/>
          <w:bCs/>
        </w:rPr>
      </w:pPr>
      <w:r w:rsidRPr="001D53F7">
        <w:rPr>
          <w:rFonts w:eastAsia="Times New Roman" w:cstheme="minorHAnsi"/>
          <w:bCs/>
        </w:rPr>
        <w:t>Start the presentation by celebrating team achievements. This is crucial to cultivate a positive team spirit.</w:t>
      </w:r>
    </w:p>
    <w:p w14:paraId="755B7CF7" w14:textId="3A97D2A0" w:rsidR="00EF3D75" w:rsidRPr="00A903BD" w:rsidRDefault="00EF3D75" w:rsidP="00E325F9">
      <w:pPr>
        <w:numPr>
          <w:ilvl w:val="1"/>
          <w:numId w:val="32"/>
        </w:numPr>
        <w:tabs>
          <w:tab w:val="left" w:pos="450"/>
        </w:tabs>
        <w:spacing w:after="120" w:line="240" w:lineRule="auto"/>
        <w:ind w:left="360" w:hanging="270"/>
        <w:rPr>
          <w:rFonts w:eastAsia="Times New Roman" w:cstheme="minorHAnsi"/>
          <w:bCs/>
        </w:rPr>
      </w:pPr>
      <w:r w:rsidRPr="001D53F7">
        <w:rPr>
          <w:rFonts w:eastAsia="Times New Roman" w:cstheme="minorHAnsi"/>
          <w:bCs/>
        </w:rPr>
        <w:t xml:space="preserve">The presentation should, as much as possible, relate to the </w:t>
      </w:r>
      <w:r>
        <w:rPr>
          <w:rFonts w:eastAsia="Times New Roman" w:cstheme="minorHAnsi"/>
          <w:bCs/>
        </w:rPr>
        <w:t>project result areas</w:t>
      </w:r>
      <w:r w:rsidRPr="001D53F7">
        <w:rPr>
          <w:rFonts w:eastAsia="Times New Roman" w:cstheme="minorHAnsi"/>
          <w:bCs/>
        </w:rPr>
        <w:t>, activities and targets</w:t>
      </w:r>
      <w:r w:rsidRPr="001D53F7">
        <w:rPr>
          <w:rFonts w:eastAsia="Times New Roman" w:cstheme="minorHAnsi"/>
          <w:bCs/>
          <w:color w:val="333333"/>
        </w:rPr>
        <w:t>.</w:t>
      </w:r>
    </w:p>
    <w:p w14:paraId="469BEB15" w14:textId="45D43E2A" w:rsidR="00077D2B" w:rsidRPr="00A903BD" w:rsidRDefault="00A903BD" w:rsidP="00E325F9">
      <w:pPr>
        <w:numPr>
          <w:ilvl w:val="1"/>
          <w:numId w:val="32"/>
        </w:numPr>
        <w:tabs>
          <w:tab w:val="left" w:pos="450"/>
        </w:tabs>
        <w:spacing w:after="120" w:line="240" w:lineRule="auto"/>
        <w:ind w:left="360" w:hanging="270"/>
        <w:rPr>
          <w:rFonts w:eastAsia="Times New Roman" w:cstheme="minorHAnsi"/>
          <w:bCs/>
        </w:rPr>
      </w:pPr>
      <w:r>
        <w:rPr>
          <w:rFonts w:eastAsia="Times New Roman" w:cstheme="minorHAnsi"/>
          <w:bCs/>
          <w:color w:val="333333"/>
        </w:rPr>
        <w:t xml:space="preserve">The presentation should include time for group comments and questions. Any interactive components (especially during the virtual workshop) will be key for maintaining interest and engagement. </w:t>
      </w:r>
    </w:p>
    <w:p w14:paraId="2F2C305E" w14:textId="77777777" w:rsidR="00077D2B" w:rsidRPr="001D53F7" w:rsidRDefault="00077D2B" w:rsidP="003915CC">
      <w:pPr>
        <w:tabs>
          <w:tab w:val="left" w:pos="450"/>
        </w:tabs>
        <w:spacing w:after="120" w:line="240" w:lineRule="auto"/>
        <w:rPr>
          <w:rFonts w:eastAsia="Times New Roman" w:cstheme="minorHAnsi"/>
          <w:bCs/>
        </w:rPr>
      </w:pPr>
    </w:p>
    <w:p w14:paraId="4EBF4B34" w14:textId="289C7457" w:rsidR="002208CF" w:rsidRDefault="00EF3D75" w:rsidP="00FF72A8">
      <w:pPr>
        <w:spacing w:after="120" w:line="240" w:lineRule="auto"/>
        <w:rPr>
          <w:rFonts w:eastAsia="Times New Roman" w:cstheme="minorHAnsi"/>
          <w:bCs/>
        </w:rPr>
      </w:pPr>
      <w:r w:rsidRPr="009F07FA">
        <w:rPr>
          <w:rFonts w:eastAsia="Times New Roman" w:cstheme="minorHAnsi"/>
          <w:bCs/>
        </w:rPr>
        <w:t xml:space="preserve">Table </w:t>
      </w:r>
      <w:r w:rsidR="005452A6">
        <w:rPr>
          <w:rFonts w:eastAsia="Times New Roman" w:cstheme="minorHAnsi"/>
          <w:bCs/>
        </w:rPr>
        <w:t>9</w:t>
      </w:r>
      <w:r w:rsidR="003915CC">
        <w:rPr>
          <w:rFonts w:eastAsia="Times New Roman" w:cstheme="minorHAnsi"/>
          <w:bCs/>
        </w:rPr>
        <w:t>:</w:t>
      </w:r>
      <w:r w:rsidRPr="001D53F7">
        <w:rPr>
          <w:rFonts w:eastAsia="Times New Roman" w:cstheme="minorHAnsi"/>
          <w:bCs/>
        </w:rPr>
        <w:t xml:space="preserve"> </w:t>
      </w:r>
      <w:r w:rsidR="003915CC">
        <w:rPr>
          <w:rFonts w:eastAsia="Times New Roman" w:cstheme="minorHAnsi"/>
          <w:bCs/>
        </w:rPr>
        <w:t>G</w:t>
      </w:r>
      <w:r w:rsidRPr="001D53F7">
        <w:rPr>
          <w:rFonts w:eastAsia="Times New Roman" w:cstheme="minorHAnsi"/>
          <w:bCs/>
        </w:rPr>
        <w:t>uidance on the presentation themes, content, presenters, and the</w:t>
      </w:r>
      <w:r w:rsidR="003915CC">
        <w:rPr>
          <w:rFonts w:eastAsia="Times New Roman" w:cstheme="minorHAnsi"/>
          <w:bCs/>
        </w:rPr>
        <w:t xml:space="preserve"> </w:t>
      </w:r>
      <w:r w:rsidRPr="001D53F7">
        <w:rPr>
          <w:rFonts w:eastAsia="Times New Roman" w:cstheme="minorHAnsi"/>
          <w:bCs/>
        </w:rPr>
        <w:t>required resources for the presentations</w:t>
      </w:r>
    </w:p>
    <w:tbl>
      <w:tblPr>
        <w:tblStyle w:val="ListTable3-Accent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392"/>
        <w:gridCol w:w="3476"/>
        <w:gridCol w:w="3420"/>
      </w:tblGrid>
      <w:tr w:rsidR="003E0CA1" w:rsidRPr="00B67059" w14:paraId="49EFBB91" w14:textId="77777777" w:rsidTr="00F430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7" w:type="dxa"/>
            <w:tcBorders>
              <w:bottom w:val="none" w:sz="0" w:space="0" w:color="auto"/>
              <w:right w:val="none" w:sz="0" w:space="0" w:color="auto"/>
            </w:tcBorders>
            <w:shd w:val="clear" w:color="auto" w:fill="385623" w:themeFill="accent6" w:themeFillShade="80"/>
          </w:tcPr>
          <w:p w14:paraId="7BAB1CA6" w14:textId="77777777" w:rsidR="002208CF" w:rsidRPr="00B67059" w:rsidRDefault="002208CF" w:rsidP="002208CF">
            <w:pPr>
              <w:spacing w:after="120"/>
              <w:rPr>
                <w:rFonts w:eastAsia="Times New Roman" w:cstheme="minorHAnsi"/>
              </w:rPr>
            </w:pPr>
            <w:r w:rsidRPr="00B67059">
              <w:rPr>
                <w:rFonts w:eastAsia="Times New Roman" w:cstheme="minorHAnsi"/>
              </w:rPr>
              <w:t>Theme</w:t>
            </w:r>
          </w:p>
        </w:tc>
        <w:tc>
          <w:tcPr>
            <w:tcW w:w="1392" w:type="dxa"/>
            <w:shd w:val="clear" w:color="auto" w:fill="385623" w:themeFill="accent6" w:themeFillShade="80"/>
          </w:tcPr>
          <w:p w14:paraId="6E770383" w14:textId="77777777" w:rsidR="002208CF" w:rsidRPr="00B67059" w:rsidRDefault="002208CF" w:rsidP="002208CF">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67059">
              <w:rPr>
                <w:rFonts w:eastAsia="Times New Roman" w:cstheme="minorHAnsi"/>
              </w:rPr>
              <w:t>Presenter</w:t>
            </w:r>
          </w:p>
        </w:tc>
        <w:tc>
          <w:tcPr>
            <w:tcW w:w="3476" w:type="dxa"/>
            <w:shd w:val="clear" w:color="auto" w:fill="385623" w:themeFill="accent6" w:themeFillShade="80"/>
          </w:tcPr>
          <w:p w14:paraId="66CEB87E" w14:textId="77777777" w:rsidR="002208CF" w:rsidRPr="00B67059" w:rsidRDefault="002208CF" w:rsidP="002208CF">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67059">
              <w:rPr>
                <w:rFonts w:eastAsia="Times New Roman" w:cstheme="minorHAnsi"/>
              </w:rPr>
              <w:t>Content</w:t>
            </w:r>
          </w:p>
        </w:tc>
        <w:tc>
          <w:tcPr>
            <w:tcW w:w="3420" w:type="dxa"/>
            <w:shd w:val="clear" w:color="auto" w:fill="385623" w:themeFill="accent6" w:themeFillShade="80"/>
          </w:tcPr>
          <w:p w14:paraId="23889603" w14:textId="77777777" w:rsidR="002208CF" w:rsidRPr="00B67059" w:rsidRDefault="002208CF" w:rsidP="002208CF">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67059">
              <w:rPr>
                <w:rFonts w:eastAsia="Times New Roman" w:cstheme="minorHAnsi"/>
              </w:rPr>
              <w:t>Key resources</w:t>
            </w:r>
          </w:p>
        </w:tc>
      </w:tr>
      <w:tr w:rsidR="002208CF" w:rsidRPr="00B67059" w14:paraId="0E9293B6" w14:textId="77777777" w:rsidTr="00F4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one" w:sz="0" w:space="0" w:color="auto"/>
              <w:bottom w:val="none" w:sz="0" w:space="0" w:color="auto"/>
              <w:right w:val="none" w:sz="0" w:space="0" w:color="auto"/>
            </w:tcBorders>
          </w:tcPr>
          <w:p w14:paraId="0CFB98A6" w14:textId="745B0454" w:rsidR="002208CF" w:rsidRPr="00B67059" w:rsidRDefault="002208CF" w:rsidP="002208CF">
            <w:pPr>
              <w:spacing w:after="120"/>
              <w:rPr>
                <w:rFonts w:eastAsia="Times New Roman" w:cstheme="minorHAnsi"/>
              </w:rPr>
            </w:pPr>
            <w:r>
              <w:rPr>
                <w:rFonts w:eastAsia="Times New Roman" w:cstheme="minorHAnsi"/>
              </w:rPr>
              <w:t>The bigger picture</w:t>
            </w:r>
            <w:r w:rsidR="00A64B79">
              <w:rPr>
                <w:rFonts w:eastAsia="Times New Roman" w:cstheme="minorHAnsi"/>
              </w:rPr>
              <w:t>:</w:t>
            </w:r>
            <w:r>
              <w:rPr>
                <w:rFonts w:eastAsia="Times New Roman" w:cstheme="minorHAnsi"/>
              </w:rPr>
              <w:t xml:space="preserve"> Setting the stage</w:t>
            </w:r>
          </w:p>
        </w:tc>
        <w:tc>
          <w:tcPr>
            <w:tcW w:w="1392" w:type="dxa"/>
            <w:tcBorders>
              <w:top w:val="none" w:sz="0" w:space="0" w:color="auto"/>
              <w:bottom w:val="none" w:sz="0" w:space="0" w:color="auto"/>
            </w:tcBorders>
          </w:tcPr>
          <w:p w14:paraId="2B1BCC28" w14:textId="3803B178" w:rsidR="002208CF" w:rsidRPr="00B67059" w:rsidRDefault="009F07FA" w:rsidP="002208CF">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Project Manager</w:t>
            </w:r>
          </w:p>
        </w:tc>
        <w:tc>
          <w:tcPr>
            <w:tcW w:w="3476" w:type="dxa"/>
            <w:tcBorders>
              <w:top w:val="none" w:sz="0" w:space="0" w:color="auto"/>
              <w:bottom w:val="none" w:sz="0" w:space="0" w:color="auto"/>
            </w:tcBorders>
          </w:tcPr>
          <w:p w14:paraId="6473E8AE" w14:textId="77777777" w:rsidR="002208CF" w:rsidRDefault="002208CF" w:rsidP="00E325F9">
            <w:pPr>
              <w:pStyle w:val="ListParagraph"/>
              <w:numPr>
                <w:ilvl w:val="0"/>
                <w:numId w:val="33"/>
              </w:numPr>
              <w:spacing w:after="120"/>
              <w:ind w:left="141" w:hanging="141"/>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Highlight key sector and program trends;</w:t>
            </w:r>
          </w:p>
          <w:p w14:paraId="4DB2465C" w14:textId="77777777" w:rsidR="002208CF" w:rsidRPr="00F03593" w:rsidRDefault="002208CF" w:rsidP="00E325F9">
            <w:pPr>
              <w:pStyle w:val="ListParagraph"/>
              <w:numPr>
                <w:ilvl w:val="0"/>
                <w:numId w:val="33"/>
              </w:numPr>
              <w:spacing w:after="120"/>
              <w:ind w:left="141" w:hanging="141"/>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Strategic developments and frameworks</w:t>
            </w:r>
          </w:p>
        </w:tc>
        <w:tc>
          <w:tcPr>
            <w:tcW w:w="3420" w:type="dxa"/>
            <w:tcBorders>
              <w:top w:val="none" w:sz="0" w:space="0" w:color="auto"/>
              <w:bottom w:val="none" w:sz="0" w:space="0" w:color="auto"/>
            </w:tcBorders>
          </w:tcPr>
          <w:p w14:paraId="4B420785" w14:textId="064C2634" w:rsidR="002208CF" w:rsidRDefault="002208CF" w:rsidP="00E325F9">
            <w:pPr>
              <w:pStyle w:val="ListParagraph"/>
              <w:numPr>
                <w:ilvl w:val="2"/>
                <w:numId w:val="26"/>
              </w:numPr>
              <w:spacing w:after="120"/>
              <w:ind w:left="148" w:hanging="148"/>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03593">
              <w:rPr>
                <w:rFonts w:eastAsia="Times New Roman" w:cstheme="minorHAnsi"/>
              </w:rPr>
              <w:t>Relevant</w:t>
            </w:r>
            <w:r>
              <w:rPr>
                <w:rFonts w:eastAsia="Times New Roman" w:cstheme="minorHAnsi"/>
              </w:rPr>
              <w:t xml:space="preserve"> </w:t>
            </w:r>
            <w:r w:rsidRPr="00F03593">
              <w:rPr>
                <w:rFonts w:eastAsia="Times New Roman" w:cstheme="minorHAnsi"/>
              </w:rPr>
              <w:t xml:space="preserve">and up-to-date national </w:t>
            </w:r>
            <w:r>
              <w:rPr>
                <w:rFonts w:eastAsia="Times New Roman" w:cstheme="minorHAnsi"/>
              </w:rPr>
              <w:t xml:space="preserve">and international </w:t>
            </w:r>
            <w:r w:rsidRPr="00F03593">
              <w:rPr>
                <w:rFonts w:eastAsia="Times New Roman" w:cstheme="minorHAnsi"/>
              </w:rPr>
              <w:t>statistics</w:t>
            </w:r>
            <w:r>
              <w:rPr>
                <w:rFonts w:eastAsia="Times New Roman" w:cstheme="minorHAnsi"/>
              </w:rPr>
              <w:t xml:space="preserve"> and policy proclamations;</w:t>
            </w:r>
          </w:p>
          <w:p w14:paraId="3F2759D3" w14:textId="7F56F7AC" w:rsidR="002208CF" w:rsidRDefault="00CB5233" w:rsidP="00E325F9">
            <w:pPr>
              <w:pStyle w:val="ListParagraph"/>
              <w:numPr>
                <w:ilvl w:val="2"/>
                <w:numId w:val="26"/>
              </w:numPr>
              <w:spacing w:after="120"/>
              <w:ind w:left="148" w:hanging="148"/>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lastRenderedPageBreak/>
              <w:t>ICARDA, CGIAR, CRP-WHEAT, and CRP-GLDC</w:t>
            </w:r>
            <w:r w:rsidR="002208CF">
              <w:rPr>
                <w:rFonts w:eastAsia="Times New Roman" w:cstheme="minorHAnsi"/>
              </w:rPr>
              <w:t xml:space="preserve"> Strateg</w:t>
            </w:r>
            <w:r>
              <w:rPr>
                <w:rFonts w:eastAsia="Times New Roman" w:cstheme="minorHAnsi"/>
              </w:rPr>
              <w:t>ies</w:t>
            </w:r>
            <w:r w:rsidR="002208CF">
              <w:rPr>
                <w:rFonts w:eastAsia="Times New Roman" w:cstheme="minorHAnsi"/>
              </w:rPr>
              <w:t>;</w:t>
            </w:r>
          </w:p>
          <w:p w14:paraId="63ADCBB1" w14:textId="7AB6A384" w:rsidR="002208CF" w:rsidRDefault="00CB5233" w:rsidP="00E325F9">
            <w:pPr>
              <w:pStyle w:val="ListParagraph"/>
              <w:numPr>
                <w:ilvl w:val="2"/>
                <w:numId w:val="26"/>
              </w:numPr>
              <w:spacing w:after="120"/>
              <w:ind w:left="148" w:hanging="148"/>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Project</w:t>
            </w:r>
            <w:r w:rsidR="002208CF">
              <w:rPr>
                <w:rFonts w:eastAsia="Times New Roman" w:cstheme="minorHAnsi"/>
              </w:rPr>
              <w:t xml:space="preserve"> proposal and </w:t>
            </w:r>
            <w:r>
              <w:rPr>
                <w:rFonts w:eastAsia="Times New Roman" w:cstheme="minorHAnsi"/>
              </w:rPr>
              <w:t>bi-annual</w:t>
            </w:r>
            <w:r w:rsidR="002208CF">
              <w:rPr>
                <w:rFonts w:eastAsia="Times New Roman" w:cstheme="minorHAnsi"/>
              </w:rPr>
              <w:t xml:space="preserve"> reports;</w:t>
            </w:r>
          </w:p>
          <w:p w14:paraId="08CF2A33" w14:textId="1253E4AE" w:rsidR="002208CF" w:rsidRPr="00F03593" w:rsidRDefault="00BD5AF6" w:rsidP="00E325F9">
            <w:pPr>
              <w:pStyle w:val="ListParagraph"/>
              <w:numPr>
                <w:ilvl w:val="2"/>
                <w:numId w:val="26"/>
              </w:numPr>
              <w:spacing w:after="120"/>
              <w:ind w:left="148" w:hanging="148"/>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Project work plan and budget</w:t>
            </w:r>
          </w:p>
        </w:tc>
      </w:tr>
      <w:tr w:rsidR="002208CF" w:rsidRPr="00B67059" w14:paraId="51D860F2" w14:textId="77777777" w:rsidTr="00F430F9">
        <w:tc>
          <w:tcPr>
            <w:cnfStyle w:val="001000000000" w:firstRow="0" w:lastRow="0" w:firstColumn="1" w:lastColumn="0" w:oddVBand="0" w:evenVBand="0" w:oddHBand="0" w:evenHBand="0" w:firstRowFirstColumn="0" w:firstRowLastColumn="0" w:lastRowFirstColumn="0" w:lastRowLastColumn="0"/>
            <w:tcW w:w="1697" w:type="dxa"/>
            <w:vMerge w:val="restart"/>
            <w:tcBorders>
              <w:right w:val="none" w:sz="0" w:space="0" w:color="auto"/>
            </w:tcBorders>
          </w:tcPr>
          <w:p w14:paraId="283974E6" w14:textId="77777777" w:rsidR="002208CF" w:rsidRPr="00B67059" w:rsidRDefault="002208CF" w:rsidP="002208CF">
            <w:pPr>
              <w:spacing w:after="120"/>
              <w:rPr>
                <w:rFonts w:eastAsia="Times New Roman" w:cstheme="minorHAnsi"/>
              </w:rPr>
            </w:pPr>
            <w:r w:rsidRPr="00B67059">
              <w:rPr>
                <w:rFonts w:eastAsia="Times New Roman" w:cstheme="minorHAnsi"/>
              </w:rPr>
              <w:lastRenderedPageBreak/>
              <w:t>Implementation progress and results</w:t>
            </w:r>
          </w:p>
        </w:tc>
        <w:tc>
          <w:tcPr>
            <w:tcW w:w="1392" w:type="dxa"/>
          </w:tcPr>
          <w:p w14:paraId="3F4675D8" w14:textId="7AEFEC01" w:rsidR="002208CF" w:rsidRPr="00B67059" w:rsidRDefault="00BD5AF6" w:rsidP="002208CF">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Project</w:t>
            </w:r>
            <w:r w:rsidR="002208CF">
              <w:rPr>
                <w:rFonts w:eastAsia="Times New Roman" w:cstheme="minorHAnsi"/>
                <w:bCs/>
              </w:rPr>
              <w:t xml:space="preserve"> component leaders</w:t>
            </w:r>
          </w:p>
        </w:tc>
        <w:tc>
          <w:tcPr>
            <w:tcW w:w="3476" w:type="dxa"/>
          </w:tcPr>
          <w:p w14:paraId="0D23B497" w14:textId="69890772" w:rsidR="002208CF" w:rsidRDefault="002208CF" w:rsidP="00E325F9">
            <w:pPr>
              <w:numPr>
                <w:ilvl w:val="0"/>
                <w:numId w:val="34"/>
              </w:numPr>
              <w:spacing w:after="0"/>
              <w:ind w:left="141" w:hanging="141"/>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B67059">
              <w:rPr>
                <w:rFonts w:eastAsia="Times New Roman" w:cstheme="minorHAnsi"/>
                <w:bCs/>
              </w:rPr>
              <w:t>Progress</w:t>
            </w:r>
            <w:r>
              <w:rPr>
                <w:rFonts w:eastAsia="Times New Roman" w:cstheme="minorHAnsi"/>
                <w:bCs/>
              </w:rPr>
              <w:t xml:space="preserve"> against </w:t>
            </w:r>
            <w:r w:rsidR="00BD5AF6">
              <w:rPr>
                <w:rFonts w:eastAsia="Times New Roman" w:cstheme="minorHAnsi"/>
                <w:bCs/>
              </w:rPr>
              <w:t>work plan, budget,</w:t>
            </w:r>
            <w:r>
              <w:rPr>
                <w:rFonts w:eastAsia="Times New Roman" w:cstheme="minorHAnsi"/>
                <w:bCs/>
              </w:rPr>
              <w:t xml:space="preserve"> and allocated output indicator targets</w:t>
            </w:r>
          </w:p>
          <w:p w14:paraId="2DD3C585" w14:textId="7C41FB5F" w:rsidR="002208CF" w:rsidRPr="00B67059" w:rsidRDefault="00BD5AF6" w:rsidP="00E325F9">
            <w:pPr>
              <w:numPr>
                <w:ilvl w:val="0"/>
                <w:numId w:val="34"/>
              </w:numPr>
              <w:spacing w:after="120"/>
              <w:ind w:left="141" w:hanging="141"/>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Milestones achieved and deliverables completed</w:t>
            </w:r>
          </w:p>
        </w:tc>
        <w:tc>
          <w:tcPr>
            <w:tcW w:w="3420" w:type="dxa"/>
          </w:tcPr>
          <w:p w14:paraId="304D4FCA" w14:textId="77777777" w:rsidR="002208CF" w:rsidRDefault="002208CF" w:rsidP="00E325F9">
            <w:pPr>
              <w:pStyle w:val="ListParagraph"/>
              <w:numPr>
                <w:ilvl w:val="0"/>
                <w:numId w:val="35"/>
              </w:numPr>
              <w:spacing w:after="120"/>
              <w:ind w:left="156" w:hanging="156"/>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Project implementation records</w:t>
            </w:r>
          </w:p>
          <w:p w14:paraId="20FAD55F" w14:textId="627EE936" w:rsidR="002208CF" w:rsidRPr="00616C82" w:rsidRDefault="00D17C8B" w:rsidP="00E325F9">
            <w:pPr>
              <w:pStyle w:val="ListParagraph"/>
              <w:numPr>
                <w:ilvl w:val="0"/>
                <w:numId w:val="35"/>
              </w:numPr>
              <w:spacing w:after="120"/>
              <w:ind w:left="156" w:hanging="156"/>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rPr>
              <w:t>Project work plan and budget</w:t>
            </w:r>
          </w:p>
        </w:tc>
      </w:tr>
      <w:tr w:rsidR="002208CF" w:rsidRPr="00B67059" w14:paraId="1318BBA9" w14:textId="77777777" w:rsidTr="00F4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vMerge/>
            <w:tcBorders>
              <w:top w:val="none" w:sz="0" w:space="0" w:color="auto"/>
              <w:bottom w:val="none" w:sz="0" w:space="0" w:color="auto"/>
              <w:right w:val="none" w:sz="0" w:space="0" w:color="auto"/>
            </w:tcBorders>
          </w:tcPr>
          <w:p w14:paraId="750C1008" w14:textId="77777777" w:rsidR="002208CF" w:rsidRPr="00B67059" w:rsidRDefault="002208CF" w:rsidP="002208CF">
            <w:pPr>
              <w:spacing w:after="120"/>
              <w:rPr>
                <w:rFonts w:eastAsia="Times New Roman" w:cstheme="minorHAnsi"/>
              </w:rPr>
            </w:pPr>
          </w:p>
        </w:tc>
        <w:tc>
          <w:tcPr>
            <w:tcW w:w="1392" w:type="dxa"/>
            <w:tcBorders>
              <w:top w:val="none" w:sz="0" w:space="0" w:color="auto"/>
              <w:bottom w:val="none" w:sz="0" w:space="0" w:color="auto"/>
            </w:tcBorders>
          </w:tcPr>
          <w:p w14:paraId="6AD0073A" w14:textId="75715A0F" w:rsidR="002208CF" w:rsidRPr="00B67059" w:rsidRDefault="00F83960" w:rsidP="002208CF">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MEL Research Fellow or MEL Specialist</w:t>
            </w:r>
          </w:p>
        </w:tc>
        <w:tc>
          <w:tcPr>
            <w:tcW w:w="3476" w:type="dxa"/>
            <w:tcBorders>
              <w:top w:val="none" w:sz="0" w:space="0" w:color="auto"/>
              <w:bottom w:val="none" w:sz="0" w:space="0" w:color="auto"/>
            </w:tcBorders>
          </w:tcPr>
          <w:p w14:paraId="49B233E1" w14:textId="77777777" w:rsidR="002208CF" w:rsidRPr="00986815" w:rsidRDefault="002208CF" w:rsidP="00E325F9">
            <w:pPr>
              <w:pStyle w:val="ListParagraph"/>
              <w:numPr>
                <w:ilvl w:val="0"/>
                <w:numId w:val="36"/>
              </w:numPr>
              <w:spacing w:after="120"/>
              <w:ind w:left="141" w:hanging="141"/>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Consolidated status of p</w:t>
            </w:r>
            <w:r w:rsidRPr="00616C82">
              <w:rPr>
                <w:rFonts w:eastAsia="Times New Roman" w:cstheme="minorHAnsi"/>
                <w:bCs/>
              </w:rPr>
              <w:t>ro</w:t>
            </w:r>
            <w:r>
              <w:rPr>
                <w:rFonts w:eastAsia="Times New Roman" w:cstheme="minorHAnsi"/>
                <w:bCs/>
              </w:rPr>
              <w:t>ject</w:t>
            </w:r>
            <w:r w:rsidRPr="00616C82">
              <w:rPr>
                <w:rFonts w:eastAsia="Times New Roman" w:cstheme="minorHAnsi"/>
                <w:bCs/>
              </w:rPr>
              <w:t xml:space="preserve"> output and outcome indicators based on quarterly progress data, </w:t>
            </w:r>
            <w:r w:rsidRPr="00616C82">
              <w:rPr>
                <w:rFonts w:eastAsia="Calibri" w:cstheme="minorHAnsi"/>
                <w:bCs/>
              </w:rPr>
              <w:t>highlighting the actual achievement per planned result area</w:t>
            </w:r>
            <w:r>
              <w:rPr>
                <w:rFonts w:eastAsia="Calibri" w:cstheme="minorHAnsi"/>
                <w:bCs/>
              </w:rPr>
              <w:t xml:space="preserve"> and pitfalls</w:t>
            </w:r>
          </w:p>
          <w:p w14:paraId="547D29A9" w14:textId="77777777" w:rsidR="002208CF" w:rsidRPr="00616C82" w:rsidRDefault="002208CF" w:rsidP="00E325F9">
            <w:pPr>
              <w:pStyle w:val="ListParagraph"/>
              <w:numPr>
                <w:ilvl w:val="0"/>
                <w:numId w:val="36"/>
              </w:numPr>
              <w:spacing w:after="120"/>
              <w:ind w:left="141" w:hanging="141"/>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Calibri" w:cstheme="minorHAnsi"/>
                <w:bCs/>
              </w:rPr>
              <w:t>Lessons learned</w:t>
            </w:r>
          </w:p>
        </w:tc>
        <w:tc>
          <w:tcPr>
            <w:tcW w:w="3420" w:type="dxa"/>
            <w:tcBorders>
              <w:top w:val="none" w:sz="0" w:space="0" w:color="auto"/>
              <w:bottom w:val="none" w:sz="0" w:space="0" w:color="auto"/>
            </w:tcBorders>
          </w:tcPr>
          <w:p w14:paraId="60B419F3" w14:textId="453FBC7D" w:rsidR="002208CF" w:rsidRPr="00B67059" w:rsidRDefault="00A8607C" w:rsidP="00E325F9">
            <w:pPr>
              <w:numPr>
                <w:ilvl w:val="0"/>
                <w:numId w:val="37"/>
              </w:numPr>
              <w:spacing w:after="120"/>
              <w:ind w:left="156" w:hanging="180"/>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Project work plan and budget</w:t>
            </w:r>
          </w:p>
          <w:p w14:paraId="78546C25" w14:textId="77777777" w:rsidR="002208CF" w:rsidRDefault="002208CF" w:rsidP="00E325F9">
            <w:pPr>
              <w:numPr>
                <w:ilvl w:val="0"/>
                <w:numId w:val="37"/>
              </w:numPr>
              <w:spacing w:after="120"/>
              <w:ind w:left="156" w:hanging="180"/>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 xml:space="preserve">Implementation reports, evaluation reports, data from the </w:t>
            </w:r>
            <w:hyperlink r:id="rId32" w:history="1">
              <w:r w:rsidRPr="002E6531">
                <w:rPr>
                  <w:rStyle w:val="Hyperlink"/>
                  <w:rFonts w:eastAsia="Times New Roman" w:cstheme="minorHAnsi"/>
                  <w:bCs/>
                </w:rPr>
                <w:t>MEL Platform</w:t>
              </w:r>
            </w:hyperlink>
          </w:p>
          <w:p w14:paraId="59C5C4B8" w14:textId="1889F9BA" w:rsidR="002208CF" w:rsidRPr="00986815" w:rsidRDefault="001D7F85" w:rsidP="00E325F9">
            <w:pPr>
              <w:numPr>
                <w:ilvl w:val="0"/>
                <w:numId w:val="37"/>
              </w:numPr>
              <w:spacing w:after="120"/>
              <w:ind w:left="156" w:hanging="180"/>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Lessons learned reports</w:t>
            </w:r>
          </w:p>
        </w:tc>
      </w:tr>
      <w:tr w:rsidR="002208CF" w:rsidRPr="00B67059" w14:paraId="6F71B165" w14:textId="77777777" w:rsidTr="00F430F9">
        <w:tc>
          <w:tcPr>
            <w:cnfStyle w:val="001000000000" w:firstRow="0" w:lastRow="0" w:firstColumn="1" w:lastColumn="0" w:oddVBand="0" w:evenVBand="0" w:oddHBand="0" w:evenHBand="0" w:firstRowFirstColumn="0" w:firstRowLastColumn="0" w:lastRowFirstColumn="0" w:lastRowLastColumn="0"/>
            <w:tcW w:w="1697" w:type="dxa"/>
            <w:tcBorders>
              <w:right w:val="none" w:sz="0" w:space="0" w:color="auto"/>
            </w:tcBorders>
          </w:tcPr>
          <w:p w14:paraId="36E3FCB1" w14:textId="77777777" w:rsidR="002208CF" w:rsidRPr="00B67059" w:rsidRDefault="002208CF" w:rsidP="002208CF">
            <w:pPr>
              <w:spacing w:after="120"/>
              <w:rPr>
                <w:rFonts w:eastAsia="Calibri" w:cstheme="minorHAnsi"/>
              </w:rPr>
            </w:pPr>
            <w:r w:rsidRPr="00B67059">
              <w:rPr>
                <w:rFonts w:eastAsia="Calibri" w:cstheme="minorHAnsi"/>
              </w:rPr>
              <w:t>Finance report</w:t>
            </w:r>
          </w:p>
          <w:p w14:paraId="6361D1EA" w14:textId="77777777" w:rsidR="002208CF" w:rsidRPr="00B67059" w:rsidRDefault="002208CF" w:rsidP="002208CF">
            <w:pPr>
              <w:spacing w:after="120"/>
              <w:rPr>
                <w:rFonts w:eastAsia="Times New Roman" w:cstheme="minorHAnsi"/>
              </w:rPr>
            </w:pPr>
          </w:p>
        </w:tc>
        <w:tc>
          <w:tcPr>
            <w:tcW w:w="1392" w:type="dxa"/>
          </w:tcPr>
          <w:p w14:paraId="3ABEE004" w14:textId="77777777" w:rsidR="002208CF" w:rsidRPr="00B67059" w:rsidRDefault="002208CF" w:rsidP="002208CF">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B67059">
              <w:rPr>
                <w:rFonts w:eastAsia="Calibri" w:cstheme="minorHAnsi"/>
              </w:rPr>
              <w:t xml:space="preserve">Finance </w:t>
            </w:r>
            <w:r>
              <w:rPr>
                <w:rFonts w:eastAsia="Calibri" w:cstheme="minorHAnsi"/>
              </w:rPr>
              <w:t xml:space="preserve">and Procurement </w:t>
            </w:r>
            <w:r w:rsidRPr="00B67059">
              <w:rPr>
                <w:rFonts w:eastAsia="Calibri" w:cstheme="minorHAnsi"/>
              </w:rPr>
              <w:t>Officer</w:t>
            </w:r>
            <w:r>
              <w:rPr>
                <w:rFonts w:eastAsia="Calibri" w:cstheme="minorHAnsi"/>
              </w:rPr>
              <w:t>s</w:t>
            </w:r>
          </w:p>
        </w:tc>
        <w:tc>
          <w:tcPr>
            <w:tcW w:w="3476" w:type="dxa"/>
          </w:tcPr>
          <w:p w14:paraId="47A4C368" w14:textId="065B5352" w:rsidR="002208CF" w:rsidRPr="00B67059" w:rsidRDefault="002208CF" w:rsidP="00E325F9">
            <w:pPr>
              <w:numPr>
                <w:ilvl w:val="0"/>
                <w:numId w:val="38"/>
              </w:numPr>
              <w:shd w:val="clear" w:color="auto" w:fill="FFFFFF"/>
              <w:spacing w:after="0"/>
              <w:ind w:left="231" w:hanging="231"/>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Expenditure by project component</w:t>
            </w:r>
            <w:r w:rsidR="008637E8">
              <w:rPr>
                <w:rFonts w:eastAsia="Times New Roman" w:cstheme="minorHAnsi"/>
                <w:bCs/>
              </w:rPr>
              <w:t xml:space="preserve"> and any </w:t>
            </w:r>
            <w:r w:rsidRPr="00B67059">
              <w:rPr>
                <w:rFonts w:eastAsia="Times New Roman" w:cstheme="minorHAnsi"/>
                <w:bCs/>
              </w:rPr>
              <w:t>variances</w:t>
            </w:r>
            <w:r>
              <w:rPr>
                <w:rFonts w:eastAsia="Times New Roman" w:cstheme="minorHAnsi"/>
                <w:bCs/>
              </w:rPr>
              <w:t xml:space="preserve"> from plan</w:t>
            </w:r>
          </w:p>
          <w:p w14:paraId="16E95156" w14:textId="77777777" w:rsidR="002208CF" w:rsidRPr="00B67059" w:rsidRDefault="002208CF" w:rsidP="00E325F9">
            <w:pPr>
              <w:numPr>
                <w:ilvl w:val="0"/>
                <w:numId w:val="38"/>
              </w:numPr>
              <w:shd w:val="clear" w:color="auto" w:fill="FFFFFF"/>
              <w:spacing w:after="0"/>
              <w:ind w:left="231" w:hanging="231"/>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B67059">
              <w:rPr>
                <w:rFonts w:eastAsia="Times New Roman" w:cstheme="minorHAnsi"/>
                <w:bCs/>
              </w:rPr>
              <w:t>Unit</w:t>
            </w:r>
            <w:r>
              <w:rPr>
                <w:rFonts w:eastAsia="Times New Roman" w:cstheme="minorHAnsi"/>
                <w:bCs/>
              </w:rPr>
              <w:t xml:space="preserve"> cost</w:t>
            </w:r>
            <w:r w:rsidRPr="00B67059">
              <w:rPr>
                <w:rFonts w:eastAsia="Times New Roman" w:cstheme="minorHAnsi"/>
                <w:bCs/>
              </w:rPr>
              <w:t xml:space="preserve"> of deliverables across the projec</w:t>
            </w:r>
            <w:r>
              <w:rPr>
                <w:rFonts w:eastAsia="Times New Roman" w:cstheme="minorHAnsi"/>
                <w:bCs/>
              </w:rPr>
              <w:t>t implementation areas and</w:t>
            </w:r>
            <w:r w:rsidRPr="00B67059">
              <w:rPr>
                <w:rFonts w:eastAsia="Times New Roman" w:cstheme="minorHAnsi"/>
                <w:bCs/>
              </w:rPr>
              <w:t xml:space="preserve"> implication</w:t>
            </w:r>
            <w:r>
              <w:rPr>
                <w:rFonts w:eastAsia="Times New Roman" w:cstheme="minorHAnsi"/>
                <w:bCs/>
              </w:rPr>
              <w:t>s thereof</w:t>
            </w:r>
          </w:p>
          <w:p w14:paraId="0FE220F1" w14:textId="77777777" w:rsidR="002208CF" w:rsidRPr="00B67059" w:rsidRDefault="002208CF" w:rsidP="00E325F9">
            <w:pPr>
              <w:numPr>
                <w:ilvl w:val="0"/>
                <w:numId w:val="38"/>
              </w:numPr>
              <w:shd w:val="clear" w:color="auto" w:fill="FFFFFF"/>
              <w:spacing w:after="0"/>
              <w:ind w:left="231" w:hanging="231"/>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Financial compliance issues and highlight of project or related a</w:t>
            </w:r>
            <w:r w:rsidRPr="00B67059">
              <w:rPr>
                <w:rFonts w:eastAsia="Times New Roman" w:cstheme="minorHAnsi"/>
                <w:bCs/>
              </w:rPr>
              <w:t xml:space="preserve">udit </w:t>
            </w:r>
            <w:r>
              <w:rPr>
                <w:rFonts w:eastAsia="Times New Roman" w:cstheme="minorHAnsi"/>
                <w:bCs/>
              </w:rPr>
              <w:t>issues</w:t>
            </w:r>
          </w:p>
          <w:p w14:paraId="71168913" w14:textId="77777777" w:rsidR="002208CF" w:rsidRPr="00B67059" w:rsidRDefault="002208CF" w:rsidP="00E325F9">
            <w:pPr>
              <w:numPr>
                <w:ilvl w:val="0"/>
                <w:numId w:val="38"/>
              </w:numPr>
              <w:shd w:val="clear" w:color="auto" w:fill="FFFFFF"/>
              <w:spacing w:after="0"/>
              <w:ind w:left="231" w:hanging="231"/>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B67059">
              <w:rPr>
                <w:rFonts w:eastAsia="Times New Roman" w:cstheme="minorHAnsi"/>
                <w:bCs/>
              </w:rPr>
              <w:t>Regulatory developments that require budgetary changes</w:t>
            </w:r>
          </w:p>
        </w:tc>
        <w:tc>
          <w:tcPr>
            <w:tcW w:w="3420" w:type="dxa"/>
          </w:tcPr>
          <w:p w14:paraId="0895A1B4" w14:textId="106AC37B" w:rsidR="002208CF" w:rsidRDefault="002208CF" w:rsidP="00E325F9">
            <w:pPr>
              <w:numPr>
                <w:ilvl w:val="0"/>
                <w:numId w:val="39"/>
              </w:numPr>
              <w:spacing w:after="120"/>
              <w:ind w:left="246" w:hanging="18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 xml:space="preserve">Project </w:t>
            </w:r>
            <w:r w:rsidR="004D456C">
              <w:rPr>
                <w:rFonts w:eastAsia="Times New Roman" w:cstheme="minorHAnsi"/>
                <w:bCs/>
              </w:rPr>
              <w:t>work plan and budget</w:t>
            </w:r>
          </w:p>
          <w:p w14:paraId="336359B2" w14:textId="77777777" w:rsidR="002208CF" w:rsidRPr="00B67059" w:rsidRDefault="002208CF" w:rsidP="00E325F9">
            <w:pPr>
              <w:numPr>
                <w:ilvl w:val="0"/>
                <w:numId w:val="39"/>
              </w:numPr>
              <w:spacing w:after="120"/>
              <w:ind w:left="246" w:hanging="18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B67059">
              <w:rPr>
                <w:rFonts w:eastAsia="Times New Roman" w:cstheme="minorHAnsi"/>
                <w:bCs/>
              </w:rPr>
              <w:t>Audit reports</w:t>
            </w:r>
            <w:r>
              <w:rPr>
                <w:rFonts w:eastAsia="Times New Roman" w:cstheme="minorHAnsi"/>
                <w:bCs/>
              </w:rPr>
              <w:t xml:space="preserve"> and correspondences</w:t>
            </w:r>
          </w:p>
          <w:p w14:paraId="0574DDE8" w14:textId="77777777" w:rsidR="002208CF" w:rsidRPr="00B67059" w:rsidRDefault="002208CF" w:rsidP="00E325F9">
            <w:pPr>
              <w:numPr>
                <w:ilvl w:val="0"/>
                <w:numId w:val="39"/>
              </w:numPr>
              <w:spacing w:after="120"/>
              <w:ind w:left="246" w:hanging="18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B67059">
              <w:rPr>
                <w:rFonts w:eastAsia="Times New Roman" w:cstheme="minorHAnsi"/>
                <w:bCs/>
              </w:rPr>
              <w:t xml:space="preserve">National regulations, tax reforms etc. </w:t>
            </w:r>
          </w:p>
        </w:tc>
      </w:tr>
    </w:tbl>
    <w:p w14:paraId="12EEEFCB" w14:textId="77777777" w:rsidR="00EF3D75" w:rsidRDefault="00EF3D75" w:rsidP="004D02E3">
      <w:pPr>
        <w:spacing w:after="120" w:line="240" w:lineRule="auto"/>
        <w:rPr>
          <w:rFonts w:eastAsia="Times New Roman" w:cstheme="minorHAnsi"/>
          <w:bCs/>
        </w:rPr>
      </w:pPr>
    </w:p>
    <w:p w14:paraId="22120A54" w14:textId="1CBA9B7F" w:rsidR="007527A6" w:rsidRPr="00A77BD7" w:rsidRDefault="0084465A" w:rsidP="00C9079F">
      <w:pPr>
        <w:pStyle w:val="Heading3"/>
      </w:pPr>
      <w:bookmarkStart w:id="50" w:name="_Toc54097253"/>
      <w:r>
        <w:t>7</w:t>
      </w:r>
      <w:r w:rsidR="00A77BD7">
        <w:t>.2.2 Breakout session</w:t>
      </w:r>
      <w:r w:rsidR="004514BA">
        <w:t>: pause-and-reflect</w:t>
      </w:r>
      <w:bookmarkEnd w:id="50"/>
    </w:p>
    <w:p w14:paraId="2D8062F3" w14:textId="14DBC23A" w:rsidR="00A77BD7" w:rsidRPr="00241E9B" w:rsidRDefault="00A77BD7" w:rsidP="00A77BD7">
      <w:pPr>
        <w:spacing w:after="120" w:line="240" w:lineRule="auto"/>
        <w:rPr>
          <w:rFonts w:eastAsia="Calibri" w:cstheme="minorHAnsi"/>
          <w:bCs/>
        </w:rPr>
      </w:pPr>
      <w:r w:rsidRPr="00241E9B">
        <w:rPr>
          <w:rFonts w:eastAsia="Calibri" w:cstheme="minorHAnsi"/>
          <w:bCs/>
        </w:rPr>
        <w:t>Participants</w:t>
      </w:r>
      <w:r w:rsidR="006B461E">
        <w:rPr>
          <w:rFonts w:eastAsia="Calibri" w:cstheme="minorHAnsi"/>
          <w:bCs/>
        </w:rPr>
        <w:t xml:space="preserve"> will</w:t>
      </w:r>
      <w:r w:rsidRPr="00241E9B">
        <w:rPr>
          <w:rFonts w:eastAsia="Calibri" w:cstheme="minorHAnsi"/>
          <w:bCs/>
        </w:rPr>
        <w:t xml:space="preserve"> break up into groups of 5 people</w:t>
      </w:r>
      <w:r>
        <w:rPr>
          <w:rFonts w:eastAsia="Calibri" w:cstheme="minorHAnsi"/>
          <w:bCs/>
        </w:rPr>
        <w:t xml:space="preserve"> maximum</w:t>
      </w:r>
      <w:r w:rsidRPr="00241E9B">
        <w:rPr>
          <w:rFonts w:eastAsia="Calibri" w:cstheme="minorHAnsi"/>
          <w:bCs/>
        </w:rPr>
        <w:t xml:space="preserve"> with a mix of skills and operational geographies</w:t>
      </w:r>
      <w:r w:rsidR="00AF15F4">
        <w:rPr>
          <w:rFonts w:eastAsia="Calibri" w:cstheme="minorHAnsi"/>
          <w:bCs/>
        </w:rPr>
        <w:t xml:space="preserve">. </w:t>
      </w:r>
      <w:r w:rsidRPr="00241E9B">
        <w:rPr>
          <w:rFonts w:eastAsia="Calibri" w:cstheme="minorHAnsi"/>
          <w:bCs/>
        </w:rPr>
        <w:t xml:space="preserve">The groups reflect on result areas that had </w:t>
      </w:r>
      <w:r w:rsidR="004514BA">
        <w:rPr>
          <w:rFonts w:eastAsia="Calibri" w:cstheme="minorHAnsi"/>
          <w:bCs/>
        </w:rPr>
        <w:t xml:space="preserve">positive and </w:t>
      </w:r>
      <w:r w:rsidRPr="00241E9B">
        <w:rPr>
          <w:rFonts w:eastAsia="Calibri" w:cstheme="minorHAnsi"/>
          <w:bCs/>
        </w:rPr>
        <w:t xml:space="preserve">negative variance as </w:t>
      </w:r>
      <w:r w:rsidR="006B461E">
        <w:rPr>
          <w:rFonts w:eastAsia="Calibri" w:cstheme="minorHAnsi"/>
          <w:bCs/>
        </w:rPr>
        <w:t>highlighted during the Implementation Progress and Results presentations</w:t>
      </w:r>
      <w:r w:rsidRPr="00241E9B">
        <w:rPr>
          <w:rFonts w:eastAsia="Calibri" w:cstheme="minorHAnsi"/>
          <w:bCs/>
        </w:rPr>
        <w:t>. Each group works to answer the following questions:</w:t>
      </w:r>
    </w:p>
    <w:p w14:paraId="3160CD2F" w14:textId="77777777" w:rsidR="00A77BD7" w:rsidRPr="00241E9B" w:rsidRDefault="00A77BD7" w:rsidP="00E325F9">
      <w:pPr>
        <w:numPr>
          <w:ilvl w:val="0"/>
          <w:numId w:val="40"/>
        </w:numPr>
        <w:spacing w:after="120" w:line="240" w:lineRule="auto"/>
        <w:ind w:left="360" w:hanging="270"/>
        <w:rPr>
          <w:rFonts w:eastAsia="Calibri" w:cstheme="minorHAnsi"/>
        </w:rPr>
      </w:pPr>
      <w:r w:rsidRPr="00241E9B">
        <w:rPr>
          <w:rFonts w:eastAsia="Calibri" w:cstheme="minorHAnsi"/>
        </w:rPr>
        <w:t>What could we have done differently to achieve the planned targets? (Reflect on the planned processes, strategies, activities, partners, resources, etc.)</w:t>
      </w:r>
    </w:p>
    <w:p w14:paraId="69AC53CC" w14:textId="77777777" w:rsidR="00A77BD7" w:rsidRPr="00241E9B" w:rsidRDefault="00A77BD7" w:rsidP="00E325F9">
      <w:pPr>
        <w:numPr>
          <w:ilvl w:val="0"/>
          <w:numId w:val="40"/>
        </w:numPr>
        <w:shd w:val="clear" w:color="auto" w:fill="FFFFFF"/>
        <w:spacing w:after="120" w:line="240" w:lineRule="auto"/>
        <w:ind w:left="360" w:hanging="270"/>
        <w:rPr>
          <w:rFonts w:eastAsia="Times New Roman" w:cstheme="minorHAnsi"/>
          <w:bCs/>
        </w:rPr>
      </w:pPr>
      <w:r w:rsidRPr="00241E9B">
        <w:rPr>
          <w:rFonts w:eastAsia="Times New Roman" w:cstheme="minorHAnsi"/>
          <w:bCs/>
        </w:rPr>
        <w:t>What are the key learning points from this under achievement and the reasons we have put forward?</w:t>
      </w:r>
    </w:p>
    <w:p w14:paraId="13179D24" w14:textId="77777777" w:rsidR="00A77BD7" w:rsidRPr="00241E9B" w:rsidRDefault="00A77BD7" w:rsidP="00E325F9">
      <w:pPr>
        <w:numPr>
          <w:ilvl w:val="0"/>
          <w:numId w:val="40"/>
        </w:numPr>
        <w:shd w:val="clear" w:color="auto" w:fill="FFFFFF"/>
        <w:spacing w:after="120" w:line="240" w:lineRule="auto"/>
        <w:ind w:left="360" w:hanging="270"/>
        <w:rPr>
          <w:rFonts w:eastAsia="Times New Roman" w:cstheme="minorHAnsi"/>
          <w:bCs/>
        </w:rPr>
      </w:pPr>
      <w:r w:rsidRPr="00241E9B">
        <w:rPr>
          <w:rFonts w:eastAsia="Times New Roman" w:cstheme="minorHAnsi"/>
          <w:bCs/>
        </w:rPr>
        <w:t>Among the strategies, partners etc., what do we recommend to;</w:t>
      </w:r>
    </w:p>
    <w:p w14:paraId="0BF4345D" w14:textId="77777777" w:rsidR="00A77BD7" w:rsidRPr="00241E9B" w:rsidRDefault="00A77BD7" w:rsidP="00E325F9">
      <w:pPr>
        <w:numPr>
          <w:ilvl w:val="1"/>
          <w:numId w:val="41"/>
        </w:numPr>
        <w:shd w:val="clear" w:color="auto" w:fill="FFFFFF"/>
        <w:tabs>
          <w:tab w:val="left" w:pos="1170"/>
        </w:tabs>
        <w:spacing w:after="120" w:line="240" w:lineRule="auto"/>
        <w:ind w:left="900" w:hanging="180"/>
        <w:rPr>
          <w:rFonts w:eastAsia="Times New Roman" w:cstheme="minorHAnsi"/>
          <w:bCs/>
        </w:rPr>
      </w:pPr>
      <w:r w:rsidRPr="00241E9B">
        <w:rPr>
          <w:rFonts w:eastAsia="Times New Roman" w:cstheme="minorHAnsi"/>
          <w:bCs/>
        </w:rPr>
        <w:t>Carry forward,</w:t>
      </w:r>
    </w:p>
    <w:p w14:paraId="328995CC" w14:textId="77777777" w:rsidR="00A77BD7" w:rsidRPr="00241E9B" w:rsidRDefault="00A77BD7" w:rsidP="00E325F9">
      <w:pPr>
        <w:numPr>
          <w:ilvl w:val="1"/>
          <w:numId w:val="41"/>
        </w:numPr>
        <w:shd w:val="clear" w:color="auto" w:fill="FFFFFF"/>
        <w:tabs>
          <w:tab w:val="left" w:pos="1170"/>
        </w:tabs>
        <w:spacing w:after="120" w:line="240" w:lineRule="auto"/>
        <w:ind w:left="900" w:hanging="180"/>
        <w:rPr>
          <w:rFonts w:eastAsia="Times New Roman" w:cstheme="minorHAnsi"/>
          <w:bCs/>
        </w:rPr>
      </w:pPr>
      <w:r w:rsidRPr="00241E9B">
        <w:rPr>
          <w:rFonts w:eastAsia="Times New Roman" w:cstheme="minorHAnsi"/>
          <w:bCs/>
        </w:rPr>
        <w:t>Drop/discontinue or,</w:t>
      </w:r>
    </w:p>
    <w:p w14:paraId="63448DEC" w14:textId="77777777" w:rsidR="00A77BD7" w:rsidRPr="00241E9B" w:rsidRDefault="00A77BD7" w:rsidP="00E325F9">
      <w:pPr>
        <w:numPr>
          <w:ilvl w:val="1"/>
          <w:numId w:val="41"/>
        </w:numPr>
        <w:shd w:val="clear" w:color="auto" w:fill="FFFFFF"/>
        <w:tabs>
          <w:tab w:val="left" w:pos="1170"/>
        </w:tabs>
        <w:spacing w:after="120" w:line="240" w:lineRule="auto"/>
        <w:ind w:left="900" w:hanging="180"/>
        <w:rPr>
          <w:rFonts w:eastAsia="Times New Roman" w:cstheme="minorHAnsi"/>
          <w:bCs/>
        </w:rPr>
      </w:pPr>
      <w:r w:rsidRPr="00241E9B">
        <w:rPr>
          <w:rFonts w:eastAsia="Times New Roman" w:cstheme="minorHAnsi"/>
          <w:bCs/>
        </w:rPr>
        <w:t xml:space="preserve">Modify and continue, in the coming </w:t>
      </w:r>
      <w:r>
        <w:rPr>
          <w:rFonts w:eastAsia="Times New Roman" w:cstheme="minorHAnsi"/>
          <w:bCs/>
        </w:rPr>
        <w:t>project implementation cycle (</w:t>
      </w:r>
      <w:r w:rsidRPr="00241E9B">
        <w:rPr>
          <w:rFonts w:eastAsia="Times New Roman" w:cstheme="minorHAnsi"/>
          <w:bCs/>
        </w:rPr>
        <w:t>year</w:t>
      </w:r>
      <w:r>
        <w:rPr>
          <w:rFonts w:eastAsia="Times New Roman" w:cstheme="minorHAnsi"/>
          <w:bCs/>
        </w:rPr>
        <w:t>)</w:t>
      </w:r>
      <w:r w:rsidRPr="00241E9B">
        <w:rPr>
          <w:rFonts w:eastAsia="Times New Roman" w:cstheme="minorHAnsi"/>
          <w:bCs/>
        </w:rPr>
        <w:t>.</w:t>
      </w:r>
    </w:p>
    <w:p w14:paraId="58057644" w14:textId="0B19F8AE" w:rsidR="00A77BD7" w:rsidRPr="00241E9B" w:rsidRDefault="00A77BD7" w:rsidP="00A77BD7">
      <w:pPr>
        <w:shd w:val="clear" w:color="auto" w:fill="FFFFFF"/>
        <w:spacing w:after="120" w:line="240" w:lineRule="auto"/>
        <w:rPr>
          <w:rFonts w:eastAsia="Times New Roman" w:cstheme="minorHAnsi"/>
          <w:bCs/>
        </w:rPr>
      </w:pPr>
      <w:r w:rsidRPr="00241E9B">
        <w:rPr>
          <w:rFonts w:eastAsia="Times New Roman" w:cstheme="minorHAnsi"/>
          <w:bCs/>
        </w:rPr>
        <w:t xml:space="preserve">The groups </w:t>
      </w:r>
      <w:r w:rsidR="00DF1BDC">
        <w:rPr>
          <w:rFonts w:eastAsia="Times New Roman" w:cstheme="minorHAnsi"/>
          <w:bCs/>
        </w:rPr>
        <w:t xml:space="preserve">will </w:t>
      </w:r>
      <w:r w:rsidRPr="00241E9B">
        <w:rPr>
          <w:rFonts w:eastAsia="Times New Roman" w:cstheme="minorHAnsi"/>
          <w:bCs/>
        </w:rPr>
        <w:t xml:space="preserve">present their findings in 15 minutes and follow-up 10 minutes for questions and clarifications and a rapporteur takes notes. </w:t>
      </w:r>
      <w:bookmarkStart w:id="51" w:name="_Toc525754496"/>
      <w:r w:rsidR="004514BA">
        <w:rPr>
          <w:rFonts w:eastAsia="Times New Roman" w:cstheme="minorHAnsi"/>
          <w:bCs/>
        </w:rPr>
        <w:t xml:space="preserve">A volunteer from each group or the MEL </w:t>
      </w:r>
      <w:r w:rsidR="00807E23">
        <w:rPr>
          <w:rFonts w:eastAsia="Times New Roman" w:cstheme="minorHAnsi"/>
          <w:bCs/>
        </w:rPr>
        <w:t>staff</w:t>
      </w:r>
      <w:r w:rsidR="004514BA">
        <w:rPr>
          <w:rFonts w:eastAsia="Times New Roman" w:cstheme="minorHAnsi"/>
          <w:bCs/>
        </w:rPr>
        <w:t xml:space="preserve"> will summarize key points in the Lessons Learned template. </w:t>
      </w:r>
    </w:p>
    <w:bookmarkEnd w:id="51"/>
    <w:p w14:paraId="7AF27EEE" w14:textId="77777777" w:rsidR="008903D6" w:rsidRPr="00D1524A" w:rsidRDefault="008903D6" w:rsidP="00D3511E">
      <w:pPr>
        <w:spacing w:after="120" w:line="276" w:lineRule="auto"/>
        <w:rPr>
          <w:rFonts w:cstheme="minorHAnsi"/>
        </w:rPr>
      </w:pPr>
    </w:p>
    <w:p w14:paraId="52693048" w14:textId="23153E12" w:rsidR="001B678F" w:rsidRDefault="0084465A" w:rsidP="005E13B6">
      <w:pPr>
        <w:pStyle w:val="Heading2"/>
      </w:pPr>
      <w:bookmarkStart w:id="52" w:name="_Toc54097254"/>
      <w:r>
        <w:lastRenderedPageBreak/>
        <w:t>7</w:t>
      </w:r>
      <w:r w:rsidR="005E13B6">
        <w:t>.3 Theory of Change Review</w:t>
      </w:r>
      <w:bookmarkEnd w:id="52"/>
    </w:p>
    <w:p w14:paraId="0F1B0273" w14:textId="1D0D0185" w:rsidR="00F8524A" w:rsidRDefault="005E13B6" w:rsidP="005E13B6">
      <w:r w:rsidRPr="005E13B6">
        <w:t xml:space="preserve">Refer to </w:t>
      </w:r>
      <w:r w:rsidR="00BB700B">
        <w:t xml:space="preserve">Section </w:t>
      </w:r>
      <w:r w:rsidR="00A75831" w:rsidRPr="00A75831">
        <w:rPr>
          <w:highlight w:val="yellow"/>
        </w:rPr>
        <w:t>X</w:t>
      </w:r>
      <w:r w:rsidR="00BB700B">
        <w:t>.</w:t>
      </w:r>
    </w:p>
    <w:p w14:paraId="6E790662" w14:textId="77777777" w:rsidR="00D716BA" w:rsidRDefault="00D716BA" w:rsidP="005E13B6"/>
    <w:p w14:paraId="31023594" w14:textId="39BAF365" w:rsidR="00F8524A" w:rsidRDefault="0084465A" w:rsidP="00F8524A">
      <w:pPr>
        <w:pStyle w:val="Heading2"/>
      </w:pPr>
      <w:bookmarkStart w:id="53" w:name="_Toc54097255"/>
      <w:r>
        <w:t>7</w:t>
      </w:r>
      <w:r w:rsidR="00F8524A">
        <w:t>.4 Action Planning / Plan for Next Year</w:t>
      </w:r>
      <w:bookmarkEnd w:id="53"/>
    </w:p>
    <w:p w14:paraId="161C46CF" w14:textId="608F0838" w:rsidR="00F85D97" w:rsidRDefault="009D76F1" w:rsidP="00F8524A">
      <w:pPr>
        <w:shd w:val="clear" w:color="auto" w:fill="FFFFFF"/>
        <w:spacing w:after="120" w:line="240" w:lineRule="auto"/>
        <w:ind w:left="-90"/>
        <w:rPr>
          <w:rFonts w:eastAsia="Times New Roman" w:cstheme="minorHAnsi"/>
          <w:bCs/>
        </w:rPr>
      </w:pPr>
      <w:r>
        <w:rPr>
          <w:rFonts w:eastAsia="Times New Roman" w:cstheme="minorHAnsi"/>
          <w:bCs/>
        </w:rPr>
        <w:t xml:space="preserve">Each thematic group gathers and creates a plan of work and budget </w:t>
      </w:r>
      <w:r w:rsidR="00F8524A" w:rsidRPr="00241E9B">
        <w:rPr>
          <w:rFonts w:eastAsia="Times New Roman" w:cstheme="minorHAnsi"/>
          <w:bCs/>
        </w:rPr>
        <w:t>for the upcoming project year/implementation cycle. In doing so they consider</w:t>
      </w:r>
      <w:r w:rsidR="00F85D97">
        <w:rPr>
          <w:rFonts w:eastAsia="Times New Roman" w:cstheme="minorHAnsi"/>
          <w:bCs/>
        </w:rPr>
        <w:t>:</w:t>
      </w:r>
    </w:p>
    <w:p w14:paraId="23BD30C1" w14:textId="77777777" w:rsidR="00F85D97" w:rsidRDefault="00F8524A" w:rsidP="00E325F9">
      <w:pPr>
        <w:pStyle w:val="ListParagraph"/>
        <w:numPr>
          <w:ilvl w:val="0"/>
          <w:numId w:val="43"/>
        </w:numPr>
        <w:shd w:val="clear" w:color="auto" w:fill="FFFFFF"/>
        <w:spacing w:after="120" w:line="240" w:lineRule="auto"/>
        <w:rPr>
          <w:rFonts w:eastAsia="Times New Roman" w:cstheme="minorHAnsi"/>
          <w:bCs/>
        </w:rPr>
      </w:pPr>
      <w:r w:rsidRPr="00F85D97">
        <w:rPr>
          <w:rFonts w:eastAsia="Times New Roman" w:cstheme="minorHAnsi"/>
          <w:bCs/>
        </w:rPr>
        <w:t>the output-level indicator targets that were allocated to them</w:t>
      </w:r>
    </w:p>
    <w:p w14:paraId="36A279D1" w14:textId="77777777" w:rsidR="00F85D97" w:rsidRDefault="00F8524A" w:rsidP="00E325F9">
      <w:pPr>
        <w:pStyle w:val="ListParagraph"/>
        <w:numPr>
          <w:ilvl w:val="0"/>
          <w:numId w:val="43"/>
        </w:numPr>
        <w:shd w:val="clear" w:color="auto" w:fill="FFFFFF"/>
        <w:spacing w:after="120" w:line="240" w:lineRule="auto"/>
        <w:rPr>
          <w:rFonts w:eastAsia="Times New Roman" w:cstheme="minorHAnsi"/>
          <w:bCs/>
        </w:rPr>
      </w:pPr>
      <w:r w:rsidRPr="00F85D97">
        <w:rPr>
          <w:rFonts w:eastAsia="Times New Roman" w:cstheme="minorHAnsi"/>
          <w:bCs/>
        </w:rPr>
        <w:t xml:space="preserve">the strategies that worked well in the just-ended year/project implementation cycle, </w:t>
      </w:r>
    </w:p>
    <w:p w14:paraId="26A66616" w14:textId="77777777" w:rsidR="00F85D97" w:rsidRDefault="00F8524A" w:rsidP="00E325F9">
      <w:pPr>
        <w:pStyle w:val="ListParagraph"/>
        <w:numPr>
          <w:ilvl w:val="0"/>
          <w:numId w:val="43"/>
        </w:numPr>
        <w:shd w:val="clear" w:color="auto" w:fill="FFFFFF"/>
        <w:spacing w:after="120" w:line="240" w:lineRule="auto"/>
        <w:rPr>
          <w:rFonts w:eastAsia="Times New Roman" w:cstheme="minorHAnsi"/>
          <w:bCs/>
        </w:rPr>
      </w:pPr>
      <w:r w:rsidRPr="00F85D97">
        <w:rPr>
          <w:rFonts w:eastAsia="Times New Roman" w:cstheme="minorHAnsi"/>
          <w:bCs/>
        </w:rPr>
        <w:t xml:space="preserve">the lessons learned, </w:t>
      </w:r>
    </w:p>
    <w:p w14:paraId="1F379E2D" w14:textId="77777777" w:rsidR="00F85D97" w:rsidRDefault="00F8524A" w:rsidP="00E325F9">
      <w:pPr>
        <w:pStyle w:val="ListParagraph"/>
        <w:numPr>
          <w:ilvl w:val="0"/>
          <w:numId w:val="43"/>
        </w:numPr>
        <w:shd w:val="clear" w:color="auto" w:fill="FFFFFF"/>
        <w:spacing w:after="120" w:line="240" w:lineRule="auto"/>
        <w:rPr>
          <w:rFonts w:eastAsia="Times New Roman" w:cstheme="minorHAnsi"/>
          <w:bCs/>
        </w:rPr>
      </w:pPr>
      <w:proofErr w:type="spellStart"/>
      <w:r w:rsidRPr="00F85D97">
        <w:rPr>
          <w:rFonts w:eastAsia="Times New Roman" w:cstheme="minorHAnsi"/>
          <w:bCs/>
        </w:rPr>
        <w:t>ToC</w:t>
      </w:r>
      <w:proofErr w:type="spellEnd"/>
      <w:r w:rsidRPr="00F85D97">
        <w:rPr>
          <w:rFonts w:eastAsia="Times New Roman" w:cstheme="minorHAnsi"/>
          <w:bCs/>
        </w:rPr>
        <w:t xml:space="preserve"> modifications, and the </w:t>
      </w:r>
    </w:p>
    <w:p w14:paraId="2661DDF0" w14:textId="772A5443" w:rsidR="00F85D97" w:rsidRDefault="00F8524A" w:rsidP="00E325F9">
      <w:pPr>
        <w:pStyle w:val="ListParagraph"/>
        <w:numPr>
          <w:ilvl w:val="0"/>
          <w:numId w:val="43"/>
        </w:numPr>
        <w:shd w:val="clear" w:color="auto" w:fill="FFFFFF"/>
        <w:spacing w:after="120" w:line="240" w:lineRule="auto"/>
        <w:rPr>
          <w:rFonts w:eastAsia="Times New Roman" w:cstheme="minorHAnsi"/>
          <w:bCs/>
        </w:rPr>
      </w:pPr>
      <w:r w:rsidRPr="00F85D97">
        <w:rPr>
          <w:rFonts w:eastAsia="Times New Roman" w:cstheme="minorHAnsi"/>
          <w:bCs/>
        </w:rPr>
        <w:t xml:space="preserve">key </w:t>
      </w:r>
      <w:r w:rsidR="00621C05">
        <w:rPr>
          <w:rFonts w:eastAsia="Times New Roman" w:cstheme="minorHAnsi"/>
          <w:bCs/>
        </w:rPr>
        <w:t xml:space="preserve">practices to </w:t>
      </w:r>
      <w:r w:rsidRPr="00F85D97">
        <w:rPr>
          <w:rFonts w:eastAsia="Times New Roman" w:cstheme="minorHAnsi"/>
          <w:bCs/>
        </w:rPr>
        <w:t xml:space="preserve">carry forward, drop and modify items listed by the rapporteur of the group feedback session (section </w:t>
      </w:r>
      <w:r w:rsidR="003013CA" w:rsidRPr="00B03F73">
        <w:rPr>
          <w:rFonts w:eastAsia="Times New Roman" w:cstheme="minorHAnsi"/>
          <w:bCs/>
          <w:highlight w:val="yellow"/>
        </w:rPr>
        <w:t>X</w:t>
      </w:r>
      <w:r w:rsidRPr="00F85D97">
        <w:rPr>
          <w:rFonts w:eastAsia="Times New Roman" w:cstheme="minorHAnsi"/>
          <w:bCs/>
        </w:rPr>
        <w:t>)</w:t>
      </w:r>
    </w:p>
    <w:p w14:paraId="5F001136" w14:textId="60277632" w:rsidR="00F8524A" w:rsidRPr="00F85D97" w:rsidRDefault="00F8524A" w:rsidP="00E325F9">
      <w:pPr>
        <w:pStyle w:val="ListParagraph"/>
        <w:numPr>
          <w:ilvl w:val="0"/>
          <w:numId w:val="43"/>
        </w:numPr>
        <w:shd w:val="clear" w:color="auto" w:fill="FFFFFF"/>
        <w:spacing w:after="120" w:line="240" w:lineRule="auto"/>
        <w:rPr>
          <w:rFonts w:eastAsia="Times New Roman" w:cstheme="minorHAnsi"/>
          <w:bCs/>
        </w:rPr>
      </w:pPr>
      <w:r w:rsidRPr="00F85D97">
        <w:rPr>
          <w:rFonts w:eastAsia="Times New Roman" w:cstheme="minorHAnsi"/>
          <w:bCs/>
        </w:rPr>
        <w:t>label the strategies and actions for the upcoming year (</w:t>
      </w:r>
      <w:r w:rsidR="004F5301" w:rsidRPr="00F85D97">
        <w:rPr>
          <w:rFonts w:eastAsia="Times New Roman" w:cstheme="minorHAnsi"/>
          <w:bCs/>
        </w:rPr>
        <w:t>i.e.</w:t>
      </w:r>
      <w:r w:rsidRPr="00F85D97">
        <w:rPr>
          <w:rFonts w:eastAsia="Times New Roman" w:cstheme="minorHAnsi"/>
          <w:bCs/>
        </w:rPr>
        <w:t xml:space="preserve"> by rationale).</w:t>
      </w:r>
    </w:p>
    <w:p w14:paraId="6205B8CB" w14:textId="108F2216" w:rsidR="008235A5" w:rsidRDefault="008235A5" w:rsidP="00F8524A">
      <w:pPr>
        <w:shd w:val="clear" w:color="auto" w:fill="FFFFFF"/>
        <w:spacing w:after="120" w:line="240" w:lineRule="auto"/>
        <w:ind w:left="-90"/>
        <w:rPr>
          <w:rFonts w:eastAsia="Times New Roman" w:cstheme="minorHAnsi"/>
          <w:bCs/>
        </w:rPr>
      </w:pPr>
    </w:p>
    <w:p w14:paraId="5E1B4D67" w14:textId="42005440" w:rsidR="008235A5" w:rsidRDefault="0084465A" w:rsidP="009D76F1">
      <w:pPr>
        <w:pStyle w:val="Heading2"/>
      </w:pPr>
      <w:bookmarkStart w:id="54" w:name="_Toc54097256"/>
      <w:r>
        <w:t>7</w:t>
      </w:r>
      <w:r w:rsidR="008235A5">
        <w:t>.5 Deliverables</w:t>
      </w:r>
      <w:bookmarkEnd w:id="54"/>
    </w:p>
    <w:p w14:paraId="437443D6" w14:textId="77777777" w:rsidR="008235A5" w:rsidRPr="00241E9B" w:rsidRDefault="008235A5" w:rsidP="00E325F9">
      <w:pPr>
        <w:numPr>
          <w:ilvl w:val="0"/>
          <w:numId w:val="42"/>
        </w:numPr>
        <w:spacing w:after="120" w:line="240" w:lineRule="auto"/>
        <w:ind w:left="360"/>
        <w:rPr>
          <w:rFonts w:eastAsia="Calibri" w:cstheme="minorHAnsi"/>
          <w:b/>
        </w:rPr>
      </w:pPr>
      <w:r w:rsidRPr="00241E9B">
        <w:rPr>
          <w:rFonts w:eastAsia="Calibri" w:cstheme="minorHAnsi"/>
        </w:rPr>
        <w:t>Workshop report</w:t>
      </w:r>
    </w:p>
    <w:p w14:paraId="5E5B468D" w14:textId="09EB2AE6" w:rsidR="008235A5" w:rsidRPr="00241E9B" w:rsidRDefault="008235A5" w:rsidP="00E325F9">
      <w:pPr>
        <w:numPr>
          <w:ilvl w:val="0"/>
          <w:numId w:val="42"/>
        </w:numPr>
        <w:spacing w:after="120" w:line="240" w:lineRule="auto"/>
        <w:ind w:left="360"/>
        <w:rPr>
          <w:rFonts w:eastAsia="Calibri" w:cstheme="minorHAnsi"/>
          <w:b/>
        </w:rPr>
      </w:pPr>
      <w:proofErr w:type="spellStart"/>
      <w:r w:rsidRPr="00241E9B">
        <w:rPr>
          <w:rFonts w:eastAsia="Calibri" w:cstheme="minorHAnsi"/>
        </w:rPr>
        <w:t>PoWB</w:t>
      </w:r>
      <w:proofErr w:type="spellEnd"/>
      <w:r w:rsidRPr="00241E9B">
        <w:rPr>
          <w:rFonts w:eastAsia="Calibri" w:cstheme="minorHAnsi"/>
        </w:rPr>
        <w:t xml:space="preserve"> for the upcoming project implementation period (draft</w:t>
      </w:r>
      <w:r w:rsidR="00DF64E1">
        <w:rPr>
          <w:rFonts w:eastAsia="Calibri" w:cstheme="minorHAnsi"/>
        </w:rPr>
        <w:t xml:space="preserve"> version</w:t>
      </w:r>
      <w:r w:rsidRPr="00241E9B">
        <w:rPr>
          <w:rFonts w:eastAsia="Calibri" w:cstheme="minorHAnsi"/>
        </w:rPr>
        <w:t>)</w:t>
      </w:r>
    </w:p>
    <w:p w14:paraId="6EAE78F2" w14:textId="25AB49CB" w:rsidR="008235A5" w:rsidRPr="00241E9B" w:rsidRDefault="008235A5" w:rsidP="00E325F9">
      <w:pPr>
        <w:numPr>
          <w:ilvl w:val="0"/>
          <w:numId w:val="42"/>
        </w:numPr>
        <w:spacing w:after="120" w:line="240" w:lineRule="auto"/>
        <w:ind w:left="360"/>
        <w:rPr>
          <w:rFonts w:eastAsia="Calibri" w:cstheme="minorHAnsi"/>
          <w:b/>
        </w:rPr>
      </w:pPr>
      <w:r w:rsidRPr="00241E9B">
        <w:rPr>
          <w:rFonts w:eastAsia="Calibri" w:cstheme="minorHAnsi"/>
        </w:rPr>
        <w:t xml:space="preserve">Lessons learned reports </w:t>
      </w:r>
    </w:p>
    <w:p w14:paraId="08230B46" w14:textId="77777777" w:rsidR="008235A5" w:rsidRPr="00241E9B" w:rsidRDefault="008235A5" w:rsidP="00F8524A">
      <w:pPr>
        <w:shd w:val="clear" w:color="auto" w:fill="FFFFFF"/>
        <w:spacing w:after="120" w:line="240" w:lineRule="auto"/>
        <w:ind w:left="-90"/>
        <w:rPr>
          <w:rFonts w:eastAsia="Times New Roman" w:cstheme="minorHAnsi"/>
          <w:bCs/>
        </w:rPr>
      </w:pPr>
    </w:p>
    <w:p w14:paraId="4D1CA558" w14:textId="77777777" w:rsidR="00F8524A" w:rsidRDefault="00F8524A" w:rsidP="005E13B6"/>
    <w:p w14:paraId="4D507689" w14:textId="77777777" w:rsidR="004B48BF" w:rsidRDefault="004B48BF" w:rsidP="005D49DF">
      <w:pPr>
        <w:pStyle w:val="Heading1"/>
        <w:sectPr w:rsidR="004B48BF" w:rsidSect="00061DA3">
          <w:pgSz w:w="11906" w:h="16838"/>
          <w:pgMar w:top="1440" w:right="1440" w:bottom="1440" w:left="1440" w:header="1757" w:footer="288" w:gutter="0"/>
          <w:cols w:space="708"/>
          <w:titlePg/>
          <w:docGrid w:linePitch="360"/>
        </w:sectPr>
      </w:pPr>
    </w:p>
    <w:p w14:paraId="58EF2BDB" w14:textId="0191388F" w:rsidR="001B678F" w:rsidRPr="00A45CD1" w:rsidRDefault="0084465A" w:rsidP="005D49DF">
      <w:pPr>
        <w:pStyle w:val="Heading1"/>
      </w:pPr>
      <w:bookmarkStart w:id="55" w:name="_Toc54097257"/>
      <w:r>
        <w:lastRenderedPageBreak/>
        <w:t>8</w:t>
      </w:r>
      <w:r w:rsidR="00A45CD1" w:rsidRPr="00A45CD1">
        <w:t>. Reporting</w:t>
      </w:r>
      <w:bookmarkEnd w:id="55"/>
    </w:p>
    <w:p w14:paraId="73B7B7FD" w14:textId="27C0B368" w:rsidR="00196AEE" w:rsidRDefault="00196AEE" w:rsidP="00196AEE">
      <w:pPr>
        <w:keepNext/>
        <w:keepLines/>
        <w:spacing w:before="240" w:after="120" w:line="240" w:lineRule="auto"/>
        <w:rPr>
          <w:rFonts w:cstheme="minorHAnsi"/>
          <w:lang w:eastAsia="x-none"/>
        </w:rPr>
      </w:pPr>
      <w:r w:rsidRPr="00052DB6">
        <w:rPr>
          <w:rFonts w:cstheme="minorHAnsi"/>
          <w:lang w:eastAsia="x-none"/>
        </w:rPr>
        <w:t xml:space="preserve">This section describes </w:t>
      </w:r>
      <w:r w:rsidR="00B25FB5">
        <w:rPr>
          <w:rFonts w:cstheme="minorHAnsi"/>
          <w:lang w:eastAsia="x-none"/>
        </w:rPr>
        <w:t>the</w:t>
      </w:r>
      <w:r w:rsidRPr="00052DB6">
        <w:rPr>
          <w:rFonts w:cstheme="minorHAnsi"/>
          <w:lang w:eastAsia="x-none"/>
        </w:rPr>
        <w:t xml:space="preserve"> types of reports </w:t>
      </w:r>
      <w:r>
        <w:rPr>
          <w:rFonts w:cstheme="minorHAnsi"/>
          <w:lang w:eastAsia="x-none"/>
        </w:rPr>
        <w:t>that are required</w:t>
      </w:r>
      <w:r w:rsidRPr="00052DB6">
        <w:rPr>
          <w:rFonts w:cstheme="minorHAnsi"/>
          <w:lang w:eastAsia="x-none"/>
        </w:rPr>
        <w:t xml:space="preserve"> at different time intervals for both internal and external results communication and accountability purposes. </w:t>
      </w:r>
      <w:r>
        <w:rPr>
          <w:rFonts w:cstheme="minorHAnsi"/>
          <w:lang w:eastAsia="x-none"/>
        </w:rPr>
        <w:t xml:space="preserve">Section </w:t>
      </w:r>
      <w:r w:rsidR="00B03F73">
        <w:rPr>
          <w:rFonts w:cstheme="minorHAnsi"/>
          <w:lang w:eastAsia="x-none"/>
        </w:rPr>
        <w:t>7.1</w:t>
      </w:r>
      <w:r w:rsidRPr="00052DB6">
        <w:rPr>
          <w:rFonts w:cstheme="minorHAnsi"/>
          <w:lang w:eastAsia="x-none"/>
        </w:rPr>
        <w:t xml:space="preserve"> addresses internal reporting requirements while section </w:t>
      </w:r>
      <w:r w:rsidR="00B03F73">
        <w:rPr>
          <w:rFonts w:cstheme="minorHAnsi"/>
          <w:lang w:eastAsia="x-none"/>
        </w:rPr>
        <w:t>7.2</w:t>
      </w:r>
      <w:r w:rsidR="008D6915">
        <w:rPr>
          <w:rFonts w:cstheme="minorHAnsi"/>
          <w:lang w:eastAsia="x-none"/>
        </w:rPr>
        <w:t xml:space="preserve"> </w:t>
      </w:r>
      <w:r w:rsidRPr="00052DB6">
        <w:rPr>
          <w:rFonts w:cstheme="minorHAnsi"/>
          <w:lang w:eastAsia="x-none"/>
        </w:rPr>
        <w:t>addresses external (donor) reporting requirements.</w:t>
      </w:r>
    </w:p>
    <w:p w14:paraId="28A619F2" w14:textId="073E214C" w:rsidR="00196AEE" w:rsidRDefault="00196AEE" w:rsidP="00196AEE">
      <w:pPr>
        <w:keepNext/>
        <w:keepLines/>
        <w:spacing w:before="240" w:after="120" w:line="276" w:lineRule="auto"/>
        <w:rPr>
          <w:rFonts w:cstheme="minorHAnsi"/>
          <w:lang w:eastAsia="x-none"/>
        </w:rPr>
      </w:pPr>
    </w:p>
    <w:p w14:paraId="759025EA" w14:textId="41F9AE6F" w:rsidR="00196AEE" w:rsidRDefault="0084465A" w:rsidP="00196AEE">
      <w:pPr>
        <w:pStyle w:val="Heading2"/>
      </w:pPr>
      <w:bookmarkStart w:id="56" w:name="_Toc54097258"/>
      <w:r>
        <w:t>8</w:t>
      </w:r>
      <w:r w:rsidR="00196AEE">
        <w:t>.1 Internal Reporting</w:t>
      </w:r>
      <w:bookmarkEnd w:id="56"/>
    </w:p>
    <w:p w14:paraId="7ADB75D0" w14:textId="22D39047" w:rsidR="00196AEE" w:rsidRPr="0072127E" w:rsidRDefault="0072127E" w:rsidP="0072127E">
      <w:pPr>
        <w:rPr>
          <w:rFonts w:asciiTheme="minorHAnsi" w:hAnsiTheme="minorHAnsi" w:cstheme="minorHAnsi"/>
        </w:rPr>
      </w:pPr>
      <w:r>
        <w:rPr>
          <w:rFonts w:asciiTheme="minorHAnsi" w:hAnsiTheme="minorHAnsi" w:cstheme="minorHAnsi"/>
          <w:lang w:val="en-US"/>
        </w:rPr>
        <w:t>A</w:t>
      </w:r>
      <w:r w:rsidRPr="00D479AF">
        <w:rPr>
          <w:rFonts w:asciiTheme="minorHAnsi" w:hAnsiTheme="minorHAnsi" w:cstheme="minorHAnsi"/>
          <w:lang w:val="en-US"/>
        </w:rPr>
        <w:t>ll planned project deliverables</w:t>
      </w:r>
      <w:r>
        <w:rPr>
          <w:rFonts w:asciiTheme="minorHAnsi" w:hAnsiTheme="minorHAnsi" w:cstheme="minorHAnsi"/>
          <w:lang w:val="en-US"/>
        </w:rPr>
        <w:t xml:space="preserve"> will be configured in MEL to facilitate reporting by project staff. </w:t>
      </w:r>
      <w:r w:rsidRPr="00052DB6">
        <w:rPr>
          <w:rFonts w:asciiTheme="minorHAnsi" w:hAnsiTheme="minorHAnsi" w:cstheme="minorHAnsi"/>
          <w:lang w:val="en-US"/>
        </w:rPr>
        <w:t xml:space="preserve">This will make it easier to report on the planned deliverables assigned to respective project staff. </w:t>
      </w:r>
      <w:r>
        <w:rPr>
          <w:rFonts w:asciiTheme="minorHAnsi" w:hAnsiTheme="minorHAnsi" w:cstheme="minorHAnsi"/>
          <w:lang w:val="en-US"/>
        </w:rPr>
        <w:t xml:space="preserve">There will also be the option for staff to report unplanned deliverables. </w:t>
      </w:r>
      <w:r w:rsidRPr="00052DB6">
        <w:rPr>
          <w:rFonts w:asciiTheme="minorHAnsi" w:hAnsiTheme="minorHAnsi" w:cstheme="minorHAnsi"/>
          <w:lang w:val="en-US"/>
        </w:rPr>
        <w:t xml:space="preserve">Research-related </w:t>
      </w:r>
      <w:r w:rsidRPr="00052DB6">
        <w:rPr>
          <w:rFonts w:asciiTheme="minorHAnsi" w:hAnsiTheme="minorHAnsi" w:cstheme="minorHAnsi"/>
        </w:rPr>
        <w:t xml:space="preserve">deliverables will go through internal controls to ensure that they meet the required standards (i.e. compliance with science quality standard, ensuring proper metadata fields, proper licenses applied etc.). Once this is done, each deliverable will be pushed on </w:t>
      </w:r>
      <w:hyperlink r:id="rId33" w:tgtFrame="_blank" w:tooltip="https://digitalarchive.worldfishcenter.org/" w:history="1">
        <w:proofErr w:type="spellStart"/>
        <w:r w:rsidRPr="00052DB6">
          <w:rPr>
            <w:rFonts w:asciiTheme="minorHAnsi" w:hAnsiTheme="minorHAnsi" w:cstheme="minorHAnsi"/>
            <w:color w:val="6888C9"/>
            <w:u w:val="single"/>
          </w:rPr>
          <w:t>DSpace</w:t>
        </w:r>
        <w:proofErr w:type="spellEnd"/>
      </w:hyperlink>
      <w:r w:rsidRPr="00052DB6">
        <w:rPr>
          <w:rFonts w:asciiTheme="minorHAnsi" w:hAnsiTheme="minorHAnsi" w:cstheme="minorHAnsi"/>
        </w:rPr>
        <w:t xml:space="preserve"> (Publications) and </w:t>
      </w:r>
      <w:hyperlink r:id="rId34" w:tgtFrame="_blank" w:tooltip="https://dataverse.harvard.edu/dataverse/worldfish" w:history="1">
        <w:proofErr w:type="spellStart"/>
        <w:r w:rsidRPr="00052DB6">
          <w:rPr>
            <w:rFonts w:asciiTheme="minorHAnsi" w:hAnsiTheme="minorHAnsi" w:cstheme="minorHAnsi"/>
            <w:color w:val="6888C9"/>
            <w:u w:val="single"/>
          </w:rPr>
          <w:t>Dataverse</w:t>
        </w:r>
        <w:proofErr w:type="spellEnd"/>
      </w:hyperlink>
      <w:r w:rsidRPr="00052DB6">
        <w:rPr>
          <w:rFonts w:asciiTheme="minorHAnsi" w:hAnsiTheme="minorHAnsi" w:cstheme="minorHAnsi"/>
        </w:rPr>
        <w:t xml:space="preserve"> (data). </w:t>
      </w:r>
      <w:r w:rsidRPr="00052DB6">
        <w:rPr>
          <w:rFonts w:asciiTheme="minorHAnsi" w:hAnsiTheme="minorHAnsi" w:cstheme="minorHAnsi"/>
          <w:lang w:val="en-US"/>
        </w:rPr>
        <w:t xml:space="preserve">It is recommended that project staff make deliverables </w:t>
      </w:r>
      <w:r w:rsidRPr="00052DB6">
        <w:rPr>
          <w:rFonts w:asciiTheme="minorHAnsi" w:hAnsiTheme="minorHAnsi" w:cstheme="minorHAnsi"/>
        </w:rPr>
        <w:t xml:space="preserve">Open Access, </w:t>
      </w:r>
      <w:r w:rsidRPr="00052DB6">
        <w:rPr>
          <w:rFonts w:asciiTheme="minorHAnsi" w:hAnsiTheme="minorHAnsi" w:cstheme="minorHAnsi"/>
          <w:lang w:val="en-US"/>
        </w:rPr>
        <w:t xml:space="preserve">however, where there is reason to restrict access, staff will have the option to </w:t>
      </w:r>
      <w:r w:rsidRPr="00052DB6">
        <w:rPr>
          <w:rFonts w:asciiTheme="minorHAnsi" w:hAnsiTheme="minorHAnsi" w:cstheme="minorHAnsi"/>
        </w:rPr>
        <w:t>save deliverables internally and fix an embar</w:t>
      </w:r>
      <w:r>
        <w:rPr>
          <w:rFonts w:asciiTheme="minorHAnsi" w:hAnsiTheme="minorHAnsi" w:cstheme="minorHAnsi"/>
        </w:rPr>
        <w:t xml:space="preserve">go period if needed. </w:t>
      </w:r>
      <w:r w:rsidR="00196AEE">
        <w:rPr>
          <w:lang w:eastAsia="x-none"/>
        </w:rPr>
        <w:t xml:space="preserve">The internal reporting process will include: </w:t>
      </w:r>
    </w:p>
    <w:p w14:paraId="241F0BBE" w14:textId="77777777" w:rsidR="00196AEE" w:rsidRDefault="00196AEE" w:rsidP="00196AEE">
      <w:pPr>
        <w:spacing w:line="240" w:lineRule="auto"/>
        <w:rPr>
          <w:lang w:eastAsia="x-none"/>
        </w:rPr>
      </w:pPr>
    </w:p>
    <w:p w14:paraId="504399CF" w14:textId="4D22D24C" w:rsidR="00196AEE" w:rsidRDefault="00196AEE" w:rsidP="00E325F9">
      <w:pPr>
        <w:pStyle w:val="ListParagraph"/>
        <w:numPr>
          <w:ilvl w:val="0"/>
          <w:numId w:val="46"/>
        </w:numPr>
        <w:spacing w:after="160" w:line="240" w:lineRule="auto"/>
        <w:ind w:left="360" w:hanging="270"/>
        <w:rPr>
          <w:lang w:eastAsia="x-none"/>
        </w:rPr>
      </w:pPr>
      <w:r w:rsidRPr="006F3D0A">
        <w:rPr>
          <w:b/>
          <w:lang w:eastAsia="x-none"/>
        </w:rPr>
        <w:t>Monthly reporting</w:t>
      </w:r>
      <w:r w:rsidR="00D97B51">
        <w:rPr>
          <w:b/>
          <w:lang w:eastAsia="x-none"/>
        </w:rPr>
        <w:t xml:space="preserve"> by project staff</w:t>
      </w:r>
      <w:r w:rsidRPr="006F3D0A">
        <w:rPr>
          <w:b/>
          <w:lang w:eastAsia="x-none"/>
        </w:rPr>
        <w:t xml:space="preserve"> on the status of planned tasks:</w:t>
      </w:r>
      <w:r>
        <w:rPr>
          <w:lang w:eastAsia="x-none"/>
        </w:rPr>
        <w:t xml:space="preserve"> </w:t>
      </w:r>
      <w:r w:rsidR="005D008E">
        <w:rPr>
          <w:lang w:eastAsia="x-none"/>
        </w:rPr>
        <w:t>[</w:t>
      </w:r>
      <w:r w:rsidR="005D008E" w:rsidRPr="005D008E">
        <w:rPr>
          <w:highlight w:val="yellow"/>
          <w:lang w:eastAsia="x-none"/>
        </w:rPr>
        <w:t xml:space="preserve">If applicable: The </w:t>
      </w:r>
      <w:r w:rsidRPr="005D008E">
        <w:rPr>
          <w:highlight w:val="yellow"/>
          <w:lang w:eastAsia="x-none"/>
        </w:rPr>
        <w:t>ME</w:t>
      </w:r>
      <w:r w:rsidR="00EF5455" w:rsidRPr="005D008E">
        <w:rPr>
          <w:highlight w:val="yellow"/>
          <w:lang w:eastAsia="x-none"/>
        </w:rPr>
        <w:t>L</w:t>
      </w:r>
      <w:r w:rsidRPr="005D008E">
        <w:rPr>
          <w:highlight w:val="yellow"/>
          <w:lang w:eastAsia="x-none"/>
        </w:rPr>
        <w:t xml:space="preserve"> </w:t>
      </w:r>
      <w:r w:rsidR="00C56C23" w:rsidRPr="005D008E">
        <w:rPr>
          <w:highlight w:val="yellow"/>
          <w:lang w:eastAsia="x-none"/>
        </w:rPr>
        <w:t>Research Fello</w:t>
      </w:r>
      <w:r w:rsidR="005D008E" w:rsidRPr="005D008E">
        <w:rPr>
          <w:highlight w:val="yellow"/>
          <w:lang w:eastAsia="x-none"/>
        </w:rPr>
        <w:t>w</w:t>
      </w:r>
      <w:r w:rsidRPr="005D008E">
        <w:rPr>
          <w:highlight w:val="yellow"/>
          <w:lang w:eastAsia="x-none"/>
        </w:rPr>
        <w:t xml:space="preserve"> will attend and take notes o</w:t>
      </w:r>
      <w:r w:rsidR="00AA1BF5" w:rsidRPr="005D008E">
        <w:rPr>
          <w:highlight w:val="yellow"/>
          <w:lang w:eastAsia="x-none"/>
        </w:rPr>
        <w:t>n</w:t>
      </w:r>
      <w:r w:rsidRPr="005D008E">
        <w:rPr>
          <w:highlight w:val="yellow"/>
          <w:lang w:eastAsia="x-none"/>
        </w:rPr>
        <w:t xml:space="preserve"> the </w:t>
      </w:r>
      <w:r w:rsidR="00B53A68" w:rsidRPr="005D008E">
        <w:rPr>
          <w:highlight w:val="yellow"/>
          <w:lang w:eastAsia="x-none"/>
        </w:rPr>
        <w:t xml:space="preserve">monthly </w:t>
      </w:r>
      <w:r w:rsidRPr="005D008E">
        <w:rPr>
          <w:highlight w:val="yellow"/>
          <w:lang w:eastAsia="x-none"/>
        </w:rPr>
        <w:t xml:space="preserve">meeting and shall </w:t>
      </w:r>
      <w:r w:rsidR="00AA1BF5" w:rsidRPr="005D008E">
        <w:rPr>
          <w:highlight w:val="yellow"/>
          <w:lang w:eastAsia="x-none"/>
        </w:rPr>
        <w:t>record</w:t>
      </w:r>
      <w:r w:rsidRPr="005D008E">
        <w:rPr>
          <w:highlight w:val="yellow"/>
          <w:lang w:eastAsia="x-none"/>
        </w:rPr>
        <w:t xml:space="preserve"> these in an appropriate repository</w:t>
      </w:r>
      <w:r>
        <w:rPr>
          <w:lang w:eastAsia="x-none"/>
        </w:rPr>
        <w:t>.</w:t>
      </w:r>
      <w:r w:rsidR="005D008E">
        <w:rPr>
          <w:lang w:eastAsia="x-none"/>
        </w:rPr>
        <w:t>]</w:t>
      </w:r>
      <w:r>
        <w:rPr>
          <w:lang w:eastAsia="x-none"/>
        </w:rPr>
        <w:t xml:space="preserve"> </w:t>
      </w:r>
      <w:r w:rsidR="00B53A68">
        <w:rPr>
          <w:lang w:eastAsia="x-none"/>
        </w:rPr>
        <w:t>During this meeting, t</w:t>
      </w:r>
      <w:r>
        <w:rPr>
          <w:lang w:eastAsia="x-none"/>
        </w:rPr>
        <w:t xml:space="preserve">he </w:t>
      </w:r>
      <w:r w:rsidR="005D008E">
        <w:rPr>
          <w:lang w:eastAsia="x-none"/>
        </w:rPr>
        <w:t>[</w:t>
      </w:r>
      <w:r w:rsidR="005D008E" w:rsidRPr="005D008E">
        <w:rPr>
          <w:highlight w:val="yellow"/>
          <w:lang w:eastAsia="x-none"/>
        </w:rPr>
        <w:t>project staff member</w:t>
      </w:r>
      <w:r w:rsidR="005D008E">
        <w:rPr>
          <w:lang w:eastAsia="x-none"/>
        </w:rPr>
        <w:t>/</w:t>
      </w:r>
      <w:r w:rsidRPr="005D008E">
        <w:rPr>
          <w:highlight w:val="yellow"/>
          <w:lang w:eastAsia="x-none"/>
        </w:rPr>
        <w:t>ME</w:t>
      </w:r>
      <w:r w:rsidR="00EF5455" w:rsidRPr="005D008E">
        <w:rPr>
          <w:highlight w:val="yellow"/>
          <w:lang w:eastAsia="x-none"/>
        </w:rPr>
        <w:t>L</w:t>
      </w:r>
      <w:r w:rsidRPr="005D008E">
        <w:rPr>
          <w:highlight w:val="yellow"/>
          <w:lang w:eastAsia="x-none"/>
        </w:rPr>
        <w:t xml:space="preserve"> </w:t>
      </w:r>
      <w:r w:rsidR="00C56C23" w:rsidRPr="005D008E">
        <w:rPr>
          <w:highlight w:val="yellow"/>
          <w:lang w:eastAsia="x-none"/>
        </w:rPr>
        <w:t>Research Fellow</w:t>
      </w:r>
      <w:r w:rsidR="005D008E">
        <w:rPr>
          <w:lang w:eastAsia="x-none"/>
        </w:rPr>
        <w:t>]</w:t>
      </w:r>
      <w:r>
        <w:rPr>
          <w:lang w:eastAsia="x-none"/>
        </w:rPr>
        <w:t xml:space="preserve"> will </w:t>
      </w:r>
      <w:r w:rsidR="00B25FB5">
        <w:rPr>
          <w:lang w:eastAsia="x-none"/>
        </w:rPr>
        <w:t xml:space="preserve">(1) </w:t>
      </w:r>
      <w:r>
        <w:rPr>
          <w:lang w:eastAsia="x-none"/>
        </w:rPr>
        <w:t>ensure</w:t>
      </w:r>
      <w:r w:rsidR="00B25FB5">
        <w:rPr>
          <w:lang w:eastAsia="x-none"/>
        </w:rPr>
        <w:t xml:space="preserve"> that indicators requiring monthly reporting frequency are being tracked, (2) </w:t>
      </w:r>
      <w:r>
        <w:rPr>
          <w:lang w:eastAsia="x-none"/>
        </w:rPr>
        <w:t>probe deviations from the plan of work</w:t>
      </w:r>
      <w:r w:rsidR="00B25FB5">
        <w:rPr>
          <w:lang w:eastAsia="x-none"/>
        </w:rPr>
        <w:t xml:space="preserve">, (3) </w:t>
      </w:r>
      <w:r>
        <w:rPr>
          <w:lang w:eastAsia="x-none"/>
        </w:rPr>
        <w:t>provide timely advice to the Project Manager and field team on appropriate remedies</w:t>
      </w:r>
      <w:r w:rsidR="00B25FB5">
        <w:rPr>
          <w:lang w:eastAsia="x-none"/>
        </w:rPr>
        <w:t>,</w:t>
      </w:r>
      <w:r>
        <w:rPr>
          <w:lang w:eastAsia="x-none"/>
        </w:rPr>
        <w:t xml:space="preserve"> </w:t>
      </w:r>
      <w:r w:rsidR="00B25FB5">
        <w:rPr>
          <w:lang w:eastAsia="x-none"/>
        </w:rPr>
        <w:t xml:space="preserve">(4) </w:t>
      </w:r>
      <w:r>
        <w:rPr>
          <w:lang w:eastAsia="x-none"/>
        </w:rPr>
        <w:t>use the meetings as a platform to gather and record lessons learned from the operational processes</w:t>
      </w:r>
      <w:r w:rsidR="00B25FB5">
        <w:rPr>
          <w:lang w:eastAsia="x-none"/>
        </w:rPr>
        <w:t xml:space="preserve">, and finally (5) </w:t>
      </w:r>
      <w:r>
        <w:rPr>
          <w:lang w:eastAsia="x-none"/>
        </w:rPr>
        <w:t xml:space="preserve">ensure that appropriate follow-up is made with the respective field/project team members to record reported deliverables in the </w:t>
      </w:r>
      <w:hyperlink r:id="rId35" w:history="1">
        <w:r w:rsidRPr="006F3D0A">
          <w:rPr>
            <w:rStyle w:val="Hyperlink"/>
            <w:lang w:eastAsia="x-none"/>
          </w:rPr>
          <w:t>MEL Platform</w:t>
        </w:r>
      </w:hyperlink>
      <w:r>
        <w:rPr>
          <w:lang w:eastAsia="x-none"/>
        </w:rPr>
        <w:t>.</w:t>
      </w:r>
    </w:p>
    <w:p w14:paraId="152C5BDE" w14:textId="77777777" w:rsidR="00196AEE" w:rsidRDefault="00196AEE" w:rsidP="00196AEE">
      <w:pPr>
        <w:pStyle w:val="ListParagraph"/>
        <w:spacing w:after="160" w:line="240" w:lineRule="auto"/>
        <w:ind w:left="360"/>
        <w:rPr>
          <w:lang w:eastAsia="x-none"/>
        </w:rPr>
      </w:pPr>
    </w:p>
    <w:p w14:paraId="102F002C" w14:textId="492C6B6B" w:rsidR="00196AEE" w:rsidRDefault="00196AEE" w:rsidP="00E325F9">
      <w:pPr>
        <w:pStyle w:val="ListParagraph"/>
        <w:numPr>
          <w:ilvl w:val="0"/>
          <w:numId w:val="46"/>
        </w:numPr>
        <w:spacing w:after="160" w:line="240" w:lineRule="auto"/>
        <w:ind w:left="360" w:hanging="270"/>
        <w:rPr>
          <w:lang w:eastAsia="x-none"/>
        </w:rPr>
      </w:pPr>
      <w:r>
        <w:rPr>
          <w:lang w:eastAsia="x-none"/>
        </w:rPr>
        <w:t xml:space="preserve"> </w:t>
      </w:r>
      <w:r w:rsidRPr="006F3D0A">
        <w:rPr>
          <w:b/>
          <w:lang w:eastAsia="x-none"/>
        </w:rPr>
        <w:t>Quarterly documentation of progress:</w:t>
      </w:r>
      <w:r>
        <w:rPr>
          <w:lang w:eastAsia="x-none"/>
        </w:rPr>
        <w:t xml:space="preserve"> This will be achieved through progress reports complemented </w:t>
      </w:r>
      <w:r w:rsidR="005D008E">
        <w:rPr>
          <w:lang w:eastAsia="x-none"/>
        </w:rPr>
        <w:t>by</w:t>
      </w:r>
      <w:r>
        <w:rPr>
          <w:lang w:eastAsia="x-none"/>
        </w:rPr>
        <w:t xml:space="preserve"> recording of output-level indicator values in the MEL Platform. </w:t>
      </w:r>
      <w:r>
        <w:rPr>
          <w:rFonts w:cstheme="minorHAnsi"/>
          <w:bCs/>
        </w:rPr>
        <w:t xml:space="preserve">The report </w:t>
      </w:r>
      <w:r w:rsidR="00A874CC">
        <w:rPr>
          <w:rFonts w:cstheme="minorHAnsi"/>
          <w:bCs/>
        </w:rPr>
        <w:t>should include: (1) a summary of</w:t>
      </w:r>
      <w:r>
        <w:rPr>
          <w:rFonts w:cstheme="minorHAnsi"/>
          <w:bCs/>
        </w:rPr>
        <w:t xml:space="preserve"> </w:t>
      </w:r>
      <w:r w:rsidRPr="002E4AC6">
        <w:rPr>
          <w:rFonts w:cstheme="minorHAnsi"/>
          <w:bCs/>
        </w:rPr>
        <w:t xml:space="preserve">all project activities, </w:t>
      </w:r>
      <w:r w:rsidR="00A874CC">
        <w:rPr>
          <w:rFonts w:cstheme="minorHAnsi"/>
          <w:bCs/>
        </w:rPr>
        <w:t xml:space="preserve">(2) </w:t>
      </w:r>
      <w:r w:rsidRPr="002E4AC6">
        <w:rPr>
          <w:rFonts w:cstheme="minorHAnsi"/>
          <w:bCs/>
        </w:rPr>
        <w:t>physical and financial progress over the previous three months showing targets and achievements,</w:t>
      </w:r>
      <w:r w:rsidR="00A874CC">
        <w:rPr>
          <w:rFonts w:cstheme="minorHAnsi"/>
          <w:bCs/>
        </w:rPr>
        <w:t xml:space="preserve"> (3)</w:t>
      </w:r>
      <w:r w:rsidRPr="002E4AC6">
        <w:rPr>
          <w:rFonts w:cstheme="minorHAnsi"/>
          <w:bCs/>
        </w:rPr>
        <w:t xml:space="preserve"> highlighting significant key issues and challenges identified</w:t>
      </w:r>
      <w:r w:rsidR="00A874CC">
        <w:rPr>
          <w:rFonts w:cstheme="minorHAnsi"/>
          <w:bCs/>
        </w:rPr>
        <w:t xml:space="preserve">, and (4) </w:t>
      </w:r>
      <w:r>
        <w:rPr>
          <w:rFonts w:cstheme="minorHAnsi"/>
          <w:bCs/>
        </w:rPr>
        <w:t xml:space="preserve">lessons learned </w:t>
      </w:r>
      <w:r w:rsidRPr="002E4AC6">
        <w:rPr>
          <w:rFonts w:cstheme="minorHAnsi"/>
          <w:bCs/>
        </w:rPr>
        <w:t>and recommended solutions to overcome the</w:t>
      </w:r>
      <w:r>
        <w:rPr>
          <w:rFonts w:cstheme="minorHAnsi"/>
          <w:bCs/>
        </w:rPr>
        <w:t xml:space="preserve"> challenges</w:t>
      </w:r>
      <w:r w:rsidRPr="002E4AC6">
        <w:rPr>
          <w:rFonts w:cstheme="minorHAnsi"/>
          <w:bCs/>
        </w:rPr>
        <w:t xml:space="preserve">. </w:t>
      </w:r>
      <w:r>
        <w:rPr>
          <w:lang w:eastAsia="x-none"/>
        </w:rPr>
        <w:t>The indicator values on the status of output-level results will be recorded in MEL following the pre-recorded indicators definitions as laid out in section 3.1.</w:t>
      </w:r>
    </w:p>
    <w:p w14:paraId="5CDC500A" w14:textId="0AF77BFC" w:rsidR="001506A9" w:rsidRDefault="001506A9" w:rsidP="0072127E">
      <w:pPr>
        <w:spacing w:line="240" w:lineRule="auto"/>
        <w:rPr>
          <w:lang w:eastAsia="x-none"/>
        </w:rPr>
      </w:pPr>
    </w:p>
    <w:p w14:paraId="3E94E4D0" w14:textId="488014A3" w:rsidR="001506A9" w:rsidRDefault="0084465A" w:rsidP="00627B1B">
      <w:pPr>
        <w:pStyle w:val="Heading2"/>
      </w:pPr>
      <w:bookmarkStart w:id="57" w:name="_Toc54097259"/>
      <w:r>
        <w:t>8</w:t>
      </w:r>
      <w:r w:rsidR="001506A9">
        <w:t xml:space="preserve">.2 Reporting to </w:t>
      </w:r>
      <w:r w:rsidR="00ED7F31">
        <w:t>donor</w:t>
      </w:r>
      <w:bookmarkEnd w:id="57"/>
    </w:p>
    <w:p w14:paraId="5983AC3E" w14:textId="4D324364" w:rsidR="00913074" w:rsidRPr="00913074" w:rsidRDefault="00ED7F31" w:rsidP="00E325F9">
      <w:pPr>
        <w:pStyle w:val="ListParagraph"/>
        <w:numPr>
          <w:ilvl w:val="0"/>
          <w:numId w:val="47"/>
        </w:numPr>
        <w:spacing w:after="120" w:line="240" w:lineRule="auto"/>
        <w:rPr>
          <w:rFonts w:cstheme="minorHAnsi"/>
          <w:b/>
          <w:i/>
          <w:lang w:eastAsia="x-none"/>
        </w:rPr>
      </w:pPr>
      <w:r w:rsidRPr="00237190">
        <w:rPr>
          <w:rFonts w:cstheme="minorHAnsi"/>
          <w:b/>
          <w:highlight w:val="yellow"/>
        </w:rPr>
        <w:t>Report X</w:t>
      </w:r>
      <w:r w:rsidR="001506A9" w:rsidRPr="00381BAB">
        <w:rPr>
          <w:rFonts w:cstheme="minorHAnsi"/>
          <w:b/>
        </w:rPr>
        <w:t>:</w:t>
      </w:r>
      <w:r w:rsidR="001506A9" w:rsidRPr="00381BAB">
        <w:rPr>
          <w:rFonts w:cstheme="minorHAnsi"/>
        </w:rPr>
        <w:t xml:space="preserve"> </w:t>
      </w:r>
      <w:r w:rsidR="00237190">
        <w:rPr>
          <w:rFonts w:cstheme="minorHAnsi"/>
        </w:rPr>
        <w:t>[</w:t>
      </w:r>
      <w:r w:rsidRPr="00237190">
        <w:rPr>
          <w:highlight w:val="yellow"/>
        </w:rPr>
        <w:t>Timing and purpose</w:t>
      </w:r>
      <w:r w:rsidR="00237190">
        <w:t>]</w:t>
      </w:r>
      <w:r w:rsidR="00913074">
        <w:t xml:space="preserve"> </w:t>
      </w:r>
    </w:p>
    <w:p w14:paraId="4481CF61" w14:textId="420B110F" w:rsidR="001506A9" w:rsidRPr="00237A6F" w:rsidRDefault="001506A9" w:rsidP="001506A9">
      <w:pPr>
        <w:spacing w:after="120" w:line="240" w:lineRule="auto"/>
        <w:rPr>
          <w:rFonts w:cstheme="minorHAnsi"/>
          <w:lang w:eastAsia="x-none"/>
        </w:rPr>
      </w:pPr>
      <w:r>
        <w:rPr>
          <w:rFonts w:cstheme="minorHAnsi"/>
          <w:bCs/>
        </w:rPr>
        <w:t xml:space="preserve">The completed donor reports will be uploaded to the MEL Platform under the ‘Donor Reports’ section, </w:t>
      </w:r>
      <w:r w:rsidRPr="002B64E1">
        <w:rPr>
          <w:rFonts w:cstheme="minorHAnsi"/>
          <w:bCs/>
        </w:rPr>
        <w:t>here</w:t>
      </w:r>
      <w:r w:rsidR="002B64E1">
        <w:rPr>
          <w:rFonts w:cstheme="minorHAnsi"/>
          <w:bCs/>
        </w:rPr>
        <w:t xml:space="preserve"> </w:t>
      </w:r>
      <w:r w:rsidR="002B64E1" w:rsidRPr="002B64E1">
        <w:rPr>
          <w:rFonts w:cstheme="minorHAnsi"/>
          <w:bCs/>
          <w:highlight w:val="yellow"/>
        </w:rPr>
        <w:t>[insert link to MEL donor reports page]</w:t>
      </w:r>
    </w:p>
    <w:p w14:paraId="2D669DDA" w14:textId="77777777" w:rsidR="001506A9" w:rsidRDefault="001506A9" w:rsidP="001506A9">
      <w:pPr>
        <w:pStyle w:val="ListParagraph"/>
        <w:spacing w:line="240" w:lineRule="auto"/>
        <w:ind w:left="0"/>
        <w:rPr>
          <w:lang w:eastAsia="x-none"/>
        </w:rPr>
      </w:pPr>
    </w:p>
    <w:p w14:paraId="4037DEB9" w14:textId="699F50ED" w:rsidR="001B678F" w:rsidRDefault="0084465A" w:rsidP="0007399F">
      <w:pPr>
        <w:pStyle w:val="Heading2"/>
      </w:pPr>
      <w:bookmarkStart w:id="58" w:name="_Toc54097260"/>
      <w:r>
        <w:t>8</w:t>
      </w:r>
      <w:r w:rsidR="0007399F">
        <w:t>.3 Special Cross-Cutting Reports</w:t>
      </w:r>
      <w:bookmarkEnd w:id="58"/>
    </w:p>
    <w:p w14:paraId="7451023E" w14:textId="53C948A0" w:rsidR="0007399F" w:rsidRDefault="002401D7" w:rsidP="002401D7">
      <w:pPr>
        <w:spacing w:after="0" w:line="240" w:lineRule="auto"/>
        <w:rPr>
          <w:rFonts w:cstheme="minorHAnsi"/>
        </w:rPr>
        <w:sectPr w:rsidR="0007399F" w:rsidSect="00117B9F">
          <w:headerReference w:type="even" r:id="rId36"/>
          <w:headerReference w:type="default" r:id="rId37"/>
          <w:footerReference w:type="default" r:id="rId38"/>
          <w:headerReference w:type="first" r:id="rId39"/>
          <w:pgSz w:w="11909" w:h="16834" w:code="9"/>
          <w:pgMar w:top="1440" w:right="1440" w:bottom="1440" w:left="1757" w:header="720" w:footer="720" w:gutter="0"/>
          <w:cols w:space="720"/>
          <w:titlePg/>
          <w:docGrid w:linePitch="360"/>
        </w:sectPr>
      </w:pPr>
      <w:r>
        <w:rPr>
          <w:rFonts w:cstheme="minorHAnsi"/>
        </w:rPr>
        <w:t>Given project connections to</w:t>
      </w:r>
      <w:r w:rsidR="00E131AE">
        <w:rPr>
          <w:rFonts w:cstheme="minorHAnsi"/>
        </w:rPr>
        <w:t xml:space="preserve"> CRP </w:t>
      </w:r>
      <w:r w:rsidR="00E131AE" w:rsidRPr="00291C64">
        <w:rPr>
          <w:rFonts w:cstheme="minorHAnsi"/>
          <w:highlight w:val="yellow"/>
        </w:rPr>
        <w:t>___</w:t>
      </w:r>
      <w:r w:rsidR="00E131AE">
        <w:rPr>
          <w:rFonts w:cstheme="minorHAnsi"/>
        </w:rPr>
        <w:t xml:space="preserve"> </w:t>
      </w:r>
      <w:r>
        <w:rPr>
          <w:rFonts w:cstheme="minorHAnsi"/>
        </w:rPr>
        <w:t xml:space="preserve"> and cross-cutting issues of </w:t>
      </w:r>
      <w:r w:rsidR="00E131AE" w:rsidRPr="00291C64">
        <w:rPr>
          <w:rFonts w:cstheme="minorHAnsi"/>
          <w:highlight w:val="yellow"/>
        </w:rPr>
        <w:t>____</w:t>
      </w:r>
      <w:r w:rsidR="00E131AE">
        <w:rPr>
          <w:rFonts w:cstheme="minorHAnsi"/>
        </w:rPr>
        <w:t xml:space="preserve"> .</w:t>
      </w:r>
      <w:r>
        <w:rPr>
          <w:rFonts w:cstheme="minorHAnsi"/>
        </w:rPr>
        <w:t xml:space="preserve">These may be a result of a deliberately and systematically recorded case studies/success stories, or learning agenda implementation.  </w:t>
      </w:r>
    </w:p>
    <w:p w14:paraId="6DD6783A" w14:textId="67D2C98B" w:rsidR="009759EE" w:rsidRDefault="0084465A" w:rsidP="005D49DF">
      <w:pPr>
        <w:pStyle w:val="Heading1"/>
      </w:pPr>
      <w:bookmarkStart w:id="59" w:name="_Toc54097261"/>
      <w:r>
        <w:lastRenderedPageBreak/>
        <w:t>9</w:t>
      </w:r>
      <w:r w:rsidR="009759EE">
        <w:t>. MEL Budget</w:t>
      </w:r>
      <w:bookmarkEnd w:id="59"/>
    </w:p>
    <w:p w14:paraId="6608A28E" w14:textId="77777777" w:rsidR="0007399F" w:rsidRPr="00243F97" w:rsidRDefault="0007399F" w:rsidP="00243F97"/>
    <w:p w14:paraId="4BC30EA2" w14:textId="0887F023" w:rsidR="001B678F" w:rsidRDefault="006334CC" w:rsidP="0014455D">
      <w:pPr>
        <w:rPr>
          <w:shd w:val="clear" w:color="auto" w:fill="FFFFFF"/>
          <w:lang w:val="en-US"/>
        </w:rPr>
      </w:pPr>
      <w:r w:rsidRPr="00291C64">
        <w:rPr>
          <w:i/>
          <w:iCs/>
          <w:highlight w:val="yellow"/>
          <w:shd w:val="clear" w:color="auto" w:fill="FFFFFF"/>
          <w:lang w:val="en-US"/>
        </w:rPr>
        <w:t>[Information on how MEL is budgeted]</w:t>
      </w:r>
      <w:r w:rsidR="00746F5B">
        <w:rPr>
          <w:shd w:val="clear" w:color="auto" w:fill="FFFFFF"/>
          <w:lang w:val="en-US"/>
        </w:rPr>
        <w:t xml:space="preserve"> </w:t>
      </w:r>
      <w:r w:rsidR="00522B16">
        <w:rPr>
          <w:shd w:val="clear" w:color="auto" w:fill="FFFFFF"/>
          <w:lang w:val="en-US"/>
        </w:rPr>
        <w:t>Note that ICARDA staff costs are based on estimated daily rates of $500 and represent the cost of staff time</w:t>
      </w:r>
      <w:r w:rsidR="0033169F">
        <w:rPr>
          <w:shd w:val="clear" w:color="auto" w:fill="FFFFFF"/>
          <w:lang w:val="en-US"/>
        </w:rPr>
        <w:t xml:space="preserve">-- </w:t>
      </w:r>
      <w:r w:rsidR="00522B16">
        <w:rPr>
          <w:shd w:val="clear" w:color="auto" w:fill="FFFFFF"/>
          <w:lang w:val="en-US"/>
        </w:rPr>
        <w:t>not additional costs.</w:t>
      </w:r>
    </w:p>
    <w:p w14:paraId="0078D501" w14:textId="77777777" w:rsidR="008A1ADD" w:rsidRPr="008A1ADD" w:rsidRDefault="008A1ADD" w:rsidP="0014455D">
      <w:pPr>
        <w:rPr>
          <w:shd w:val="clear" w:color="auto" w:fill="FFFFFF"/>
          <w:lang w:val="en-US"/>
        </w:rPr>
      </w:pPr>
    </w:p>
    <w:tbl>
      <w:tblPr>
        <w:tblStyle w:val="TableGrid"/>
        <w:tblW w:w="15030" w:type="dxa"/>
        <w:tblInd w:w="-635" w:type="dxa"/>
        <w:tblLook w:val="04A0" w:firstRow="1" w:lastRow="0" w:firstColumn="1" w:lastColumn="0" w:noHBand="0" w:noVBand="1"/>
      </w:tblPr>
      <w:tblGrid>
        <w:gridCol w:w="1179"/>
        <w:gridCol w:w="1374"/>
        <w:gridCol w:w="3435"/>
        <w:gridCol w:w="825"/>
        <w:gridCol w:w="3566"/>
        <w:gridCol w:w="898"/>
        <w:gridCol w:w="876"/>
        <w:gridCol w:w="2877"/>
      </w:tblGrid>
      <w:tr w:rsidR="008A1ADD" w:rsidRPr="00F33005" w14:paraId="06FAE443" w14:textId="6AFE08F1" w:rsidTr="005E0224">
        <w:tc>
          <w:tcPr>
            <w:tcW w:w="1179" w:type="dxa"/>
            <w:shd w:val="clear" w:color="auto" w:fill="385623" w:themeFill="accent6" w:themeFillShade="80"/>
          </w:tcPr>
          <w:p w14:paraId="2833A8A6" w14:textId="333E5C58" w:rsidR="008A1ADD" w:rsidRPr="00B744F9" w:rsidRDefault="008A1ADD" w:rsidP="0014455D">
            <w:pPr>
              <w:rPr>
                <w:color w:val="FFFFFF" w:themeColor="background1"/>
                <w:sz w:val="20"/>
                <w:szCs w:val="20"/>
              </w:rPr>
            </w:pPr>
            <w:r w:rsidRPr="00B744F9">
              <w:rPr>
                <w:color w:val="FFFFFF" w:themeColor="background1"/>
                <w:sz w:val="20"/>
                <w:szCs w:val="20"/>
              </w:rPr>
              <w:t>Activity</w:t>
            </w:r>
          </w:p>
        </w:tc>
        <w:tc>
          <w:tcPr>
            <w:tcW w:w="1374" w:type="dxa"/>
            <w:shd w:val="clear" w:color="auto" w:fill="385623" w:themeFill="accent6" w:themeFillShade="80"/>
          </w:tcPr>
          <w:p w14:paraId="3C118CDC" w14:textId="643FB335" w:rsidR="008A1ADD" w:rsidRPr="00B744F9" w:rsidRDefault="008A1ADD" w:rsidP="0014455D">
            <w:pPr>
              <w:rPr>
                <w:color w:val="FFFFFF" w:themeColor="background1"/>
                <w:sz w:val="20"/>
                <w:szCs w:val="20"/>
              </w:rPr>
            </w:pPr>
            <w:r w:rsidRPr="00B744F9">
              <w:rPr>
                <w:color w:val="FFFFFF" w:themeColor="background1"/>
                <w:sz w:val="20"/>
                <w:szCs w:val="20"/>
              </w:rPr>
              <w:t xml:space="preserve">Staff </w:t>
            </w:r>
          </w:p>
        </w:tc>
        <w:tc>
          <w:tcPr>
            <w:tcW w:w="3435" w:type="dxa"/>
            <w:shd w:val="clear" w:color="auto" w:fill="385623" w:themeFill="accent6" w:themeFillShade="80"/>
          </w:tcPr>
          <w:p w14:paraId="60D9AF69" w14:textId="4F6BAF8F" w:rsidR="008A1ADD" w:rsidRPr="00B744F9" w:rsidRDefault="008A1ADD" w:rsidP="0014455D">
            <w:pPr>
              <w:rPr>
                <w:color w:val="FFFFFF" w:themeColor="background1"/>
                <w:sz w:val="20"/>
                <w:szCs w:val="20"/>
              </w:rPr>
            </w:pPr>
            <w:r w:rsidRPr="00B744F9">
              <w:rPr>
                <w:color w:val="FFFFFF" w:themeColor="background1"/>
                <w:sz w:val="20"/>
                <w:szCs w:val="20"/>
              </w:rPr>
              <w:t>Time</w:t>
            </w:r>
            <w:r>
              <w:rPr>
                <w:color w:val="FFFFFF" w:themeColor="background1"/>
                <w:sz w:val="20"/>
                <w:szCs w:val="20"/>
              </w:rPr>
              <w:t xml:space="preserve"> total</w:t>
            </w:r>
          </w:p>
        </w:tc>
        <w:tc>
          <w:tcPr>
            <w:tcW w:w="825" w:type="dxa"/>
            <w:shd w:val="clear" w:color="auto" w:fill="385623" w:themeFill="accent6" w:themeFillShade="80"/>
          </w:tcPr>
          <w:p w14:paraId="23461125" w14:textId="435D8A24" w:rsidR="008A1ADD" w:rsidRPr="00B744F9" w:rsidRDefault="008A1ADD" w:rsidP="0014455D">
            <w:pPr>
              <w:rPr>
                <w:color w:val="FFFFFF" w:themeColor="background1"/>
                <w:sz w:val="20"/>
                <w:szCs w:val="20"/>
              </w:rPr>
            </w:pPr>
            <w:r w:rsidRPr="00B744F9">
              <w:rPr>
                <w:color w:val="FFFFFF" w:themeColor="background1"/>
                <w:sz w:val="20"/>
                <w:szCs w:val="20"/>
              </w:rPr>
              <w:t>Staff cost</w:t>
            </w:r>
          </w:p>
        </w:tc>
        <w:tc>
          <w:tcPr>
            <w:tcW w:w="3566" w:type="dxa"/>
            <w:shd w:val="clear" w:color="auto" w:fill="538135" w:themeFill="accent6" w:themeFillShade="BF"/>
          </w:tcPr>
          <w:p w14:paraId="1A2B3773" w14:textId="1711DC88" w:rsidR="008A1ADD" w:rsidRPr="00B744F9" w:rsidRDefault="008A1ADD" w:rsidP="0014455D">
            <w:pPr>
              <w:rPr>
                <w:color w:val="FFFFFF" w:themeColor="background1"/>
                <w:sz w:val="20"/>
                <w:szCs w:val="20"/>
              </w:rPr>
            </w:pPr>
            <w:r w:rsidRPr="00B744F9">
              <w:rPr>
                <w:color w:val="FFFFFF" w:themeColor="background1"/>
                <w:sz w:val="20"/>
                <w:szCs w:val="20"/>
              </w:rPr>
              <w:t>Inputs</w:t>
            </w:r>
          </w:p>
        </w:tc>
        <w:tc>
          <w:tcPr>
            <w:tcW w:w="898" w:type="dxa"/>
            <w:shd w:val="clear" w:color="auto" w:fill="538135" w:themeFill="accent6" w:themeFillShade="BF"/>
          </w:tcPr>
          <w:p w14:paraId="2D1EE0AD" w14:textId="01D21BAD" w:rsidR="008A1ADD" w:rsidRPr="00B744F9" w:rsidRDefault="008A1ADD" w:rsidP="0014455D">
            <w:pPr>
              <w:rPr>
                <w:color w:val="FFFFFF" w:themeColor="background1"/>
                <w:sz w:val="20"/>
                <w:szCs w:val="20"/>
              </w:rPr>
            </w:pPr>
            <w:r w:rsidRPr="00B744F9">
              <w:rPr>
                <w:color w:val="FFFFFF" w:themeColor="background1"/>
                <w:sz w:val="20"/>
                <w:szCs w:val="20"/>
              </w:rPr>
              <w:t>Inputs cost</w:t>
            </w:r>
          </w:p>
        </w:tc>
        <w:tc>
          <w:tcPr>
            <w:tcW w:w="876" w:type="dxa"/>
            <w:shd w:val="clear" w:color="auto" w:fill="A8D08D" w:themeFill="accent6" w:themeFillTint="99"/>
          </w:tcPr>
          <w:p w14:paraId="6F0F463D" w14:textId="67157C8B" w:rsidR="008A1ADD" w:rsidRDefault="008A1ADD" w:rsidP="0014455D">
            <w:pPr>
              <w:rPr>
                <w:sz w:val="20"/>
                <w:szCs w:val="20"/>
              </w:rPr>
            </w:pPr>
            <w:r>
              <w:rPr>
                <w:sz w:val="20"/>
                <w:szCs w:val="20"/>
              </w:rPr>
              <w:t>Total cost</w:t>
            </w:r>
          </w:p>
        </w:tc>
        <w:tc>
          <w:tcPr>
            <w:tcW w:w="2877" w:type="dxa"/>
            <w:shd w:val="clear" w:color="auto" w:fill="A8D08D" w:themeFill="accent6" w:themeFillTint="99"/>
          </w:tcPr>
          <w:p w14:paraId="2EA9F9FE" w14:textId="18B4E704" w:rsidR="008A1ADD" w:rsidRPr="00F33005" w:rsidRDefault="008A1ADD" w:rsidP="0014455D">
            <w:pPr>
              <w:rPr>
                <w:sz w:val="20"/>
                <w:szCs w:val="20"/>
              </w:rPr>
            </w:pPr>
            <w:r>
              <w:rPr>
                <w:sz w:val="20"/>
                <w:szCs w:val="20"/>
              </w:rPr>
              <w:t>Summary of Results</w:t>
            </w:r>
          </w:p>
        </w:tc>
      </w:tr>
      <w:tr w:rsidR="008A1ADD" w:rsidRPr="00F33005" w14:paraId="35CA673F" w14:textId="49E8433D" w:rsidTr="006334CC">
        <w:tc>
          <w:tcPr>
            <w:tcW w:w="1179" w:type="dxa"/>
            <w:vMerge w:val="restart"/>
          </w:tcPr>
          <w:p w14:paraId="62139BA1" w14:textId="37E0F573" w:rsidR="008A1ADD" w:rsidRPr="006334CC" w:rsidRDefault="006334CC" w:rsidP="0014455D">
            <w:pPr>
              <w:rPr>
                <w:b/>
                <w:bCs/>
                <w:i/>
                <w:iCs/>
                <w:sz w:val="20"/>
                <w:szCs w:val="20"/>
              </w:rPr>
            </w:pPr>
            <w:r w:rsidRPr="006334CC">
              <w:rPr>
                <w:b/>
                <w:bCs/>
                <w:i/>
                <w:iCs/>
                <w:sz w:val="20"/>
                <w:szCs w:val="20"/>
              </w:rPr>
              <w:t>X</w:t>
            </w:r>
          </w:p>
        </w:tc>
        <w:tc>
          <w:tcPr>
            <w:tcW w:w="1374" w:type="dxa"/>
          </w:tcPr>
          <w:p w14:paraId="56742BFD" w14:textId="2A3C2FFD" w:rsidR="008A1ADD" w:rsidRPr="006334CC" w:rsidRDefault="006334CC" w:rsidP="0014455D">
            <w:pPr>
              <w:rPr>
                <w:i/>
                <w:iCs/>
                <w:sz w:val="20"/>
                <w:szCs w:val="20"/>
              </w:rPr>
            </w:pPr>
            <w:r w:rsidRPr="006334CC">
              <w:rPr>
                <w:i/>
                <w:iCs/>
                <w:sz w:val="20"/>
                <w:szCs w:val="20"/>
              </w:rPr>
              <w:t># staff type</w:t>
            </w:r>
          </w:p>
        </w:tc>
        <w:tc>
          <w:tcPr>
            <w:tcW w:w="3435" w:type="dxa"/>
          </w:tcPr>
          <w:p w14:paraId="25465FA8" w14:textId="60F9C046" w:rsidR="008A1ADD" w:rsidRPr="006334CC" w:rsidRDefault="006334CC" w:rsidP="0014455D">
            <w:pPr>
              <w:rPr>
                <w:i/>
                <w:iCs/>
                <w:sz w:val="20"/>
                <w:szCs w:val="20"/>
              </w:rPr>
            </w:pPr>
            <w:r w:rsidRPr="006334CC">
              <w:rPr>
                <w:b/>
                <w:bCs/>
                <w:i/>
                <w:iCs/>
                <w:sz w:val="20"/>
                <w:szCs w:val="20"/>
              </w:rPr>
              <w:t># days</w:t>
            </w:r>
          </w:p>
        </w:tc>
        <w:tc>
          <w:tcPr>
            <w:tcW w:w="825" w:type="dxa"/>
          </w:tcPr>
          <w:p w14:paraId="42BFDA98" w14:textId="2830DA5A" w:rsidR="008A1ADD" w:rsidRPr="006334CC" w:rsidRDefault="006334CC" w:rsidP="0014455D">
            <w:pPr>
              <w:rPr>
                <w:i/>
                <w:iCs/>
                <w:sz w:val="20"/>
                <w:szCs w:val="20"/>
              </w:rPr>
            </w:pPr>
            <w:r w:rsidRPr="006334CC">
              <w:rPr>
                <w:i/>
                <w:iCs/>
                <w:sz w:val="20"/>
                <w:szCs w:val="20"/>
              </w:rPr>
              <w:t>Total cost</w:t>
            </w:r>
          </w:p>
        </w:tc>
        <w:tc>
          <w:tcPr>
            <w:tcW w:w="3566" w:type="dxa"/>
            <w:vMerge w:val="restart"/>
          </w:tcPr>
          <w:p w14:paraId="17D086A7" w14:textId="12B08F84" w:rsidR="008A1ADD" w:rsidRPr="006334CC" w:rsidRDefault="006334CC" w:rsidP="0014455D">
            <w:pPr>
              <w:rPr>
                <w:i/>
                <w:iCs/>
                <w:sz w:val="20"/>
                <w:szCs w:val="20"/>
              </w:rPr>
            </w:pPr>
            <w:r w:rsidRPr="006334CC">
              <w:rPr>
                <w:i/>
                <w:iCs/>
                <w:sz w:val="20"/>
                <w:szCs w:val="20"/>
              </w:rPr>
              <w:t>i.e. travel costs, special equipment costs</w:t>
            </w:r>
          </w:p>
        </w:tc>
        <w:tc>
          <w:tcPr>
            <w:tcW w:w="898" w:type="dxa"/>
            <w:vMerge w:val="restart"/>
          </w:tcPr>
          <w:p w14:paraId="0E2B8E8F" w14:textId="035E9599" w:rsidR="008A1ADD" w:rsidRPr="006334CC" w:rsidRDefault="006334CC" w:rsidP="0014455D">
            <w:pPr>
              <w:rPr>
                <w:i/>
                <w:iCs/>
                <w:sz w:val="20"/>
                <w:szCs w:val="20"/>
              </w:rPr>
            </w:pPr>
            <w:r w:rsidRPr="006334CC">
              <w:rPr>
                <w:i/>
                <w:iCs/>
                <w:sz w:val="20"/>
                <w:szCs w:val="20"/>
              </w:rPr>
              <w:t>$</w:t>
            </w:r>
          </w:p>
        </w:tc>
        <w:tc>
          <w:tcPr>
            <w:tcW w:w="876" w:type="dxa"/>
            <w:vMerge w:val="restart"/>
          </w:tcPr>
          <w:p w14:paraId="6C2D2DEE" w14:textId="63B4DBEE" w:rsidR="008A1ADD" w:rsidRPr="006334CC" w:rsidRDefault="006334CC" w:rsidP="0014455D">
            <w:pPr>
              <w:rPr>
                <w:b/>
                <w:bCs/>
                <w:i/>
                <w:iCs/>
                <w:sz w:val="20"/>
                <w:szCs w:val="20"/>
              </w:rPr>
            </w:pPr>
            <w:r w:rsidRPr="006334CC">
              <w:rPr>
                <w:b/>
                <w:bCs/>
                <w:i/>
                <w:iCs/>
                <w:sz w:val="20"/>
                <w:szCs w:val="20"/>
              </w:rPr>
              <w:t>$</w:t>
            </w:r>
          </w:p>
        </w:tc>
        <w:tc>
          <w:tcPr>
            <w:tcW w:w="2877" w:type="dxa"/>
            <w:vMerge w:val="restart"/>
          </w:tcPr>
          <w:p w14:paraId="6E685D50" w14:textId="1D733AAF" w:rsidR="00DA0811" w:rsidRPr="006334CC" w:rsidRDefault="00DA0811" w:rsidP="00E325F9">
            <w:pPr>
              <w:pStyle w:val="ListParagraph"/>
              <w:numPr>
                <w:ilvl w:val="0"/>
                <w:numId w:val="53"/>
              </w:numPr>
              <w:rPr>
                <w:i/>
                <w:iCs/>
                <w:sz w:val="20"/>
                <w:szCs w:val="20"/>
              </w:rPr>
            </w:pPr>
          </w:p>
        </w:tc>
      </w:tr>
      <w:tr w:rsidR="008A1ADD" w:rsidRPr="00F33005" w14:paraId="5AEFEE5F" w14:textId="77777777" w:rsidTr="006334CC">
        <w:tc>
          <w:tcPr>
            <w:tcW w:w="1179" w:type="dxa"/>
            <w:vMerge/>
          </w:tcPr>
          <w:p w14:paraId="6C084B9D" w14:textId="77777777" w:rsidR="008A1ADD" w:rsidRPr="00F33005" w:rsidRDefault="008A1ADD" w:rsidP="0014455D">
            <w:pPr>
              <w:rPr>
                <w:sz w:val="20"/>
                <w:szCs w:val="20"/>
              </w:rPr>
            </w:pPr>
          </w:p>
        </w:tc>
        <w:tc>
          <w:tcPr>
            <w:tcW w:w="1374" w:type="dxa"/>
          </w:tcPr>
          <w:p w14:paraId="1549AD4A" w14:textId="1158F9C8" w:rsidR="008A1ADD" w:rsidRPr="006334CC" w:rsidRDefault="006334CC" w:rsidP="0014455D">
            <w:pPr>
              <w:rPr>
                <w:i/>
                <w:iCs/>
                <w:sz w:val="20"/>
                <w:szCs w:val="20"/>
              </w:rPr>
            </w:pPr>
            <w:r w:rsidRPr="006334CC">
              <w:rPr>
                <w:i/>
                <w:iCs/>
                <w:sz w:val="20"/>
                <w:szCs w:val="20"/>
              </w:rPr>
              <w:t># staff type</w:t>
            </w:r>
          </w:p>
        </w:tc>
        <w:tc>
          <w:tcPr>
            <w:tcW w:w="3435" w:type="dxa"/>
          </w:tcPr>
          <w:p w14:paraId="4689AF0C" w14:textId="3AD8B749" w:rsidR="008A1ADD" w:rsidRPr="00F33005" w:rsidRDefault="008A1ADD" w:rsidP="0014455D">
            <w:pPr>
              <w:rPr>
                <w:sz w:val="20"/>
                <w:szCs w:val="20"/>
              </w:rPr>
            </w:pPr>
          </w:p>
        </w:tc>
        <w:tc>
          <w:tcPr>
            <w:tcW w:w="825" w:type="dxa"/>
          </w:tcPr>
          <w:p w14:paraId="726C8446" w14:textId="689F1AEC" w:rsidR="008A1ADD" w:rsidRPr="00F33005" w:rsidRDefault="008A1ADD" w:rsidP="0014455D">
            <w:pPr>
              <w:rPr>
                <w:sz w:val="20"/>
                <w:szCs w:val="20"/>
              </w:rPr>
            </w:pPr>
          </w:p>
        </w:tc>
        <w:tc>
          <w:tcPr>
            <w:tcW w:w="3566" w:type="dxa"/>
            <w:vMerge/>
          </w:tcPr>
          <w:p w14:paraId="2B0D3DEC" w14:textId="5531CC03" w:rsidR="008A1ADD" w:rsidRPr="00F33005" w:rsidRDefault="008A1ADD" w:rsidP="0014455D">
            <w:pPr>
              <w:rPr>
                <w:sz w:val="20"/>
                <w:szCs w:val="20"/>
              </w:rPr>
            </w:pPr>
          </w:p>
        </w:tc>
        <w:tc>
          <w:tcPr>
            <w:tcW w:w="898" w:type="dxa"/>
            <w:vMerge/>
          </w:tcPr>
          <w:p w14:paraId="360D430D" w14:textId="77777777" w:rsidR="008A1ADD" w:rsidRPr="00F33005" w:rsidRDefault="008A1ADD" w:rsidP="0014455D">
            <w:pPr>
              <w:rPr>
                <w:sz w:val="20"/>
                <w:szCs w:val="20"/>
              </w:rPr>
            </w:pPr>
          </w:p>
        </w:tc>
        <w:tc>
          <w:tcPr>
            <w:tcW w:w="876" w:type="dxa"/>
            <w:vMerge/>
          </w:tcPr>
          <w:p w14:paraId="1048D360" w14:textId="77777777" w:rsidR="008A1ADD" w:rsidRPr="00F33005" w:rsidRDefault="008A1ADD" w:rsidP="0014455D">
            <w:pPr>
              <w:rPr>
                <w:sz w:val="20"/>
                <w:szCs w:val="20"/>
              </w:rPr>
            </w:pPr>
          </w:p>
        </w:tc>
        <w:tc>
          <w:tcPr>
            <w:tcW w:w="2877" w:type="dxa"/>
            <w:vMerge/>
          </w:tcPr>
          <w:p w14:paraId="35D22C08" w14:textId="1C47F9DA" w:rsidR="008A1ADD" w:rsidRPr="00F34B96" w:rsidRDefault="008A1ADD" w:rsidP="0014455D">
            <w:pPr>
              <w:rPr>
                <w:sz w:val="20"/>
                <w:szCs w:val="20"/>
              </w:rPr>
            </w:pPr>
          </w:p>
        </w:tc>
      </w:tr>
      <w:tr w:rsidR="008A1ADD" w:rsidRPr="00F33005" w14:paraId="3A101F7A" w14:textId="34D0C451" w:rsidTr="006334CC">
        <w:tc>
          <w:tcPr>
            <w:tcW w:w="1179" w:type="dxa"/>
            <w:vMerge w:val="restart"/>
            <w:tcBorders>
              <w:top w:val="single" w:sz="18" w:space="0" w:color="auto"/>
            </w:tcBorders>
          </w:tcPr>
          <w:p w14:paraId="30E7A6AB" w14:textId="0C004C5C" w:rsidR="008A1ADD" w:rsidRPr="00C07ABF" w:rsidRDefault="00A57006" w:rsidP="005B6111">
            <w:pPr>
              <w:rPr>
                <w:b/>
                <w:bCs/>
                <w:sz w:val="20"/>
                <w:szCs w:val="20"/>
              </w:rPr>
            </w:pPr>
            <w:r>
              <w:rPr>
                <w:b/>
                <w:bCs/>
                <w:sz w:val="20"/>
                <w:szCs w:val="20"/>
              </w:rPr>
              <w:t>Y</w:t>
            </w:r>
          </w:p>
        </w:tc>
        <w:tc>
          <w:tcPr>
            <w:tcW w:w="1374" w:type="dxa"/>
            <w:tcBorders>
              <w:top w:val="single" w:sz="18" w:space="0" w:color="auto"/>
            </w:tcBorders>
          </w:tcPr>
          <w:p w14:paraId="4304E8F1" w14:textId="0F14BCC6" w:rsidR="008A1ADD" w:rsidRPr="00F33005" w:rsidRDefault="008A1ADD" w:rsidP="005B6111">
            <w:pPr>
              <w:rPr>
                <w:sz w:val="20"/>
                <w:szCs w:val="20"/>
              </w:rPr>
            </w:pPr>
          </w:p>
        </w:tc>
        <w:tc>
          <w:tcPr>
            <w:tcW w:w="3435" w:type="dxa"/>
            <w:tcBorders>
              <w:top w:val="single" w:sz="18" w:space="0" w:color="auto"/>
            </w:tcBorders>
          </w:tcPr>
          <w:p w14:paraId="41F1AC3D" w14:textId="59FB0C53" w:rsidR="008A1ADD" w:rsidRPr="00F33005" w:rsidRDefault="008A1ADD" w:rsidP="005B6111">
            <w:pPr>
              <w:rPr>
                <w:sz w:val="20"/>
                <w:szCs w:val="20"/>
              </w:rPr>
            </w:pPr>
          </w:p>
        </w:tc>
        <w:tc>
          <w:tcPr>
            <w:tcW w:w="825" w:type="dxa"/>
            <w:tcBorders>
              <w:top w:val="single" w:sz="18" w:space="0" w:color="auto"/>
            </w:tcBorders>
          </w:tcPr>
          <w:p w14:paraId="6F673693" w14:textId="29310E37" w:rsidR="008A1ADD" w:rsidRPr="00F33005" w:rsidRDefault="008A1ADD" w:rsidP="005B6111">
            <w:pPr>
              <w:rPr>
                <w:sz w:val="20"/>
                <w:szCs w:val="20"/>
              </w:rPr>
            </w:pPr>
          </w:p>
        </w:tc>
        <w:tc>
          <w:tcPr>
            <w:tcW w:w="3566" w:type="dxa"/>
            <w:tcBorders>
              <w:top w:val="single" w:sz="18" w:space="0" w:color="auto"/>
            </w:tcBorders>
          </w:tcPr>
          <w:p w14:paraId="6F6969E3" w14:textId="04DCE45A" w:rsidR="008A1ADD" w:rsidRPr="00F33005" w:rsidRDefault="008A1ADD" w:rsidP="005B6111">
            <w:pPr>
              <w:rPr>
                <w:sz w:val="20"/>
                <w:szCs w:val="20"/>
              </w:rPr>
            </w:pPr>
          </w:p>
        </w:tc>
        <w:tc>
          <w:tcPr>
            <w:tcW w:w="898" w:type="dxa"/>
            <w:tcBorders>
              <w:top w:val="single" w:sz="18" w:space="0" w:color="auto"/>
            </w:tcBorders>
          </w:tcPr>
          <w:p w14:paraId="4157C36F" w14:textId="203DFB42" w:rsidR="008A1ADD" w:rsidRPr="00F33005" w:rsidRDefault="008A1ADD" w:rsidP="005B6111">
            <w:pPr>
              <w:rPr>
                <w:sz w:val="20"/>
                <w:szCs w:val="20"/>
              </w:rPr>
            </w:pPr>
          </w:p>
        </w:tc>
        <w:tc>
          <w:tcPr>
            <w:tcW w:w="876" w:type="dxa"/>
            <w:vMerge w:val="restart"/>
            <w:tcBorders>
              <w:top w:val="single" w:sz="18" w:space="0" w:color="auto"/>
            </w:tcBorders>
          </w:tcPr>
          <w:p w14:paraId="09EFF4A6" w14:textId="39F5A815" w:rsidR="008A1ADD" w:rsidRPr="005634DE" w:rsidRDefault="008A1ADD" w:rsidP="005B6111">
            <w:pPr>
              <w:rPr>
                <w:b/>
                <w:bCs/>
                <w:sz w:val="20"/>
                <w:szCs w:val="20"/>
              </w:rPr>
            </w:pPr>
          </w:p>
        </w:tc>
        <w:tc>
          <w:tcPr>
            <w:tcW w:w="2877" w:type="dxa"/>
            <w:vMerge w:val="restart"/>
            <w:tcBorders>
              <w:top w:val="single" w:sz="18" w:space="0" w:color="auto"/>
            </w:tcBorders>
          </w:tcPr>
          <w:p w14:paraId="480833D0" w14:textId="027E14EE" w:rsidR="008A1ADD" w:rsidRPr="00A57006" w:rsidRDefault="008A1ADD" w:rsidP="00A57006">
            <w:pPr>
              <w:shd w:val="clear" w:color="auto" w:fill="FFFFFF"/>
              <w:spacing w:after="120"/>
              <w:rPr>
                <w:rFonts w:eastAsia="Times New Roman" w:cstheme="minorHAnsi"/>
                <w:bCs/>
                <w:sz w:val="20"/>
                <w:szCs w:val="20"/>
              </w:rPr>
            </w:pPr>
          </w:p>
        </w:tc>
      </w:tr>
      <w:tr w:rsidR="008A1ADD" w:rsidRPr="00F33005" w14:paraId="3F3CD5B8" w14:textId="77777777" w:rsidTr="006334CC">
        <w:tc>
          <w:tcPr>
            <w:tcW w:w="1179" w:type="dxa"/>
            <w:vMerge/>
          </w:tcPr>
          <w:p w14:paraId="68486D12" w14:textId="77777777" w:rsidR="008A1ADD" w:rsidRPr="00F33005" w:rsidRDefault="008A1ADD" w:rsidP="005B6111">
            <w:pPr>
              <w:rPr>
                <w:sz w:val="20"/>
                <w:szCs w:val="20"/>
              </w:rPr>
            </w:pPr>
          </w:p>
        </w:tc>
        <w:tc>
          <w:tcPr>
            <w:tcW w:w="1374" w:type="dxa"/>
          </w:tcPr>
          <w:p w14:paraId="3D8D28AD" w14:textId="663C2733" w:rsidR="008A1ADD" w:rsidRPr="00F33005" w:rsidRDefault="008A1ADD" w:rsidP="005B6111">
            <w:pPr>
              <w:rPr>
                <w:sz w:val="20"/>
                <w:szCs w:val="20"/>
              </w:rPr>
            </w:pPr>
          </w:p>
        </w:tc>
        <w:tc>
          <w:tcPr>
            <w:tcW w:w="3435" w:type="dxa"/>
          </w:tcPr>
          <w:p w14:paraId="6B5E4638" w14:textId="2DB72611" w:rsidR="008A1ADD" w:rsidRPr="00F33005" w:rsidRDefault="008A1ADD" w:rsidP="005B6111">
            <w:pPr>
              <w:rPr>
                <w:sz w:val="20"/>
                <w:szCs w:val="20"/>
              </w:rPr>
            </w:pPr>
          </w:p>
        </w:tc>
        <w:tc>
          <w:tcPr>
            <w:tcW w:w="825" w:type="dxa"/>
          </w:tcPr>
          <w:p w14:paraId="1AB8B63A" w14:textId="299AABA2" w:rsidR="008A1ADD" w:rsidRPr="00F33005" w:rsidRDefault="008A1ADD" w:rsidP="005B6111">
            <w:pPr>
              <w:rPr>
                <w:sz w:val="20"/>
                <w:szCs w:val="20"/>
              </w:rPr>
            </w:pPr>
          </w:p>
        </w:tc>
        <w:tc>
          <w:tcPr>
            <w:tcW w:w="3566" w:type="dxa"/>
          </w:tcPr>
          <w:p w14:paraId="3B33877E" w14:textId="77777777" w:rsidR="008A1ADD" w:rsidRPr="00F33005" w:rsidRDefault="008A1ADD" w:rsidP="005B6111">
            <w:pPr>
              <w:rPr>
                <w:sz w:val="20"/>
                <w:szCs w:val="20"/>
              </w:rPr>
            </w:pPr>
          </w:p>
        </w:tc>
        <w:tc>
          <w:tcPr>
            <w:tcW w:w="898" w:type="dxa"/>
          </w:tcPr>
          <w:p w14:paraId="42E1BDFF" w14:textId="77777777" w:rsidR="008A1ADD" w:rsidRPr="00F33005" w:rsidRDefault="008A1ADD" w:rsidP="005B6111">
            <w:pPr>
              <w:rPr>
                <w:sz w:val="20"/>
                <w:szCs w:val="20"/>
              </w:rPr>
            </w:pPr>
          </w:p>
        </w:tc>
        <w:tc>
          <w:tcPr>
            <w:tcW w:w="876" w:type="dxa"/>
            <w:vMerge/>
          </w:tcPr>
          <w:p w14:paraId="0AF4736E" w14:textId="77777777" w:rsidR="008A1ADD" w:rsidRPr="00F33005" w:rsidRDefault="008A1ADD" w:rsidP="005B6111">
            <w:pPr>
              <w:rPr>
                <w:sz w:val="20"/>
                <w:szCs w:val="20"/>
              </w:rPr>
            </w:pPr>
          </w:p>
        </w:tc>
        <w:tc>
          <w:tcPr>
            <w:tcW w:w="2877" w:type="dxa"/>
            <w:vMerge/>
          </w:tcPr>
          <w:p w14:paraId="6942B594" w14:textId="55892F9D" w:rsidR="008A1ADD" w:rsidRPr="00F33005" w:rsidRDefault="008A1ADD" w:rsidP="005B6111">
            <w:pPr>
              <w:rPr>
                <w:sz w:val="20"/>
                <w:szCs w:val="20"/>
              </w:rPr>
            </w:pPr>
          </w:p>
        </w:tc>
      </w:tr>
      <w:tr w:rsidR="00A94949" w:rsidRPr="001D7C97" w14:paraId="4A1B7B7A" w14:textId="77777777" w:rsidTr="006334CC">
        <w:tc>
          <w:tcPr>
            <w:tcW w:w="1179" w:type="dxa"/>
            <w:tcBorders>
              <w:top w:val="single" w:sz="18" w:space="0" w:color="auto"/>
            </w:tcBorders>
            <w:shd w:val="clear" w:color="auto" w:fill="FFF2CC" w:themeFill="accent4" w:themeFillTint="33"/>
          </w:tcPr>
          <w:p w14:paraId="0C20A4E4" w14:textId="180D1396" w:rsidR="00A94949" w:rsidRPr="001D7C97" w:rsidRDefault="00A94949" w:rsidP="005B6111">
            <w:pPr>
              <w:rPr>
                <w:b/>
                <w:bCs/>
                <w:color w:val="000000" w:themeColor="text1"/>
                <w:sz w:val="20"/>
                <w:szCs w:val="20"/>
              </w:rPr>
            </w:pPr>
            <w:r w:rsidRPr="001D7C97">
              <w:rPr>
                <w:b/>
                <w:bCs/>
                <w:color w:val="000000" w:themeColor="text1"/>
                <w:sz w:val="20"/>
                <w:szCs w:val="20"/>
              </w:rPr>
              <w:t>Total MEL activity costs</w:t>
            </w:r>
          </w:p>
        </w:tc>
        <w:tc>
          <w:tcPr>
            <w:tcW w:w="1374" w:type="dxa"/>
            <w:tcBorders>
              <w:top w:val="single" w:sz="18" w:space="0" w:color="auto"/>
            </w:tcBorders>
            <w:shd w:val="clear" w:color="auto" w:fill="FFF2CC" w:themeFill="accent4" w:themeFillTint="33"/>
          </w:tcPr>
          <w:p w14:paraId="5B626FFB" w14:textId="77777777" w:rsidR="00A94949" w:rsidRPr="001D7C97" w:rsidRDefault="00A94949" w:rsidP="005B6111">
            <w:pPr>
              <w:rPr>
                <w:b/>
                <w:bCs/>
                <w:color w:val="000000" w:themeColor="text1"/>
                <w:sz w:val="20"/>
                <w:szCs w:val="20"/>
              </w:rPr>
            </w:pPr>
          </w:p>
        </w:tc>
        <w:tc>
          <w:tcPr>
            <w:tcW w:w="3435" w:type="dxa"/>
            <w:tcBorders>
              <w:top w:val="single" w:sz="18" w:space="0" w:color="auto"/>
            </w:tcBorders>
            <w:shd w:val="clear" w:color="auto" w:fill="FFF2CC" w:themeFill="accent4" w:themeFillTint="33"/>
          </w:tcPr>
          <w:p w14:paraId="6A6ED004" w14:textId="77777777" w:rsidR="00A94949" w:rsidRPr="001D7C97" w:rsidRDefault="00A94949" w:rsidP="005B6111">
            <w:pPr>
              <w:rPr>
                <w:b/>
                <w:bCs/>
                <w:color w:val="000000" w:themeColor="text1"/>
                <w:sz w:val="20"/>
                <w:szCs w:val="20"/>
              </w:rPr>
            </w:pPr>
          </w:p>
        </w:tc>
        <w:tc>
          <w:tcPr>
            <w:tcW w:w="825" w:type="dxa"/>
            <w:tcBorders>
              <w:top w:val="single" w:sz="18" w:space="0" w:color="auto"/>
            </w:tcBorders>
            <w:shd w:val="clear" w:color="auto" w:fill="FFF2CC" w:themeFill="accent4" w:themeFillTint="33"/>
          </w:tcPr>
          <w:p w14:paraId="382F0F82" w14:textId="77777777" w:rsidR="00A94949" w:rsidRPr="001D7C97" w:rsidRDefault="00A94949" w:rsidP="005B6111">
            <w:pPr>
              <w:rPr>
                <w:b/>
                <w:bCs/>
                <w:color w:val="000000" w:themeColor="text1"/>
                <w:sz w:val="20"/>
                <w:szCs w:val="20"/>
              </w:rPr>
            </w:pPr>
          </w:p>
        </w:tc>
        <w:tc>
          <w:tcPr>
            <w:tcW w:w="3566" w:type="dxa"/>
            <w:tcBorders>
              <w:top w:val="single" w:sz="18" w:space="0" w:color="auto"/>
            </w:tcBorders>
            <w:shd w:val="clear" w:color="auto" w:fill="FFF2CC" w:themeFill="accent4" w:themeFillTint="33"/>
          </w:tcPr>
          <w:p w14:paraId="0072B0D8" w14:textId="77777777" w:rsidR="00A94949" w:rsidRPr="001D7C97" w:rsidRDefault="00A94949" w:rsidP="005B6111">
            <w:pPr>
              <w:rPr>
                <w:b/>
                <w:bCs/>
                <w:color w:val="000000" w:themeColor="text1"/>
                <w:sz w:val="20"/>
                <w:szCs w:val="20"/>
              </w:rPr>
            </w:pPr>
          </w:p>
        </w:tc>
        <w:tc>
          <w:tcPr>
            <w:tcW w:w="898" w:type="dxa"/>
            <w:tcBorders>
              <w:top w:val="single" w:sz="18" w:space="0" w:color="auto"/>
            </w:tcBorders>
            <w:shd w:val="clear" w:color="auto" w:fill="FFF2CC" w:themeFill="accent4" w:themeFillTint="33"/>
          </w:tcPr>
          <w:p w14:paraId="4AF6EDF0" w14:textId="77777777" w:rsidR="00A94949" w:rsidRPr="001D7C97" w:rsidRDefault="00A94949" w:rsidP="005B6111">
            <w:pPr>
              <w:rPr>
                <w:b/>
                <w:bCs/>
                <w:color w:val="000000" w:themeColor="text1"/>
                <w:sz w:val="20"/>
                <w:szCs w:val="20"/>
              </w:rPr>
            </w:pPr>
          </w:p>
        </w:tc>
        <w:tc>
          <w:tcPr>
            <w:tcW w:w="876" w:type="dxa"/>
            <w:tcBorders>
              <w:top w:val="single" w:sz="18" w:space="0" w:color="auto"/>
            </w:tcBorders>
            <w:shd w:val="clear" w:color="auto" w:fill="FFF2CC" w:themeFill="accent4" w:themeFillTint="33"/>
          </w:tcPr>
          <w:p w14:paraId="7E12F51D" w14:textId="20932EE5" w:rsidR="00A94949" w:rsidRPr="001D7C97" w:rsidRDefault="004B6F67" w:rsidP="005B6111">
            <w:pPr>
              <w:rPr>
                <w:b/>
                <w:bCs/>
                <w:color w:val="000000" w:themeColor="text1"/>
                <w:sz w:val="20"/>
                <w:szCs w:val="20"/>
              </w:rPr>
            </w:pPr>
            <w:r>
              <w:rPr>
                <w:b/>
                <w:bCs/>
                <w:color w:val="000000" w:themeColor="text1"/>
                <w:sz w:val="20"/>
                <w:szCs w:val="20"/>
              </w:rPr>
              <w:t>$</w:t>
            </w:r>
          </w:p>
        </w:tc>
        <w:tc>
          <w:tcPr>
            <w:tcW w:w="2877" w:type="dxa"/>
            <w:tcBorders>
              <w:top w:val="single" w:sz="18" w:space="0" w:color="auto"/>
            </w:tcBorders>
            <w:shd w:val="clear" w:color="auto" w:fill="FFF2CC" w:themeFill="accent4" w:themeFillTint="33"/>
          </w:tcPr>
          <w:p w14:paraId="3852588A" w14:textId="77777777" w:rsidR="00A94949" w:rsidRPr="001D7C97" w:rsidRDefault="00A94949" w:rsidP="001D7C97">
            <w:pPr>
              <w:rPr>
                <w:b/>
                <w:bCs/>
                <w:color w:val="000000" w:themeColor="text1"/>
                <w:sz w:val="20"/>
                <w:szCs w:val="20"/>
              </w:rPr>
            </w:pPr>
          </w:p>
        </w:tc>
      </w:tr>
    </w:tbl>
    <w:p w14:paraId="3C5BA7A4" w14:textId="1F490B06" w:rsidR="004D55D3" w:rsidRPr="00902443" w:rsidRDefault="002A6247" w:rsidP="00BB57FE">
      <w:pPr>
        <w:rPr>
          <w:i/>
          <w:iCs/>
        </w:rPr>
      </w:pPr>
      <w:r w:rsidRPr="004D55D3">
        <w:rPr>
          <w:b/>
          <w:bCs/>
        </w:rPr>
        <w:t>**</w:t>
      </w:r>
      <w:r w:rsidR="00ED5442" w:rsidRPr="004D55D3">
        <w:rPr>
          <w:b/>
          <w:bCs/>
        </w:rPr>
        <w:t>Note:</w:t>
      </w:r>
      <w:r w:rsidR="00ED5442">
        <w:t xml:space="preserve"> </w:t>
      </w:r>
      <w:r w:rsidR="00522B16">
        <w:t xml:space="preserve">Betty </w:t>
      </w:r>
      <w:r w:rsidR="004D55D3">
        <w:t>has shared the following estimates:</w:t>
      </w:r>
      <w:r w:rsidR="00902443">
        <w:t xml:space="preserve"> </w:t>
      </w:r>
      <w:r w:rsidR="00902443" w:rsidRPr="00966915">
        <w:rPr>
          <w:i/>
          <w:iCs/>
          <w:highlight w:val="yellow"/>
        </w:rPr>
        <w:t xml:space="preserve">[Costs of travel, transportation, catering, etc. can be checked with Betty </w:t>
      </w:r>
      <w:proofErr w:type="spellStart"/>
      <w:r w:rsidR="00902443" w:rsidRPr="00966915">
        <w:rPr>
          <w:i/>
          <w:iCs/>
          <w:highlight w:val="yellow"/>
        </w:rPr>
        <w:t>Abrilian</w:t>
      </w:r>
      <w:proofErr w:type="spellEnd"/>
      <w:r w:rsidR="00902443" w:rsidRPr="00966915">
        <w:rPr>
          <w:i/>
          <w:iCs/>
          <w:highlight w:val="yellow"/>
        </w:rPr>
        <w:t xml:space="preserve"> and noted below]</w:t>
      </w:r>
    </w:p>
    <w:p w14:paraId="12E3A23D" w14:textId="67C336F9" w:rsidR="004D55D3" w:rsidRPr="00966915" w:rsidRDefault="004D55D3" w:rsidP="00902443">
      <w:pPr>
        <w:numPr>
          <w:ilvl w:val="0"/>
          <w:numId w:val="51"/>
        </w:numPr>
        <w:shd w:val="clear" w:color="auto" w:fill="FFFFFF"/>
        <w:spacing w:after="0" w:line="240" w:lineRule="auto"/>
        <w:contextualSpacing w:val="0"/>
        <w:rPr>
          <w:rFonts w:asciiTheme="minorHAnsi" w:eastAsia="Times New Roman" w:hAnsiTheme="minorHAnsi" w:cstheme="minorHAnsi"/>
          <w:color w:val="000000" w:themeColor="text1"/>
          <w:sz w:val="24"/>
          <w:szCs w:val="24"/>
          <w:highlight w:val="yellow"/>
          <w:lang w:val="en-US"/>
        </w:rPr>
      </w:pPr>
      <w:r w:rsidRPr="00966915">
        <w:rPr>
          <w:rFonts w:asciiTheme="minorHAnsi" w:eastAsia="Times New Roman" w:hAnsiTheme="minorHAnsi" w:cstheme="minorHAnsi"/>
          <w:color w:val="000000" w:themeColor="text1"/>
          <w:highlight w:val="yellow"/>
          <w:lang w:val="en-US"/>
        </w:rPr>
        <w:t>Cost of hotel room per night</w:t>
      </w:r>
      <w:r w:rsidR="001F5979" w:rsidRPr="00966915">
        <w:rPr>
          <w:rFonts w:asciiTheme="minorHAnsi" w:eastAsia="Times New Roman" w:hAnsiTheme="minorHAnsi" w:cstheme="minorHAnsi"/>
          <w:color w:val="000000" w:themeColor="text1"/>
          <w:highlight w:val="yellow"/>
          <w:lang w:val="en-US"/>
        </w:rPr>
        <w:t xml:space="preserve">: </w:t>
      </w:r>
      <w:r w:rsidR="00902443" w:rsidRPr="00966915">
        <w:rPr>
          <w:rFonts w:asciiTheme="minorHAnsi" w:eastAsia="Times New Roman" w:hAnsiTheme="minorHAnsi" w:cstheme="minorHAnsi"/>
          <w:color w:val="000000" w:themeColor="text1"/>
          <w:highlight w:val="yellow"/>
          <w:lang w:val="en-US"/>
        </w:rPr>
        <w:t>___</w:t>
      </w:r>
    </w:p>
    <w:p w14:paraId="23E1A59E" w14:textId="77777777" w:rsidR="002A6247" w:rsidRDefault="002A6247" w:rsidP="002A6247"/>
    <w:p w14:paraId="38A6840A" w14:textId="5918B4EC" w:rsidR="004D55D3" w:rsidRPr="002A6247" w:rsidRDefault="004D55D3" w:rsidP="002A6247">
      <w:pPr>
        <w:sectPr w:rsidR="004D55D3" w:rsidRPr="002A6247" w:rsidSect="00C07ABF">
          <w:pgSz w:w="16838" w:h="11906" w:orient="landscape"/>
          <w:pgMar w:top="1440" w:right="1440" w:bottom="1440" w:left="1440" w:header="1757" w:footer="288" w:gutter="0"/>
          <w:cols w:space="708"/>
          <w:titlePg/>
          <w:docGrid w:linePitch="360"/>
        </w:sectPr>
      </w:pPr>
    </w:p>
    <w:p w14:paraId="2726CEF4" w14:textId="02849352" w:rsidR="00200D5D" w:rsidRDefault="00200D5D" w:rsidP="005D49DF">
      <w:pPr>
        <w:pStyle w:val="Heading1"/>
      </w:pPr>
      <w:bookmarkStart w:id="60" w:name="_Toc54097262"/>
      <w:r>
        <w:lastRenderedPageBreak/>
        <w:t>Annex</w:t>
      </w:r>
      <w:r w:rsidR="000B5207">
        <w:t>es</w:t>
      </w:r>
      <w:bookmarkEnd w:id="60"/>
    </w:p>
    <w:p w14:paraId="050437AC" w14:textId="37E443BC" w:rsidR="00662934" w:rsidRDefault="00662934" w:rsidP="00200D5D">
      <w:pPr>
        <w:pStyle w:val="Heading2"/>
      </w:pPr>
      <w:bookmarkStart w:id="61" w:name="_Toc54097263"/>
      <w:r>
        <w:t xml:space="preserve">Annex </w:t>
      </w:r>
      <w:r w:rsidRPr="00662934">
        <w:rPr>
          <w:highlight w:val="yellow"/>
        </w:rPr>
        <w:t>X</w:t>
      </w:r>
      <w:r>
        <w:t>: Glossary of Terms</w:t>
      </w:r>
      <w:bookmarkEnd w:id="61"/>
    </w:p>
    <w:p w14:paraId="08AA62B5" w14:textId="6AF1B2A9" w:rsidR="00662934" w:rsidRPr="00662934" w:rsidRDefault="00662934" w:rsidP="00662934">
      <w:pPr>
        <w:spacing w:after="0"/>
        <w:contextualSpacing w:val="0"/>
        <w:rPr>
          <w:rFonts w:ascii="Times New Roman" w:eastAsia="Times New Roman" w:hAnsi="Times New Roman" w:cs="Times New Roman"/>
          <w:sz w:val="24"/>
          <w:szCs w:val="24"/>
          <w:lang w:val="en-US"/>
        </w:rPr>
      </w:pPr>
      <w:r w:rsidRPr="00662934">
        <w:rPr>
          <w:highlight w:val="yellow"/>
        </w:rPr>
        <w:t>[Define any key concepts for this project or M&amp;E, such as “performance; result; output; outcome… Some terms may be found in the MEL CoP glossary.]</w:t>
      </w:r>
    </w:p>
    <w:p w14:paraId="058B40D5" w14:textId="77777777" w:rsidR="00662934" w:rsidRPr="00662934" w:rsidRDefault="00662934" w:rsidP="00662934"/>
    <w:p w14:paraId="44848D9B" w14:textId="77777777" w:rsidR="00662934" w:rsidRDefault="00662934" w:rsidP="00200D5D">
      <w:pPr>
        <w:pStyle w:val="Heading2"/>
      </w:pPr>
    </w:p>
    <w:p w14:paraId="612A94C0" w14:textId="0DD8781C" w:rsidR="009B07D5" w:rsidRDefault="009B07D5" w:rsidP="00200D5D">
      <w:pPr>
        <w:pStyle w:val="Heading2"/>
      </w:pPr>
      <w:bookmarkStart w:id="62" w:name="_Toc54097264"/>
      <w:r>
        <w:t xml:space="preserve">Annex </w:t>
      </w:r>
      <w:r w:rsidR="0010418D" w:rsidRPr="0010418D">
        <w:rPr>
          <w:highlight w:val="yellow"/>
        </w:rPr>
        <w:t>X</w:t>
      </w:r>
      <w:r w:rsidRPr="0010418D">
        <w:rPr>
          <w:highlight w:val="yellow"/>
        </w:rPr>
        <w:t>:</w:t>
      </w:r>
      <w:r>
        <w:t xml:space="preserve"> Indicator targets</w:t>
      </w:r>
      <w:bookmarkEnd w:id="62"/>
    </w:p>
    <w:p w14:paraId="165125E7" w14:textId="77777777" w:rsidR="009B07D5" w:rsidRDefault="009B07D5" w:rsidP="009B07D5">
      <w:pPr>
        <w:rPr>
          <w:b/>
          <w:bCs/>
          <w:color w:val="385623" w:themeColor="accent6" w:themeShade="80"/>
        </w:rPr>
      </w:pPr>
      <w:r w:rsidRPr="00840188">
        <w:rPr>
          <w:b/>
          <w:bCs/>
          <w:color w:val="385623" w:themeColor="accent6" w:themeShade="80"/>
        </w:rPr>
        <w:t>Routine Indicators</w:t>
      </w:r>
    </w:p>
    <w:p w14:paraId="4227C9D0" w14:textId="0B231F04" w:rsidR="009B07D5" w:rsidRPr="006E695D" w:rsidRDefault="009B07D5" w:rsidP="009B07D5"/>
    <w:tbl>
      <w:tblPr>
        <w:tblW w:w="1458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
        <w:gridCol w:w="7285"/>
        <w:gridCol w:w="1399"/>
        <w:gridCol w:w="1385"/>
        <w:gridCol w:w="1386"/>
        <w:gridCol w:w="1385"/>
        <w:gridCol w:w="1385"/>
      </w:tblGrid>
      <w:tr w:rsidR="001827AF" w14:paraId="254D10CD" w14:textId="77777777" w:rsidTr="00686F99">
        <w:trPr>
          <w:trHeight w:val="315"/>
        </w:trPr>
        <w:tc>
          <w:tcPr>
            <w:tcW w:w="358" w:type="dxa"/>
            <w:shd w:val="clear" w:color="auto" w:fill="385623" w:themeFill="accent6" w:themeFillShade="80"/>
            <w:tcMar>
              <w:top w:w="30" w:type="dxa"/>
              <w:left w:w="45" w:type="dxa"/>
              <w:bottom w:w="30" w:type="dxa"/>
              <w:right w:w="45" w:type="dxa"/>
            </w:tcMar>
            <w:hideMark/>
          </w:tcPr>
          <w:p w14:paraId="0B760190" w14:textId="77777777" w:rsidR="001827AF" w:rsidRPr="00F5267C" w:rsidRDefault="001827AF" w:rsidP="00D96EDD">
            <w:pPr>
              <w:rPr>
                <w:rFonts w:cs="Arial"/>
                <w:b/>
                <w:bCs/>
                <w:color w:val="FFFFFF" w:themeColor="background1"/>
                <w:sz w:val="18"/>
                <w:szCs w:val="18"/>
              </w:rPr>
            </w:pPr>
            <w:r w:rsidRPr="00F5267C">
              <w:rPr>
                <w:rFonts w:cs="Arial"/>
                <w:b/>
                <w:bCs/>
                <w:color w:val="FFFFFF" w:themeColor="background1"/>
                <w:sz w:val="18"/>
                <w:szCs w:val="18"/>
              </w:rPr>
              <w:t>No.</w:t>
            </w:r>
          </w:p>
        </w:tc>
        <w:tc>
          <w:tcPr>
            <w:tcW w:w="7285" w:type="dxa"/>
            <w:shd w:val="clear" w:color="auto" w:fill="385623" w:themeFill="accent6" w:themeFillShade="80"/>
            <w:tcMar>
              <w:top w:w="30" w:type="dxa"/>
              <w:left w:w="45" w:type="dxa"/>
              <w:bottom w:w="30" w:type="dxa"/>
              <w:right w:w="45" w:type="dxa"/>
            </w:tcMar>
            <w:hideMark/>
          </w:tcPr>
          <w:p w14:paraId="4926B25A" w14:textId="77777777" w:rsidR="001827AF" w:rsidRPr="00F5267C" w:rsidRDefault="001827AF" w:rsidP="00D96EDD">
            <w:pPr>
              <w:rPr>
                <w:rFonts w:cs="Arial"/>
                <w:b/>
                <w:bCs/>
                <w:color w:val="FFFFFF" w:themeColor="background1"/>
                <w:sz w:val="18"/>
                <w:szCs w:val="18"/>
              </w:rPr>
            </w:pPr>
            <w:r w:rsidRPr="00F5267C">
              <w:rPr>
                <w:rFonts w:cs="Arial"/>
                <w:b/>
                <w:bCs/>
                <w:color w:val="FFFFFF" w:themeColor="background1"/>
                <w:sz w:val="18"/>
                <w:szCs w:val="18"/>
              </w:rPr>
              <w:t>Indicator</w:t>
            </w:r>
          </w:p>
        </w:tc>
        <w:tc>
          <w:tcPr>
            <w:tcW w:w="1399" w:type="dxa"/>
            <w:shd w:val="clear" w:color="auto" w:fill="385623" w:themeFill="accent6" w:themeFillShade="80"/>
          </w:tcPr>
          <w:p w14:paraId="6C94F3A5" w14:textId="77777777" w:rsidR="001827AF" w:rsidRPr="00F5267C" w:rsidRDefault="001827AF" w:rsidP="00D96EDD">
            <w:pPr>
              <w:rPr>
                <w:rFonts w:cs="Arial"/>
                <w:b/>
                <w:bCs/>
                <w:color w:val="FFFFFF" w:themeColor="background1"/>
                <w:sz w:val="18"/>
                <w:szCs w:val="18"/>
              </w:rPr>
            </w:pPr>
            <w:r>
              <w:rPr>
                <w:rFonts w:cs="Arial"/>
                <w:b/>
                <w:bCs/>
                <w:color w:val="FFFFFF" w:themeColor="background1"/>
                <w:sz w:val="18"/>
                <w:szCs w:val="18"/>
              </w:rPr>
              <w:t>Baseline</w:t>
            </w:r>
          </w:p>
        </w:tc>
        <w:tc>
          <w:tcPr>
            <w:tcW w:w="1385" w:type="dxa"/>
            <w:shd w:val="clear" w:color="auto" w:fill="385623" w:themeFill="accent6" w:themeFillShade="80"/>
          </w:tcPr>
          <w:p w14:paraId="2953EFB0" w14:textId="3E7EAE8F" w:rsidR="001827AF" w:rsidRPr="00F5267C" w:rsidRDefault="001827AF" w:rsidP="00D96EDD">
            <w:pPr>
              <w:rPr>
                <w:rFonts w:cs="Arial"/>
                <w:b/>
                <w:bCs/>
                <w:color w:val="FFFFFF" w:themeColor="background1"/>
                <w:sz w:val="18"/>
                <w:szCs w:val="18"/>
              </w:rPr>
            </w:pPr>
            <w:r>
              <w:rPr>
                <w:rFonts w:cs="Arial"/>
                <w:b/>
                <w:bCs/>
                <w:color w:val="FFFFFF" w:themeColor="background1"/>
                <w:sz w:val="18"/>
                <w:szCs w:val="18"/>
              </w:rPr>
              <w:t xml:space="preserve">6 </w:t>
            </w:r>
            <w:r w:rsidR="002C4E55">
              <w:rPr>
                <w:rFonts w:cs="Arial"/>
                <w:b/>
                <w:bCs/>
                <w:color w:val="FFFFFF" w:themeColor="background1"/>
                <w:sz w:val="18"/>
                <w:szCs w:val="18"/>
              </w:rPr>
              <w:t>mo.</w:t>
            </w:r>
            <w:r>
              <w:rPr>
                <w:rFonts w:cs="Arial"/>
                <w:b/>
                <w:bCs/>
                <w:color w:val="FFFFFF" w:themeColor="background1"/>
                <w:sz w:val="18"/>
                <w:szCs w:val="18"/>
              </w:rPr>
              <w:t xml:space="preserve"> target</w:t>
            </w:r>
          </w:p>
        </w:tc>
        <w:tc>
          <w:tcPr>
            <w:tcW w:w="1386" w:type="dxa"/>
            <w:shd w:val="clear" w:color="auto" w:fill="385623" w:themeFill="accent6" w:themeFillShade="80"/>
          </w:tcPr>
          <w:p w14:paraId="141EF866" w14:textId="09680080" w:rsidR="001827AF" w:rsidRPr="00F5267C" w:rsidRDefault="001827AF" w:rsidP="00D96EDD">
            <w:pPr>
              <w:rPr>
                <w:rFonts w:cs="Arial"/>
                <w:b/>
                <w:bCs/>
                <w:color w:val="FFFFFF" w:themeColor="background1"/>
                <w:sz w:val="18"/>
                <w:szCs w:val="18"/>
              </w:rPr>
            </w:pPr>
            <w:r>
              <w:rPr>
                <w:rFonts w:cs="Arial"/>
                <w:b/>
                <w:bCs/>
                <w:color w:val="FFFFFF" w:themeColor="background1"/>
                <w:sz w:val="18"/>
                <w:szCs w:val="18"/>
              </w:rPr>
              <w:t xml:space="preserve">12 </w:t>
            </w:r>
            <w:r w:rsidR="002C4E55">
              <w:rPr>
                <w:rFonts w:cs="Arial"/>
                <w:b/>
                <w:bCs/>
                <w:color w:val="FFFFFF" w:themeColor="background1"/>
                <w:sz w:val="18"/>
                <w:szCs w:val="18"/>
              </w:rPr>
              <w:t>mo.</w:t>
            </w:r>
            <w:r>
              <w:rPr>
                <w:rFonts w:cs="Arial"/>
                <w:b/>
                <w:bCs/>
                <w:color w:val="FFFFFF" w:themeColor="background1"/>
                <w:sz w:val="18"/>
                <w:szCs w:val="18"/>
              </w:rPr>
              <w:t xml:space="preserve"> target</w:t>
            </w:r>
          </w:p>
        </w:tc>
        <w:tc>
          <w:tcPr>
            <w:tcW w:w="1385" w:type="dxa"/>
            <w:shd w:val="clear" w:color="auto" w:fill="385623" w:themeFill="accent6" w:themeFillShade="80"/>
          </w:tcPr>
          <w:p w14:paraId="032C2325" w14:textId="4B0FF752" w:rsidR="001827AF" w:rsidRPr="00F5267C" w:rsidRDefault="001827AF" w:rsidP="00D96EDD">
            <w:pPr>
              <w:rPr>
                <w:rFonts w:cs="Arial"/>
                <w:b/>
                <w:bCs/>
                <w:color w:val="FFFFFF" w:themeColor="background1"/>
                <w:sz w:val="18"/>
                <w:szCs w:val="18"/>
              </w:rPr>
            </w:pPr>
            <w:r>
              <w:rPr>
                <w:rFonts w:cs="Arial"/>
                <w:b/>
                <w:bCs/>
                <w:color w:val="FFFFFF" w:themeColor="background1"/>
                <w:sz w:val="18"/>
                <w:szCs w:val="18"/>
              </w:rPr>
              <w:t xml:space="preserve">18 </w:t>
            </w:r>
            <w:r w:rsidR="002C4E55">
              <w:rPr>
                <w:rFonts w:cs="Arial"/>
                <w:b/>
                <w:bCs/>
                <w:color w:val="FFFFFF" w:themeColor="background1"/>
                <w:sz w:val="18"/>
                <w:szCs w:val="18"/>
              </w:rPr>
              <w:t>mo.</w:t>
            </w:r>
            <w:r>
              <w:rPr>
                <w:rFonts w:cs="Arial"/>
                <w:b/>
                <w:bCs/>
                <w:color w:val="FFFFFF" w:themeColor="background1"/>
                <w:sz w:val="18"/>
                <w:szCs w:val="18"/>
              </w:rPr>
              <w:t xml:space="preserve"> target</w:t>
            </w:r>
          </w:p>
        </w:tc>
        <w:tc>
          <w:tcPr>
            <w:tcW w:w="1385" w:type="dxa"/>
            <w:shd w:val="clear" w:color="auto" w:fill="385623" w:themeFill="accent6" w:themeFillShade="80"/>
          </w:tcPr>
          <w:p w14:paraId="4F4CFDDC" w14:textId="34328FE5" w:rsidR="001827AF" w:rsidRPr="00F5267C" w:rsidRDefault="001827AF" w:rsidP="00D96EDD">
            <w:pPr>
              <w:rPr>
                <w:rFonts w:cs="Arial"/>
                <w:b/>
                <w:bCs/>
                <w:color w:val="FFFFFF" w:themeColor="background1"/>
                <w:sz w:val="18"/>
                <w:szCs w:val="18"/>
              </w:rPr>
            </w:pPr>
            <w:r>
              <w:rPr>
                <w:rFonts w:cs="Arial"/>
                <w:b/>
                <w:bCs/>
                <w:color w:val="FFFFFF" w:themeColor="background1"/>
                <w:sz w:val="18"/>
                <w:szCs w:val="18"/>
              </w:rPr>
              <w:t xml:space="preserve">24 </w:t>
            </w:r>
            <w:r w:rsidR="002C4E55">
              <w:rPr>
                <w:rFonts w:cs="Arial"/>
                <w:b/>
                <w:bCs/>
                <w:color w:val="FFFFFF" w:themeColor="background1"/>
                <w:sz w:val="18"/>
                <w:szCs w:val="18"/>
              </w:rPr>
              <w:t>mo.</w:t>
            </w:r>
            <w:r>
              <w:rPr>
                <w:rFonts w:cs="Arial"/>
                <w:b/>
                <w:bCs/>
                <w:color w:val="FFFFFF" w:themeColor="background1"/>
                <w:sz w:val="18"/>
                <w:szCs w:val="18"/>
              </w:rPr>
              <w:t xml:space="preserve"> (final) t</w:t>
            </w:r>
            <w:r w:rsidRPr="00F5267C">
              <w:rPr>
                <w:rFonts w:cs="Arial"/>
                <w:b/>
                <w:bCs/>
                <w:color w:val="FFFFFF" w:themeColor="background1"/>
                <w:sz w:val="18"/>
                <w:szCs w:val="18"/>
              </w:rPr>
              <w:t>arget</w:t>
            </w:r>
          </w:p>
        </w:tc>
      </w:tr>
      <w:tr w:rsidR="001827AF" w14:paraId="703680E5" w14:textId="77777777" w:rsidTr="00686F99">
        <w:trPr>
          <w:trHeight w:val="315"/>
        </w:trPr>
        <w:tc>
          <w:tcPr>
            <w:tcW w:w="358" w:type="dxa"/>
            <w:tcMar>
              <w:top w:w="30" w:type="dxa"/>
              <w:left w:w="45" w:type="dxa"/>
              <w:bottom w:w="30" w:type="dxa"/>
              <w:right w:w="45" w:type="dxa"/>
            </w:tcMar>
          </w:tcPr>
          <w:p w14:paraId="188A4EFC" w14:textId="77777777" w:rsidR="001827AF" w:rsidRPr="000B7B9D" w:rsidRDefault="001827AF" w:rsidP="00D96EDD">
            <w:pPr>
              <w:jc w:val="right"/>
              <w:rPr>
                <w:rFonts w:cs="Arial"/>
                <w:b/>
                <w:bCs/>
                <w:sz w:val="18"/>
                <w:szCs w:val="18"/>
              </w:rPr>
            </w:pPr>
            <w:r>
              <w:rPr>
                <w:rFonts w:cs="Arial"/>
                <w:b/>
                <w:bCs/>
                <w:sz w:val="18"/>
                <w:szCs w:val="18"/>
              </w:rPr>
              <w:t>1</w:t>
            </w:r>
          </w:p>
        </w:tc>
        <w:tc>
          <w:tcPr>
            <w:tcW w:w="7285" w:type="dxa"/>
            <w:tcMar>
              <w:top w:w="30" w:type="dxa"/>
              <w:left w:w="45" w:type="dxa"/>
              <w:bottom w:w="30" w:type="dxa"/>
              <w:right w:w="45" w:type="dxa"/>
            </w:tcMar>
          </w:tcPr>
          <w:p w14:paraId="0D04CA1B" w14:textId="16C9F114" w:rsidR="001827AF" w:rsidRPr="00686F99" w:rsidRDefault="00686F99" w:rsidP="00D96EDD">
            <w:pPr>
              <w:rPr>
                <w:rFonts w:cs="Arial"/>
                <w:i/>
                <w:iCs/>
                <w:sz w:val="18"/>
                <w:szCs w:val="18"/>
                <w:lang w:val="en-US"/>
              </w:rPr>
            </w:pPr>
            <w:r w:rsidRPr="00E60C1A">
              <w:rPr>
                <w:rFonts w:cs="Arial"/>
                <w:i/>
                <w:iCs/>
                <w:sz w:val="18"/>
                <w:szCs w:val="18"/>
                <w:highlight w:val="yellow"/>
                <w:lang w:val="en-US"/>
              </w:rPr>
              <w:t>Name</w:t>
            </w:r>
          </w:p>
        </w:tc>
        <w:tc>
          <w:tcPr>
            <w:tcW w:w="1399" w:type="dxa"/>
          </w:tcPr>
          <w:p w14:paraId="0BCA15E6" w14:textId="22BF8AFE" w:rsidR="001827AF" w:rsidRPr="00686F99" w:rsidRDefault="00686F99" w:rsidP="00D96EDD">
            <w:pPr>
              <w:rPr>
                <w:rFonts w:cs="Arial"/>
                <w:i/>
                <w:iCs/>
                <w:sz w:val="18"/>
                <w:szCs w:val="18"/>
              </w:rPr>
            </w:pPr>
            <w:r w:rsidRPr="00E60C1A">
              <w:rPr>
                <w:rFonts w:cs="Arial"/>
                <w:i/>
                <w:iCs/>
                <w:sz w:val="18"/>
                <w:szCs w:val="18"/>
                <w:highlight w:val="yellow"/>
              </w:rPr>
              <w:t>value</w:t>
            </w:r>
          </w:p>
        </w:tc>
        <w:tc>
          <w:tcPr>
            <w:tcW w:w="1385" w:type="dxa"/>
          </w:tcPr>
          <w:p w14:paraId="62B6D2D9" w14:textId="7BF6C42B" w:rsidR="001827AF" w:rsidRDefault="001827AF" w:rsidP="00D96EDD">
            <w:pPr>
              <w:rPr>
                <w:rFonts w:cs="Arial"/>
                <w:sz w:val="18"/>
                <w:szCs w:val="18"/>
              </w:rPr>
            </w:pPr>
          </w:p>
        </w:tc>
        <w:tc>
          <w:tcPr>
            <w:tcW w:w="1386" w:type="dxa"/>
          </w:tcPr>
          <w:p w14:paraId="1AC3B4D0" w14:textId="19A577EF" w:rsidR="001827AF" w:rsidRDefault="001827AF" w:rsidP="00D96EDD">
            <w:pPr>
              <w:rPr>
                <w:rFonts w:cs="Arial"/>
                <w:sz w:val="18"/>
                <w:szCs w:val="18"/>
              </w:rPr>
            </w:pPr>
          </w:p>
        </w:tc>
        <w:tc>
          <w:tcPr>
            <w:tcW w:w="1385" w:type="dxa"/>
          </w:tcPr>
          <w:p w14:paraId="60FC4B34" w14:textId="3641E971" w:rsidR="001827AF" w:rsidRDefault="001827AF" w:rsidP="00D96EDD">
            <w:pPr>
              <w:rPr>
                <w:rFonts w:cs="Arial"/>
                <w:sz w:val="18"/>
                <w:szCs w:val="18"/>
              </w:rPr>
            </w:pPr>
          </w:p>
        </w:tc>
        <w:tc>
          <w:tcPr>
            <w:tcW w:w="1385" w:type="dxa"/>
          </w:tcPr>
          <w:p w14:paraId="49DDFA35" w14:textId="5D699339" w:rsidR="001827AF" w:rsidRDefault="001827AF" w:rsidP="00D96EDD">
            <w:pPr>
              <w:rPr>
                <w:rFonts w:cs="Arial"/>
                <w:sz w:val="18"/>
                <w:szCs w:val="18"/>
              </w:rPr>
            </w:pPr>
          </w:p>
        </w:tc>
      </w:tr>
    </w:tbl>
    <w:p w14:paraId="3328CA39" w14:textId="77777777" w:rsidR="009B07D5" w:rsidRDefault="009B07D5" w:rsidP="009B07D5"/>
    <w:p w14:paraId="7E480094" w14:textId="26B90C64" w:rsidR="009B07D5" w:rsidRPr="004A3EC6" w:rsidRDefault="009B07D5" w:rsidP="009B07D5">
      <w:pPr>
        <w:rPr>
          <w:b/>
          <w:bCs/>
          <w:color w:val="385623" w:themeColor="accent6" w:themeShade="80"/>
        </w:rPr>
      </w:pPr>
      <w:r>
        <w:rPr>
          <w:b/>
          <w:bCs/>
          <w:color w:val="385623" w:themeColor="accent6" w:themeShade="80"/>
        </w:rPr>
        <w:t>Periodic</w:t>
      </w:r>
      <w:r w:rsidRPr="00840188">
        <w:rPr>
          <w:b/>
          <w:bCs/>
          <w:color w:val="385623" w:themeColor="accent6" w:themeShade="80"/>
        </w:rPr>
        <w:t xml:space="preserve"> Indicator</w:t>
      </w:r>
      <w:r w:rsidR="004A3EC6">
        <w:rPr>
          <w:b/>
          <w:bCs/>
          <w:color w:val="385623" w:themeColor="accent6" w:themeShade="80"/>
        </w:rPr>
        <w:t>s</w:t>
      </w:r>
    </w:p>
    <w:p w14:paraId="7F770618" w14:textId="77777777" w:rsidR="004A3EC6" w:rsidRDefault="004A3EC6" w:rsidP="009B07D5"/>
    <w:tbl>
      <w:tblPr>
        <w:tblW w:w="1458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
        <w:gridCol w:w="7285"/>
        <w:gridCol w:w="1399"/>
        <w:gridCol w:w="1385"/>
        <w:gridCol w:w="1386"/>
        <w:gridCol w:w="1385"/>
        <w:gridCol w:w="1385"/>
      </w:tblGrid>
      <w:tr w:rsidR="004A3EC6" w14:paraId="3104FAC4" w14:textId="77777777" w:rsidTr="00160DC1">
        <w:trPr>
          <w:trHeight w:val="315"/>
        </w:trPr>
        <w:tc>
          <w:tcPr>
            <w:tcW w:w="358" w:type="dxa"/>
            <w:shd w:val="clear" w:color="auto" w:fill="385623" w:themeFill="accent6" w:themeFillShade="80"/>
            <w:tcMar>
              <w:top w:w="30" w:type="dxa"/>
              <w:left w:w="45" w:type="dxa"/>
              <w:bottom w:w="30" w:type="dxa"/>
              <w:right w:w="45" w:type="dxa"/>
            </w:tcMar>
            <w:hideMark/>
          </w:tcPr>
          <w:p w14:paraId="1431C400" w14:textId="77777777" w:rsidR="004A3EC6" w:rsidRPr="00F5267C" w:rsidRDefault="004A3EC6" w:rsidP="00160DC1">
            <w:pPr>
              <w:rPr>
                <w:rFonts w:cs="Arial"/>
                <w:b/>
                <w:bCs/>
                <w:color w:val="FFFFFF" w:themeColor="background1"/>
                <w:sz w:val="18"/>
                <w:szCs w:val="18"/>
              </w:rPr>
            </w:pPr>
            <w:r w:rsidRPr="00F5267C">
              <w:rPr>
                <w:rFonts w:cs="Arial"/>
                <w:b/>
                <w:bCs/>
                <w:color w:val="FFFFFF" w:themeColor="background1"/>
                <w:sz w:val="18"/>
                <w:szCs w:val="18"/>
              </w:rPr>
              <w:t>No.</w:t>
            </w:r>
          </w:p>
        </w:tc>
        <w:tc>
          <w:tcPr>
            <w:tcW w:w="7285" w:type="dxa"/>
            <w:shd w:val="clear" w:color="auto" w:fill="385623" w:themeFill="accent6" w:themeFillShade="80"/>
            <w:tcMar>
              <w:top w:w="30" w:type="dxa"/>
              <w:left w:w="45" w:type="dxa"/>
              <w:bottom w:w="30" w:type="dxa"/>
              <w:right w:w="45" w:type="dxa"/>
            </w:tcMar>
            <w:hideMark/>
          </w:tcPr>
          <w:p w14:paraId="54390273" w14:textId="77777777" w:rsidR="004A3EC6" w:rsidRPr="00F5267C" w:rsidRDefault="004A3EC6" w:rsidP="00160DC1">
            <w:pPr>
              <w:rPr>
                <w:rFonts w:cs="Arial"/>
                <w:b/>
                <w:bCs/>
                <w:color w:val="FFFFFF" w:themeColor="background1"/>
                <w:sz w:val="18"/>
                <w:szCs w:val="18"/>
              </w:rPr>
            </w:pPr>
            <w:r w:rsidRPr="00F5267C">
              <w:rPr>
                <w:rFonts w:cs="Arial"/>
                <w:b/>
                <w:bCs/>
                <w:color w:val="FFFFFF" w:themeColor="background1"/>
                <w:sz w:val="18"/>
                <w:szCs w:val="18"/>
              </w:rPr>
              <w:t>Indicator</w:t>
            </w:r>
          </w:p>
        </w:tc>
        <w:tc>
          <w:tcPr>
            <w:tcW w:w="1399" w:type="dxa"/>
            <w:shd w:val="clear" w:color="auto" w:fill="385623" w:themeFill="accent6" w:themeFillShade="80"/>
          </w:tcPr>
          <w:p w14:paraId="2A1FD670" w14:textId="77777777" w:rsidR="004A3EC6" w:rsidRPr="00F5267C" w:rsidRDefault="004A3EC6" w:rsidP="00160DC1">
            <w:pPr>
              <w:rPr>
                <w:rFonts w:cs="Arial"/>
                <w:b/>
                <w:bCs/>
                <w:color w:val="FFFFFF" w:themeColor="background1"/>
                <w:sz w:val="18"/>
                <w:szCs w:val="18"/>
              </w:rPr>
            </w:pPr>
            <w:r>
              <w:rPr>
                <w:rFonts w:cs="Arial"/>
                <w:b/>
                <w:bCs/>
                <w:color w:val="FFFFFF" w:themeColor="background1"/>
                <w:sz w:val="18"/>
                <w:szCs w:val="18"/>
              </w:rPr>
              <w:t>Baseline</w:t>
            </w:r>
          </w:p>
        </w:tc>
        <w:tc>
          <w:tcPr>
            <w:tcW w:w="1385" w:type="dxa"/>
            <w:shd w:val="clear" w:color="auto" w:fill="385623" w:themeFill="accent6" w:themeFillShade="80"/>
          </w:tcPr>
          <w:p w14:paraId="2272464E" w14:textId="77777777" w:rsidR="004A3EC6" w:rsidRPr="00F5267C" w:rsidRDefault="004A3EC6" w:rsidP="00160DC1">
            <w:pPr>
              <w:rPr>
                <w:rFonts w:cs="Arial"/>
                <w:b/>
                <w:bCs/>
                <w:color w:val="FFFFFF" w:themeColor="background1"/>
                <w:sz w:val="18"/>
                <w:szCs w:val="18"/>
              </w:rPr>
            </w:pPr>
            <w:r>
              <w:rPr>
                <w:rFonts w:cs="Arial"/>
                <w:b/>
                <w:bCs/>
                <w:color w:val="FFFFFF" w:themeColor="background1"/>
                <w:sz w:val="18"/>
                <w:szCs w:val="18"/>
              </w:rPr>
              <w:t>6 mo. target</w:t>
            </w:r>
          </w:p>
        </w:tc>
        <w:tc>
          <w:tcPr>
            <w:tcW w:w="1386" w:type="dxa"/>
            <w:shd w:val="clear" w:color="auto" w:fill="385623" w:themeFill="accent6" w:themeFillShade="80"/>
          </w:tcPr>
          <w:p w14:paraId="14FFD9FB" w14:textId="77777777" w:rsidR="004A3EC6" w:rsidRPr="00F5267C" w:rsidRDefault="004A3EC6" w:rsidP="00160DC1">
            <w:pPr>
              <w:rPr>
                <w:rFonts w:cs="Arial"/>
                <w:b/>
                <w:bCs/>
                <w:color w:val="FFFFFF" w:themeColor="background1"/>
                <w:sz w:val="18"/>
                <w:szCs w:val="18"/>
              </w:rPr>
            </w:pPr>
            <w:r>
              <w:rPr>
                <w:rFonts w:cs="Arial"/>
                <w:b/>
                <w:bCs/>
                <w:color w:val="FFFFFF" w:themeColor="background1"/>
                <w:sz w:val="18"/>
                <w:szCs w:val="18"/>
              </w:rPr>
              <w:t>12 mo. target</w:t>
            </w:r>
          </w:p>
        </w:tc>
        <w:tc>
          <w:tcPr>
            <w:tcW w:w="1385" w:type="dxa"/>
            <w:shd w:val="clear" w:color="auto" w:fill="385623" w:themeFill="accent6" w:themeFillShade="80"/>
          </w:tcPr>
          <w:p w14:paraId="365A3C24" w14:textId="77777777" w:rsidR="004A3EC6" w:rsidRPr="00F5267C" w:rsidRDefault="004A3EC6" w:rsidP="00160DC1">
            <w:pPr>
              <w:rPr>
                <w:rFonts w:cs="Arial"/>
                <w:b/>
                <w:bCs/>
                <w:color w:val="FFFFFF" w:themeColor="background1"/>
                <w:sz w:val="18"/>
                <w:szCs w:val="18"/>
              </w:rPr>
            </w:pPr>
            <w:r>
              <w:rPr>
                <w:rFonts w:cs="Arial"/>
                <w:b/>
                <w:bCs/>
                <w:color w:val="FFFFFF" w:themeColor="background1"/>
                <w:sz w:val="18"/>
                <w:szCs w:val="18"/>
              </w:rPr>
              <w:t>18 mo. target</w:t>
            </w:r>
          </w:p>
        </w:tc>
        <w:tc>
          <w:tcPr>
            <w:tcW w:w="1385" w:type="dxa"/>
            <w:shd w:val="clear" w:color="auto" w:fill="385623" w:themeFill="accent6" w:themeFillShade="80"/>
          </w:tcPr>
          <w:p w14:paraId="3EC1EF45" w14:textId="77777777" w:rsidR="004A3EC6" w:rsidRPr="00F5267C" w:rsidRDefault="004A3EC6" w:rsidP="00160DC1">
            <w:pPr>
              <w:rPr>
                <w:rFonts w:cs="Arial"/>
                <w:b/>
                <w:bCs/>
                <w:color w:val="FFFFFF" w:themeColor="background1"/>
                <w:sz w:val="18"/>
                <w:szCs w:val="18"/>
              </w:rPr>
            </w:pPr>
            <w:r>
              <w:rPr>
                <w:rFonts w:cs="Arial"/>
                <w:b/>
                <w:bCs/>
                <w:color w:val="FFFFFF" w:themeColor="background1"/>
                <w:sz w:val="18"/>
                <w:szCs w:val="18"/>
              </w:rPr>
              <w:t>24 mo. (final) t</w:t>
            </w:r>
            <w:r w:rsidRPr="00F5267C">
              <w:rPr>
                <w:rFonts w:cs="Arial"/>
                <w:b/>
                <w:bCs/>
                <w:color w:val="FFFFFF" w:themeColor="background1"/>
                <w:sz w:val="18"/>
                <w:szCs w:val="18"/>
              </w:rPr>
              <w:t>arget</w:t>
            </w:r>
          </w:p>
        </w:tc>
      </w:tr>
      <w:tr w:rsidR="004A3EC6" w14:paraId="6225049A" w14:textId="77777777" w:rsidTr="00160DC1">
        <w:trPr>
          <w:trHeight w:val="315"/>
        </w:trPr>
        <w:tc>
          <w:tcPr>
            <w:tcW w:w="358" w:type="dxa"/>
            <w:tcMar>
              <w:top w:w="30" w:type="dxa"/>
              <w:left w:w="45" w:type="dxa"/>
              <w:bottom w:w="30" w:type="dxa"/>
              <w:right w:w="45" w:type="dxa"/>
            </w:tcMar>
          </w:tcPr>
          <w:p w14:paraId="2714FCBC" w14:textId="77777777" w:rsidR="004A3EC6" w:rsidRPr="000B7B9D" w:rsidRDefault="004A3EC6" w:rsidP="00160DC1">
            <w:pPr>
              <w:jc w:val="right"/>
              <w:rPr>
                <w:rFonts w:cs="Arial"/>
                <w:b/>
                <w:bCs/>
                <w:sz w:val="18"/>
                <w:szCs w:val="18"/>
              </w:rPr>
            </w:pPr>
            <w:r>
              <w:rPr>
                <w:rFonts w:cs="Arial"/>
                <w:b/>
                <w:bCs/>
                <w:sz w:val="18"/>
                <w:szCs w:val="18"/>
              </w:rPr>
              <w:t>1</w:t>
            </w:r>
          </w:p>
        </w:tc>
        <w:tc>
          <w:tcPr>
            <w:tcW w:w="7285" w:type="dxa"/>
            <w:tcMar>
              <w:top w:w="30" w:type="dxa"/>
              <w:left w:w="45" w:type="dxa"/>
              <w:bottom w:w="30" w:type="dxa"/>
              <w:right w:w="45" w:type="dxa"/>
            </w:tcMar>
          </w:tcPr>
          <w:p w14:paraId="6B306F5E" w14:textId="77777777" w:rsidR="004A3EC6" w:rsidRPr="00686F99" w:rsidRDefault="004A3EC6" w:rsidP="00160DC1">
            <w:pPr>
              <w:rPr>
                <w:rFonts w:cs="Arial"/>
                <w:i/>
                <w:iCs/>
                <w:sz w:val="18"/>
                <w:szCs w:val="18"/>
                <w:lang w:val="en-US"/>
              </w:rPr>
            </w:pPr>
            <w:r w:rsidRPr="00E60C1A">
              <w:rPr>
                <w:rFonts w:cs="Arial"/>
                <w:i/>
                <w:iCs/>
                <w:sz w:val="18"/>
                <w:szCs w:val="18"/>
                <w:highlight w:val="yellow"/>
                <w:lang w:val="en-US"/>
              </w:rPr>
              <w:t>Name</w:t>
            </w:r>
          </w:p>
        </w:tc>
        <w:tc>
          <w:tcPr>
            <w:tcW w:w="1399" w:type="dxa"/>
          </w:tcPr>
          <w:p w14:paraId="3C2D5665" w14:textId="77777777" w:rsidR="004A3EC6" w:rsidRPr="00686F99" w:rsidRDefault="004A3EC6" w:rsidP="00160DC1">
            <w:pPr>
              <w:rPr>
                <w:rFonts w:cs="Arial"/>
                <w:i/>
                <w:iCs/>
                <w:sz w:val="18"/>
                <w:szCs w:val="18"/>
              </w:rPr>
            </w:pPr>
            <w:r w:rsidRPr="00E60C1A">
              <w:rPr>
                <w:rFonts w:cs="Arial"/>
                <w:i/>
                <w:iCs/>
                <w:sz w:val="18"/>
                <w:szCs w:val="18"/>
                <w:highlight w:val="yellow"/>
              </w:rPr>
              <w:t>value</w:t>
            </w:r>
          </w:p>
        </w:tc>
        <w:tc>
          <w:tcPr>
            <w:tcW w:w="1385" w:type="dxa"/>
          </w:tcPr>
          <w:p w14:paraId="3258343D" w14:textId="77777777" w:rsidR="004A3EC6" w:rsidRDefault="004A3EC6" w:rsidP="00160DC1">
            <w:pPr>
              <w:rPr>
                <w:rFonts w:cs="Arial"/>
                <w:sz w:val="18"/>
                <w:szCs w:val="18"/>
              </w:rPr>
            </w:pPr>
          </w:p>
        </w:tc>
        <w:tc>
          <w:tcPr>
            <w:tcW w:w="1386" w:type="dxa"/>
          </w:tcPr>
          <w:p w14:paraId="7CD8CFF0" w14:textId="77777777" w:rsidR="004A3EC6" w:rsidRDefault="004A3EC6" w:rsidP="00160DC1">
            <w:pPr>
              <w:rPr>
                <w:rFonts w:cs="Arial"/>
                <w:sz w:val="18"/>
                <w:szCs w:val="18"/>
              </w:rPr>
            </w:pPr>
          </w:p>
        </w:tc>
        <w:tc>
          <w:tcPr>
            <w:tcW w:w="1385" w:type="dxa"/>
          </w:tcPr>
          <w:p w14:paraId="24AE2AD7" w14:textId="77777777" w:rsidR="004A3EC6" w:rsidRDefault="004A3EC6" w:rsidP="00160DC1">
            <w:pPr>
              <w:rPr>
                <w:rFonts w:cs="Arial"/>
                <w:sz w:val="18"/>
                <w:szCs w:val="18"/>
              </w:rPr>
            </w:pPr>
          </w:p>
        </w:tc>
        <w:tc>
          <w:tcPr>
            <w:tcW w:w="1385" w:type="dxa"/>
          </w:tcPr>
          <w:p w14:paraId="48AE4F4C" w14:textId="77777777" w:rsidR="004A3EC6" w:rsidRDefault="004A3EC6" w:rsidP="00160DC1">
            <w:pPr>
              <w:rPr>
                <w:rFonts w:cs="Arial"/>
                <w:sz w:val="18"/>
                <w:szCs w:val="18"/>
              </w:rPr>
            </w:pPr>
          </w:p>
        </w:tc>
      </w:tr>
    </w:tbl>
    <w:p w14:paraId="46043F4C" w14:textId="2B4B3683" w:rsidR="004A3EC6" w:rsidRPr="009B07D5" w:rsidRDefault="004A3EC6" w:rsidP="009B07D5">
      <w:pPr>
        <w:sectPr w:rsidR="004A3EC6" w:rsidRPr="009B07D5" w:rsidSect="009B07D5">
          <w:pgSz w:w="16838" w:h="11906" w:orient="landscape"/>
          <w:pgMar w:top="1440" w:right="1440" w:bottom="1440" w:left="1440" w:header="1757" w:footer="288" w:gutter="0"/>
          <w:cols w:space="708"/>
          <w:titlePg/>
          <w:docGrid w:linePitch="360"/>
        </w:sectPr>
      </w:pPr>
    </w:p>
    <w:p w14:paraId="2F1C7D88" w14:textId="17A711E9" w:rsidR="00200D5D" w:rsidRDefault="00200D5D" w:rsidP="00200D5D">
      <w:pPr>
        <w:pStyle w:val="Heading2"/>
      </w:pPr>
      <w:bookmarkStart w:id="63" w:name="_Toc54097265"/>
      <w:r>
        <w:lastRenderedPageBreak/>
        <w:t xml:space="preserve">Annex </w:t>
      </w:r>
      <w:r w:rsidR="0010418D">
        <w:rPr>
          <w:highlight w:val="yellow"/>
        </w:rPr>
        <w:t>X</w:t>
      </w:r>
      <w:r w:rsidRPr="0010418D">
        <w:rPr>
          <w:highlight w:val="yellow"/>
        </w:rPr>
        <w:t>:</w:t>
      </w:r>
      <w:r>
        <w:t xml:space="preserve"> Survey</w:t>
      </w:r>
      <w:bookmarkEnd w:id="63"/>
    </w:p>
    <w:p w14:paraId="55E029FF" w14:textId="598AF03F" w:rsidR="001D2330" w:rsidRPr="00823B36" w:rsidRDefault="00823B36" w:rsidP="00FE71B2">
      <w:pPr>
        <w:rPr>
          <w:i/>
          <w:iCs/>
        </w:rPr>
      </w:pPr>
      <w:r w:rsidRPr="008F1B4C">
        <w:rPr>
          <w:i/>
          <w:iCs/>
          <w:highlight w:val="yellow"/>
        </w:rPr>
        <w:t>[if applicable</w:t>
      </w:r>
      <w:r w:rsidRPr="00823B36">
        <w:rPr>
          <w:i/>
          <w:iCs/>
        </w:rPr>
        <w:t>]</w:t>
      </w:r>
    </w:p>
    <w:p w14:paraId="638A1047" w14:textId="77777777" w:rsidR="00061DA3" w:rsidRDefault="00061DA3" w:rsidP="00FB178F">
      <w:pPr>
        <w:pStyle w:val="Heading2"/>
        <w:sectPr w:rsidR="00061DA3" w:rsidSect="00061DA3">
          <w:pgSz w:w="11906" w:h="16838"/>
          <w:pgMar w:top="1440" w:right="1440" w:bottom="1440" w:left="1440" w:header="1757" w:footer="288" w:gutter="0"/>
          <w:cols w:space="708"/>
          <w:titlePg/>
          <w:docGrid w:linePitch="360"/>
        </w:sectPr>
      </w:pPr>
    </w:p>
    <w:p w14:paraId="7435A6C8" w14:textId="08ED349E" w:rsidR="00CB0667" w:rsidRDefault="00CB0667" w:rsidP="00CB0667">
      <w:pPr>
        <w:pStyle w:val="Heading2"/>
      </w:pPr>
      <w:bookmarkStart w:id="64" w:name="_Toc54097266"/>
      <w:r>
        <w:lastRenderedPageBreak/>
        <w:t xml:space="preserve">Annex </w:t>
      </w:r>
      <w:r w:rsidR="00823B36" w:rsidRPr="0010418D">
        <w:rPr>
          <w:highlight w:val="yellow"/>
        </w:rPr>
        <w:t>X</w:t>
      </w:r>
      <w:r>
        <w:t>: Learning Question Action Plan</w:t>
      </w:r>
      <w:bookmarkEnd w:id="64"/>
    </w:p>
    <w:p w14:paraId="17D1459E" w14:textId="0C990BFA" w:rsidR="00CB0667" w:rsidRDefault="00CB0667" w:rsidP="006D0252"/>
    <w:p w14:paraId="666D203A" w14:textId="643A161C" w:rsidR="00A958BC" w:rsidRPr="0029798A" w:rsidRDefault="00A958BC" w:rsidP="006D0252">
      <w:pPr>
        <w:rPr>
          <w:i/>
          <w:iCs/>
          <w:color w:val="385623" w:themeColor="accent6" w:themeShade="80"/>
          <w:lang w:val="en-US"/>
        </w:rPr>
      </w:pPr>
      <w:r w:rsidRPr="00237B3E">
        <w:rPr>
          <w:b/>
          <w:bCs/>
          <w:color w:val="385623" w:themeColor="accent6" w:themeShade="80"/>
        </w:rPr>
        <w:t xml:space="preserve">Prioritized Outcome: </w:t>
      </w:r>
      <w:r w:rsidR="0074445E" w:rsidRPr="00237B3E">
        <w:rPr>
          <w:i/>
          <w:iCs/>
          <w:color w:val="385623" w:themeColor="accent6" w:themeShade="80"/>
        </w:rPr>
        <w:t xml:space="preserve">(Example: </w:t>
      </w:r>
      <w:r w:rsidR="0029798A" w:rsidRPr="0029798A">
        <w:rPr>
          <w:i/>
          <w:iCs/>
          <w:color w:val="385623" w:themeColor="accent6" w:themeShade="80"/>
          <w:u w:val="single"/>
          <w:lang w:val="en-US"/>
        </w:rPr>
        <w:t xml:space="preserve">Outcome 1 </w:t>
      </w:r>
      <w:r w:rsidR="0029798A" w:rsidRPr="0029798A">
        <w:rPr>
          <w:i/>
          <w:iCs/>
          <w:color w:val="385623" w:themeColor="accent6" w:themeShade="80"/>
          <w:lang w:val="en-US"/>
        </w:rPr>
        <w:t xml:space="preserve">(CRP-WHEAT 2.5) Breeders </w:t>
      </w:r>
      <w:r w:rsidR="0029798A" w:rsidRPr="0029798A">
        <w:rPr>
          <w:b/>
          <w:bCs/>
          <w:i/>
          <w:iCs/>
          <w:color w:val="385623" w:themeColor="accent6" w:themeShade="80"/>
          <w:lang w:val="en-US"/>
        </w:rPr>
        <w:t xml:space="preserve">develop improved varieties more efficiently </w:t>
      </w:r>
      <w:r w:rsidR="0029798A" w:rsidRPr="0029798A">
        <w:rPr>
          <w:i/>
          <w:iCs/>
          <w:color w:val="385623" w:themeColor="accent6" w:themeShade="80"/>
          <w:lang w:val="en-US"/>
        </w:rPr>
        <w:t>via access and use of germplasm and tools</w:t>
      </w:r>
      <w:r w:rsidR="0074445E" w:rsidRPr="00237B3E">
        <w:rPr>
          <w:i/>
          <w:iCs/>
          <w:color w:val="385623" w:themeColor="accent6" w:themeShade="80"/>
        </w:rPr>
        <w:t>)</w:t>
      </w:r>
    </w:p>
    <w:tbl>
      <w:tblPr>
        <w:tblStyle w:val="ListTable3-Accent6"/>
        <w:tblW w:w="15326" w:type="dxa"/>
        <w:tblInd w:w="-447" w:type="dxa"/>
        <w:tblLayout w:type="fixed"/>
        <w:tblLook w:val="04A0" w:firstRow="1" w:lastRow="0" w:firstColumn="1" w:lastColumn="0" w:noHBand="0" w:noVBand="1"/>
      </w:tblPr>
      <w:tblGrid>
        <w:gridCol w:w="2372"/>
        <w:gridCol w:w="1943"/>
        <w:gridCol w:w="1353"/>
        <w:gridCol w:w="1303"/>
        <w:gridCol w:w="1763"/>
        <w:gridCol w:w="1456"/>
        <w:gridCol w:w="2675"/>
        <w:gridCol w:w="2461"/>
      </w:tblGrid>
      <w:tr w:rsidR="009C4D0C" w:rsidRPr="00EB103E" w14:paraId="5974F812" w14:textId="25362671" w:rsidTr="00237B3E">
        <w:trPr>
          <w:cnfStyle w:val="100000000000" w:firstRow="1" w:lastRow="0" w:firstColumn="0" w:lastColumn="0" w:oddVBand="0" w:evenVBand="0" w:oddHBand="0" w:evenHBand="0" w:firstRowFirstColumn="0" w:firstRowLastColumn="0" w:lastRowFirstColumn="0" w:lastRowLastColumn="0"/>
          <w:trHeight w:val="536"/>
        </w:trPr>
        <w:tc>
          <w:tcPr>
            <w:cnfStyle w:val="001000000100" w:firstRow="0" w:lastRow="0" w:firstColumn="1" w:lastColumn="0" w:oddVBand="0" w:evenVBand="0" w:oddHBand="0" w:evenHBand="0" w:firstRowFirstColumn="1" w:firstRowLastColumn="0" w:lastRowFirstColumn="0" w:lastRowLastColumn="0"/>
            <w:tcW w:w="2372" w:type="dxa"/>
            <w:shd w:val="clear" w:color="auto" w:fill="385623" w:themeFill="accent6" w:themeFillShade="80"/>
          </w:tcPr>
          <w:p w14:paraId="52D95B18" w14:textId="77777777" w:rsidR="009C4D0C" w:rsidRPr="00DC07B8" w:rsidRDefault="009C4D0C" w:rsidP="004811DB">
            <w:pPr>
              <w:tabs>
                <w:tab w:val="left" w:pos="1695"/>
              </w:tabs>
              <w:rPr>
                <w:rFonts w:eastAsia="Times New Roman" w:cs="Calibri"/>
                <w:bCs w:val="0"/>
              </w:rPr>
            </w:pPr>
            <w:r w:rsidRPr="00DC07B8">
              <w:rPr>
                <w:rFonts w:eastAsia="Times New Roman" w:cs="Calibri"/>
                <w:bCs w:val="0"/>
              </w:rPr>
              <w:t>Learning question</w:t>
            </w:r>
          </w:p>
        </w:tc>
        <w:tc>
          <w:tcPr>
            <w:tcW w:w="1943" w:type="dxa"/>
            <w:shd w:val="clear" w:color="auto" w:fill="385623" w:themeFill="accent6" w:themeFillShade="80"/>
          </w:tcPr>
          <w:p w14:paraId="77888FF1" w14:textId="77777777" w:rsidR="009C4D0C" w:rsidRPr="00DC07B8" w:rsidRDefault="009C4D0C" w:rsidP="004811DB">
            <w:pPr>
              <w:tabs>
                <w:tab w:val="left" w:pos="1695"/>
              </w:tabs>
              <w:cnfStyle w:val="100000000000" w:firstRow="1" w:lastRow="0" w:firstColumn="0" w:lastColumn="0" w:oddVBand="0" w:evenVBand="0" w:oddHBand="0" w:evenHBand="0" w:firstRowFirstColumn="0" w:firstRowLastColumn="0" w:lastRowFirstColumn="0" w:lastRowLastColumn="0"/>
              <w:rPr>
                <w:rFonts w:eastAsia="Times New Roman" w:cs="Calibri"/>
                <w:bCs w:val="0"/>
              </w:rPr>
            </w:pPr>
            <w:r w:rsidRPr="00DC07B8">
              <w:rPr>
                <w:rFonts w:eastAsia="Times New Roman" w:cs="Calibri"/>
                <w:bCs w:val="0"/>
              </w:rPr>
              <w:t>Metrics/Measures</w:t>
            </w:r>
          </w:p>
        </w:tc>
        <w:tc>
          <w:tcPr>
            <w:tcW w:w="1353" w:type="dxa"/>
            <w:shd w:val="clear" w:color="auto" w:fill="385623" w:themeFill="accent6" w:themeFillShade="80"/>
          </w:tcPr>
          <w:p w14:paraId="4D0703CA" w14:textId="6860CA64" w:rsidR="009C4D0C" w:rsidRPr="00DC07B8" w:rsidRDefault="009C4D0C" w:rsidP="004811DB">
            <w:pPr>
              <w:tabs>
                <w:tab w:val="left" w:pos="1695"/>
              </w:tabs>
              <w:cnfStyle w:val="100000000000" w:firstRow="1" w:lastRow="0" w:firstColumn="0" w:lastColumn="0" w:oddVBand="0" w:evenVBand="0" w:oddHBand="0" w:evenHBand="0" w:firstRowFirstColumn="0" w:firstRowLastColumn="0" w:lastRowFirstColumn="0" w:lastRowLastColumn="0"/>
              <w:rPr>
                <w:rFonts w:eastAsia="Times New Roman" w:cs="Calibri"/>
                <w:bCs w:val="0"/>
              </w:rPr>
            </w:pPr>
            <w:r w:rsidRPr="00DC07B8">
              <w:rPr>
                <w:rFonts w:eastAsia="Times New Roman" w:cs="Calibri"/>
                <w:bCs w:val="0"/>
              </w:rPr>
              <w:t xml:space="preserve">Data collection </w:t>
            </w:r>
            <w:r>
              <w:rPr>
                <w:rFonts w:eastAsia="Times New Roman" w:cs="Calibri"/>
                <w:bCs w:val="0"/>
              </w:rPr>
              <w:t>m</w:t>
            </w:r>
            <w:r w:rsidRPr="00DC07B8">
              <w:rPr>
                <w:rFonts w:eastAsia="Times New Roman" w:cs="Calibri"/>
                <w:bCs w:val="0"/>
              </w:rPr>
              <w:t>echanism</w:t>
            </w:r>
          </w:p>
        </w:tc>
        <w:tc>
          <w:tcPr>
            <w:tcW w:w="1303" w:type="dxa"/>
            <w:shd w:val="clear" w:color="auto" w:fill="385623" w:themeFill="accent6" w:themeFillShade="80"/>
          </w:tcPr>
          <w:p w14:paraId="21294450" w14:textId="65524FB5" w:rsidR="009C4D0C" w:rsidRPr="00DC07B8" w:rsidRDefault="009C4D0C" w:rsidP="004811DB">
            <w:pPr>
              <w:tabs>
                <w:tab w:val="left" w:pos="1695"/>
              </w:tabs>
              <w:cnfStyle w:val="100000000000" w:firstRow="1" w:lastRow="0" w:firstColumn="0" w:lastColumn="0" w:oddVBand="0" w:evenVBand="0" w:oddHBand="0" w:evenHBand="0" w:firstRowFirstColumn="0" w:firstRowLastColumn="0" w:lastRowFirstColumn="0" w:lastRowLastColumn="0"/>
              <w:rPr>
                <w:rFonts w:eastAsia="Times New Roman" w:cs="Calibri"/>
                <w:bCs w:val="0"/>
              </w:rPr>
            </w:pPr>
            <w:r>
              <w:rPr>
                <w:rFonts w:eastAsia="Times New Roman" w:cs="Calibri"/>
                <w:bCs w:val="0"/>
              </w:rPr>
              <w:t>Data collection timing</w:t>
            </w:r>
          </w:p>
        </w:tc>
        <w:tc>
          <w:tcPr>
            <w:tcW w:w="1763" w:type="dxa"/>
            <w:shd w:val="clear" w:color="auto" w:fill="385623" w:themeFill="accent6" w:themeFillShade="80"/>
          </w:tcPr>
          <w:p w14:paraId="11FD0AD8" w14:textId="2CEC923F" w:rsidR="009C4D0C" w:rsidRDefault="009C4D0C" w:rsidP="004811DB">
            <w:pPr>
              <w:tabs>
                <w:tab w:val="left" w:pos="1695"/>
              </w:tabs>
              <w:cnfStyle w:val="100000000000" w:firstRow="1" w:lastRow="0" w:firstColumn="0" w:lastColumn="0" w:oddVBand="0" w:evenVBand="0" w:oddHBand="0" w:evenHBand="0" w:firstRowFirstColumn="0" w:firstRowLastColumn="0" w:lastRowFirstColumn="0" w:lastRowLastColumn="0"/>
              <w:rPr>
                <w:rFonts w:eastAsia="Times New Roman" w:cs="Calibri"/>
                <w:bCs w:val="0"/>
              </w:rPr>
            </w:pPr>
            <w:r>
              <w:rPr>
                <w:rFonts w:eastAsia="Times New Roman" w:cs="Calibri"/>
                <w:bCs w:val="0"/>
              </w:rPr>
              <w:t>Responsible parties</w:t>
            </w:r>
          </w:p>
        </w:tc>
        <w:tc>
          <w:tcPr>
            <w:tcW w:w="1456" w:type="dxa"/>
            <w:shd w:val="clear" w:color="auto" w:fill="385623" w:themeFill="accent6" w:themeFillShade="80"/>
          </w:tcPr>
          <w:p w14:paraId="2C75770C" w14:textId="63B5BC77" w:rsidR="009C4D0C" w:rsidRDefault="009C4D0C" w:rsidP="004811DB">
            <w:pPr>
              <w:tabs>
                <w:tab w:val="left" w:pos="1695"/>
              </w:tabs>
              <w:cnfStyle w:val="100000000000" w:firstRow="1" w:lastRow="0" w:firstColumn="0" w:lastColumn="0" w:oddVBand="0" w:evenVBand="0" w:oddHBand="0" w:evenHBand="0" w:firstRowFirstColumn="0" w:firstRowLastColumn="0" w:lastRowFirstColumn="0" w:lastRowLastColumn="0"/>
              <w:rPr>
                <w:rFonts w:eastAsia="Times New Roman" w:cs="Calibri"/>
                <w:bCs w:val="0"/>
              </w:rPr>
            </w:pPr>
            <w:r>
              <w:rPr>
                <w:rFonts w:eastAsia="Times New Roman" w:cs="Calibri"/>
                <w:bCs w:val="0"/>
              </w:rPr>
              <w:t>Requires update to ME</w:t>
            </w:r>
            <w:r w:rsidR="003E67D4">
              <w:rPr>
                <w:rFonts w:eastAsia="Times New Roman" w:cs="Calibri"/>
                <w:bCs w:val="0"/>
              </w:rPr>
              <w:t>L</w:t>
            </w:r>
            <w:r>
              <w:rPr>
                <w:rFonts w:eastAsia="Times New Roman" w:cs="Calibri"/>
                <w:bCs w:val="0"/>
              </w:rPr>
              <w:t xml:space="preserve"> plan?</w:t>
            </w:r>
          </w:p>
        </w:tc>
        <w:tc>
          <w:tcPr>
            <w:tcW w:w="2675" w:type="dxa"/>
            <w:shd w:val="clear" w:color="auto" w:fill="385623" w:themeFill="accent6" w:themeFillShade="80"/>
          </w:tcPr>
          <w:p w14:paraId="2E47441D" w14:textId="7A92BEE3" w:rsidR="009C4D0C" w:rsidRDefault="009C4D0C" w:rsidP="004811DB">
            <w:pPr>
              <w:tabs>
                <w:tab w:val="left" w:pos="1695"/>
              </w:tabs>
              <w:cnfStyle w:val="100000000000" w:firstRow="1" w:lastRow="0" w:firstColumn="0" w:lastColumn="0" w:oddVBand="0" w:evenVBand="0" w:oddHBand="0" w:evenHBand="0" w:firstRowFirstColumn="0" w:firstRowLastColumn="0" w:lastRowFirstColumn="0" w:lastRowLastColumn="0"/>
              <w:rPr>
                <w:rFonts w:eastAsia="Times New Roman" w:cs="Calibri"/>
                <w:bCs w:val="0"/>
              </w:rPr>
            </w:pPr>
            <w:r>
              <w:rPr>
                <w:rFonts w:eastAsia="Times New Roman" w:cs="Calibri"/>
                <w:bCs w:val="0"/>
              </w:rPr>
              <w:t>Why will this data be helpful/ what will it be used for?</w:t>
            </w:r>
          </w:p>
        </w:tc>
        <w:tc>
          <w:tcPr>
            <w:tcW w:w="2461" w:type="dxa"/>
            <w:shd w:val="clear" w:color="auto" w:fill="385623" w:themeFill="accent6" w:themeFillShade="80"/>
          </w:tcPr>
          <w:p w14:paraId="296D7579" w14:textId="1E1532B6" w:rsidR="009C4D0C" w:rsidRDefault="009C4D0C" w:rsidP="004811DB">
            <w:pPr>
              <w:tabs>
                <w:tab w:val="left" w:pos="1695"/>
              </w:tabs>
              <w:cnfStyle w:val="100000000000" w:firstRow="1" w:lastRow="0" w:firstColumn="0" w:lastColumn="0" w:oddVBand="0" w:evenVBand="0" w:oddHBand="0" w:evenHBand="0" w:firstRowFirstColumn="0" w:firstRowLastColumn="0" w:lastRowFirstColumn="0" w:lastRowLastColumn="0"/>
              <w:rPr>
                <w:rFonts w:eastAsia="Times New Roman" w:cs="Calibri"/>
                <w:bCs w:val="0"/>
              </w:rPr>
            </w:pPr>
            <w:r>
              <w:rPr>
                <w:rFonts w:eastAsia="Times New Roman" w:cs="Calibri"/>
                <w:bCs w:val="0"/>
              </w:rPr>
              <w:t>Next steps</w:t>
            </w:r>
          </w:p>
        </w:tc>
      </w:tr>
      <w:tr w:rsidR="009C4D0C" w:rsidRPr="00440F52" w14:paraId="7AF6C404" w14:textId="6740742D" w:rsidTr="00237B3E">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372" w:type="dxa"/>
            <w:vMerge w:val="restart"/>
            <w:tcBorders>
              <w:top w:val="single" w:sz="4" w:space="0" w:color="auto"/>
              <w:left w:val="single" w:sz="4" w:space="0" w:color="auto"/>
              <w:bottom w:val="single" w:sz="4" w:space="0" w:color="auto"/>
              <w:right w:val="single" w:sz="4" w:space="0" w:color="auto"/>
            </w:tcBorders>
          </w:tcPr>
          <w:p w14:paraId="76867C75" w14:textId="6C6C52E7" w:rsidR="009C4D0C" w:rsidRPr="008F1B4C" w:rsidRDefault="009C4D0C" w:rsidP="004811DB">
            <w:pPr>
              <w:tabs>
                <w:tab w:val="left" w:pos="1695"/>
              </w:tabs>
              <w:rPr>
                <w:rFonts w:eastAsia="Times New Roman" w:cs="Calibri"/>
                <w:highlight w:val="yellow"/>
              </w:rPr>
            </w:pPr>
            <w:r w:rsidRPr="008F1B4C">
              <w:rPr>
                <w:rFonts w:eastAsia="Times New Roman" w:cs="Calibri"/>
                <w:highlight w:val="yellow"/>
              </w:rPr>
              <w:t xml:space="preserve">[Question 1] </w:t>
            </w:r>
            <w:r w:rsidRPr="008F1B4C">
              <w:rPr>
                <w:rFonts w:eastAsia="Times New Roman" w:cs="Calibri"/>
                <w:b w:val="0"/>
                <w:bCs w:val="0"/>
                <w:i/>
                <w:iCs/>
                <w:highlight w:val="yellow"/>
              </w:rPr>
              <w:t xml:space="preserve">Example: how can we </w:t>
            </w:r>
            <w:r w:rsidR="0029798A" w:rsidRPr="008F1B4C">
              <w:rPr>
                <w:rFonts w:eastAsia="Times New Roman" w:cs="Calibri"/>
                <w:b w:val="0"/>
                <w:bCs w:val="0"/>
                <w:i/>
                <w:iCs/>
                <w:highlight w:val="yellow"/>
              </w:rPr>
              <w:t>measure efficiency?</w:t>
            </w:r>
          </w:p>
        </w:tc>
        <w:tc>
          <w:tcPr>
            <w:tcW w:w="1943" w:type="dxa"/>
            <w:tcBorders>
              <w:top w:val="single" w:sz="4" w:space="0" w:color="auto"/>
              <w:left w:val="single" w:sz="4" w:space="0" w:color="auto"/>
              <w:bottom w:val="single" w:sz="4" w:space="0" w:color="auto"/>
              <w:right w:val="single" w:sz="4" w:space="0" w:color="auto"/>
            </w:tcBorders>
          </w:tcPr>
          <w:p w14:paraId="20618A5E" w14:textId="21C0DB12" w:rsidR="009C4D0C" w:rsidRPr="008F1B4C" w:rsidRDefault="0029798A"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i/>
                <w:iCs/>
                <w:highlight w:val="yellow"/>
              </w:rPr>
            </w:pPr>
            <w:r w:rsidRPr="008F1B4C">
              <w:rPr>
                <w:rFonts w:eastAsia="Times New Roman" w:cs="Calibri"/>
                <w:i/>
                <w:iCs/>
                <w:highlight w:val="yellow"/>
              </w:rPr>
              <w:t>Currently there are questions on time spend in the breeder survey, but there are also additional measures we can automate in data collection tools to measure this</w:t>
            </w:r>
          </w:p>
        </w:tc>
        <w:tc>
          <w:tcPr>
            <w:tcW w:w="1353" w:type="dxa"/>
            <w:tcBorders>
              <w:top w:val="single" w:sz="4" w:space="0" w:color="auto"/>
              <w:left w:val="single" w:sz="4" w:space="0" w:color="auto"/>
              <w:bottom w:val="single" w:sz="4" w:space="0" w:color="auto"/>
              <w:right w:val="single" w:sz="4" w:space="0" w:color="auto"/>
            </w:tcBorders>
          </w:tcPr>
          <w:p w14:paraId="59060759" w14:textId="0F1A394A" w:rsidR="009C4D0C" w:rsidRPr="008F1B4C" w:rsidRDefault="0029798A"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i/>
                <w:iCs/>
                <w:highlight w:val="yellow"/>
              </w:rPr>
            </w:pPr>
            <w:r w:rsidRPr="008F1B4C">
              <w:rPr>
                <w:rFonts w:eastAsia="Times New Roman" w:cs="Calibri"/>
                <w:i/>
                <w:iCs/>
                <w:highlight w:val="yellow"/>
              </w:rPr>
              <w:t>BMS</w:t>
            </w:r>
          </w:p>
        </w:tc>
        <w:tc>
          <w:tcPr>
            <w:tcW w:w="1303" w:type="dxa"/>
            <w:tcBorders>
              <w:top w:val="single" w:sz="4" w:space="0" w:color="auto"/>
              <w:left w:val="single" w:sz="4" w:space="0" w:color="auto"/>
              <w:bottom w:val="single" w:sz="4" w:space="0" w:color="auto"/>
              <w:right w:val="single" w:sz="4" w:space="0" w:color="auto"/>
            </w:tcBorders>
          </w:tcPr>
          <w:p w14:paraId="5754BAF2" w14:textId="49B1FF5F" w:rsidR="009C4D0C" w:rsidRPr="008F1B4C" w:rsidRDefault="0029798A"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i/>
                <w:iCs/>
                <w:highlight w:val="yellow"/>
              </w:rPr>
            </w:pPr>
            <w:r w:rsidRPr="008F1B4C">
              <w:rPr>
                <w:rFonts w:eastAsia="Times New Roman" w:cs="Calibri"/>
                <w:i/>
                <w:iCs/>
                <w:highlight w:val="yellow"/>
              </w:rPr>
              <w:t>Quarterly</w:t>
            </w:r>
          </w:p>
        </w:tc>
        <w:tc>
          <w:tcPr>
            <w:tcW w:w="1763" w:type="dxa"/>
            <w:tcBorders>
              <w:top w:val="single" w:sz="4" w:space="0" w:color="auto"/>
              <w:left w:val="single" w:sz="4" w:space="0" w:color="auto"/>
              <w:bottom w:val="single" w:sz="4" w:space="0" w:color="auto"/>
              <w:right w:val="single" w:sz="4" w:space="0" w:color="auto"/>
            </w:tcBorders>
          </w:tcPr>
          <w:p w14:paraId="25FD4A76" w14:textId="7A70116C" w:rsidR="009C4D0C" w:rsidRPr="008F1B4C" w:rsidRDefault="0029798A"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i/>
                <w:iCs/>
                <w:highlight w:val="yellow"/>
              </w:rPr>
            </w:pPr>
            <w:r w:rsidRPr="008F1B4C">
              <w:rPr>
                <w:rFonts w:eastAsia="Times New Roman" w:cs="Calibri"/>
                <w:i/>
                <w:iCs/>
                <w:highlight w:val="yellow"/>
              </w:rPr>
              <w:t>Biometrics team (to automate measures)</w:t>
            </w:r>
          </w:p>
        </w:tc>
        <w:tc>
          <w:tcPr>
            <w:tcW w:w="1456" w:type="dxa"/>
            <w:tcBorders>
              <w:top w:val="single" w:sz="4" w:space="0" w:color="auto"/>
              <w:left w:val="single" w:sz="4" w:space="0" w:color="auto"/>
              <w:bottom w:val="single" w:sz="4" w:space="0" w:color="auto"/>
              <w:right w:val="single" w:sz="4" w:space="0" w:color="auto"/>
            </w:tcBorders>
          </w:tcPr>
          <w:p w14:paraId="025D3E87" w14:textId="3A75ADDD" w:rsidR="009C4D0C" w:rsidRPr="008F1B4C" w:rsidRDefault="009C4D0C"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i/>
                <w:iCs/>
                <w:highlight w:val="yellow"/>
              </w:rPr>
            </w:pPr>
            <w:r w:rsidRPr="008F1B4C">
              <w:rPr>
                <w:rFonts w:eastAsia="Times New Roman" w:cs="Calibri"/>
                <w:i/>
                <w:iCs/>
                <w:highlight w:val="yellow"/>
              </w:rPr>
              <w:t>No, does not affect impact pathway or indicators</w:t>
            </w:r>
          </w:p>
        </w:tc>
        <w:tc>
          <w:tcPr>
            <w:tcW w:w="2675" w:type="dxa"/>
            <w:tcBorders>
              <w:top w:val="single" w:sz="4" w:space="0" w:color="auto"/>
              <w:left w:val="single" w:sz="4" w:space="0" w:color="auto"/>
              <w:bottom w:val="single" w:sz="4" w:space="0" w:color="auto"/>
              <w:right w:val="single" w:sz="4" w:space="0" w:color="auto"/>
            </w:tcBorders>
          </w:tcPr>
          <w:p w14:paraId="2ABE3BC4" w14:textId="3F6AEECE" w:rsidR="009C4D0C" w:rsidRPr="008F1B4C" w:rsidRDefault="009C4D0C"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i/>
                <w:iCs/>
                <w:highlight w:val="yellow"/>
              </w:rPr>
            </w:pPr>
            <w:r w:rsidRPr="008F1B4C">
              <w:rPr>
                <w:rFonts w:eastAsia="Times New Roman" w:cs="Calibri"/>
                <w:i/>
                <w:iCs/>
                <w:highlight w:val="yellow"/>
              </w:rPr>
              <w:t xml:space="preserve">Provides </w:t>
            </w:r>
            <w:r w:rsidR="0029798A" w:rsidRPr="008F1B4C">
              <w:rPr>
                <w:rFonts w:eastAsia="Times New Roman" w:cs="Calibri"/>
                <w:i/>
                <w:iCs/>
                <w:highlight w:val="yellow"/>
              </w:rPr>
              <w:t>a less biased measure of “efficiency”</w:t>
            </w:r>
          </w:p>
        </w:tc>
        <w:tc>
          <w:tcPr>
            <w:tcW w:w="2461" w:type="dxa"/>
            <w:tcBorders>
              <w:top w:val="single" w:sz="4" w:space="0" w:color="auto"/>
              <w:left w:val="single" w:sz="4" w:space="0" w:color="auto"/>
              <w:bottom w:val="single" w:sz="4" w:space="0" w:color="auto"/>
              <w:right w:val="single" w:sz="4" w:space="0" w:color="auto"/>
            </w:tcBorders>
          </w:tcPr>
          <w:p w14:paraId="2EB5DEA8" w14:textId="233EE118" w:rsidR="009C4D0C" w:rsidRPr="008F1B4C" w:rsidRDefault="009C4D0C"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i/>
                <w:iCs/>
                <w:highlight w:val="yellow"/>
              </w:rPr>
            </w:pPr>
            <w:r w:rsidRPr="008F1B4C">
              <w:rPr>
                <w:rFonts w:eastAsia="Times New Roman" w:cs="Calibri"/>
                <w:i/>
                <w:iCs/>
                <w:highlight w:val="yellow"/>
              </w:rPr>
              <w:t xml:space="preserve">Raise this </w:t>
            </w:r>
            <w:r w:rsidR="0029798A" w:rsidRPr="008F1B4C">
              <w:rPr>
                <w:rFonts w:eastAsia="Times New Roman" w:cs="Calibri"/>
                <w:i/>
                <w:iCs/>
                <w:highlight w:val="yellow"/>
              </w:rPr>
              <w:t>idea</w:t>
            </w:r>
            <w:r w:rsidRPr="008F1B4C">
              <w:rPr>
                <w:rFonts w:eastAsia="Times New Roman" w:cs="Calibri"/>
                <w:i/>
                <w:iCs/>
                <w:highlight w:val="yellow"/>
              </w:rPr>
              <w:t xml:space="preserve"> w/ </w:t>
            </w:r>
            <w:r w:rsidR="0029798A" w:rsidRPr="008F1B4C">
              <w:rPr>
                <w:rFonts w:eastAsia="Times New Roman" w:cs="Calibri"/>
                <w:i/>
                <w:iCs/>
                <w:highlight w:val="yellow"/>
              </w:rPr>
              <w:t>biometrics team and PM</w:t>
            </w:r>
            <w:r w:rsidRPr="008F1B4C">
              <w:rPr>
                <w:rFonts w:eastAsia="Times New Roman" w:cs="Calibri"/>
                <w:i/>
                <w:iCs/>
                <w:highlight w:val="yellow"/>
              </w:rPr>
              <w:t xml:space="preserve"> </w:t>
            </w:r>
            <w:r w:rsidR="0029798A" w:rsidRPr="008F1B4C">
              <w:rPr>
                <w:rFonts w:eastAsia="Times New Roman" w:cs="Calibri"/>
                <w:i/>
                <w:iCs/>
                <w:highlight w:val="yellow"/>
              </w:rPr>
              <w:t>to see if inclusion in BMS is feasible/helpful</w:t>
            </w:r>
          </w:p>
        </w:tc>
      </w:tr>
      <w:tr w:rsidR="009C4D0C" w:rsidRPr="00440F52" w14:paraId="64EE7AFB" w14:textId="122B939F" w:rsidTr="00237B3E">
        <w:trPr>
          <w:trHeight w:val="213"/>
        </w:trPr>
        <w:tc>
          <w:tcPr>
            <w:cnfStyle w:val="001000000000" w:firstRow="0" w:lastRow="0" w:firstColumn="1" w:lastColumn="0" w:oddVBand="0" w:evenVBand="0" w:oddHBand="0" w:evenHBand="0" w:firstRowFirstColumn="0" w:firstRowLastColumn="0" w:lastRowFirstColumn="0" w:lastRowLastColumn="0"/>
            <w:tcW w:w="2372" w:type="dxa"/>
            <w:vMerge/>
            <w:tcBorders>
              <w:top w:val="single" w:sz="4" w:space="0" w:color="auto"/>
              <w:left w:val="single" w:sz="4" w:space="0" w:color="auto"/>
              <w:bottom w:val="single" w:sz="4" w:space="0" w:color="auto"/>
              <w:right w:val="single" w:sz="4" w:space="0" w:color="auto"/>
            </w:tcBorders>
          </w:tcPr>
          <w:p w14:paraId="6A771565" w14:textId="77777777" w:rsidR="009C4D0C" w:rsidRDefault="009C4D0C" w:rsidP="004811DB">
            <w:pPr>
              <w:tabs>
                <w:tab w:val="left" w:pos="1695"/>
              </w:tabs>
              <w:rPr>
                <w:rFonts w:eastAsia="Times New Roman" w:cs="Calibri"/>
              </w:rPr>
            </w:pPr>
          </w:p>
        </w:tc>
        <w:tc>
          <w:tcPr>
            <w:tcW w:w="1943" w:type="dxa"/>
            <w:tcBorders>
              <w:top w:val="single" w:sz="4" w:space="0" w:color="auto"/>
              <w:left w:val="single" w:sz="4" w:space="0" w:color="auto"/>
              <w:bottom w:val="single" w:sz="4" w:space="0" w:color="auto"/>
              <w:right w:val="single" w:sz="4" w:space="0" w:color="auto"/>
            </w:tcBorders>
          </w:tcPr>
          <w:p w14:paraId="757CA971" w14:textId="77777777" w:rsidR="009C4D0C" w:rsidRPr="00440F52" w:rsidRDefault="009C4D0C" w:rsidP="004811DB">
            <w:pPr>
              <w:tabs>
                <w:tab w:val="left" w:pos="1695"/>
              </w:tabs>
              <w:cnfStyle w:val="000000000000" w:firstRow="0" w:lastRow="0" w:firstColumn="0" w:lastColumn="0" w:oddVBand="0" w:evenVBand="0" w:oddHBand="0" w:evenHBand="0" w:firstRowFirstColumn="0" w:firstRowLastColumn="0" w:lastRowFirstColumn="0" w:lastRowLastColumn="0"/>
              <w:rPr>
                <w:rFonts w:eastAsia="Times New Roman" w:cs="Calibri"/>
              </w:rPr>
            </w:pPr>
            <w:r>
              <w:rPr>
                <w:rFonts w:eastAsia="Times New Roman" w:cs="Calibri"/>
              </w:rPr>
              <w:t>[Measure 2]</w:t>
            </w:r>
          </w:p>
        </w:tc>
        <w:tc>
          <w:tcPr>
            <w:tcW w:w="1353" w:type="dxa"/>
            <w:tcBorders>
              <w:top w:val="single" w:sz="4" w:space="0" w:color="auto"/>
              <w:left w:val="single" w:sz="4" w:space="0" w:color="auto"/>
              <w:bottom w:val="single" w:sz="4" w:space="0" w:color="auto"/>
              <w:right w:val="single" w:sz="4" w:space="0" w:color="auto"/>
            </w:tcBorders>
          </w:tcPr>
          <w:p w14:paraId="4A7D4784" w14:textId="77777777" w:rsidR="009C4D0C" w:rsidRPr="00440F52" w:rsidRDefault="009C4D0C" w:rsidP="004811DB">
            <w:pPr>
              <w:tabs>
                <w:tab w:val="left" w:pos="1695"/>
              </w:tabs>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1303" w:type="dxa"/>
            <w:tcBorders>
              <w:top w:val="single" w:sz="4" w:space="0" w:color="auto"/>
              <w:left w:val="single" w:sz="4" w:space="0" w:color="auto"/>
              <w:bottom w:val="single" w:sz="4" w:space="0" w:color="auto"/>
              <w:right w:val="single" w:sz="4" w:space="0" w:color="auto"/>
            </w:tcBorders>
          </w:tcPr>
          <w:p w14:paraId="432D6958" w14:textId="77777777" w:rsidR="009C4D0C" w:rsidRPr="00440F52" w:rsidRDefault="009C4D0C" w:rsidP="004811DB">
            <w:pPr>
              <w:tabs>
                <w:tab w:val="left" w:pos="1695"/>
              </w:tabs>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1763" w:type="dxa"/>
            <w:tcBorders>
              <w:top w:val="single" w:sz="4" w:space="0" w:color="auto"/>
              <w:left w:val="single" w:sz="4" w:space="0" w:color="auto"/>
              <w:bottom w:val="single" w:sz="4" w:space="0" w:color="auto"/>
              <w:right w:val="single" w:sz="4" w:space="0" w:color="auto"/>
            </w:tcBorders>
          </w:tcPr>
          <w:p w14:paraId="05FF09CB" w14:textId="77777777" w:rsidR="009C4D0C" w:rsidRPr="00440F52" w:rsidRDefault="009C4D0C" w:rsidP="004811DB">
            <w:pPr>
              <w:tabs>
                <w:tab w:val="left" w:pos="1695"/>
              </w:tabs>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1456" w:type="dxa"/>
            <w:tcBorders>
              <w:top w:val="single" w:sz="4" w:space="0" w:color="auto"/>
              <w:left w:val="single" w:sz="4" w:space="0" w:color="auto"/>
              <w:bottom w:val="single" w:sz="4" w:space="0" w:color="auto"/>
              <w:right w:val="single" w:sz="4" w:space="0" w:color="auto"/>
            </w:tcBorders>
          </w:tcPr>
          <w:p w14:paraId="4D4185AC" w14:textId="77777777" w:rsidR="009C4D0C" w:rsidRPr="00440F52" w:rsidRDefault="009C4D0C" w:rsidP="004811DB">
            <w:pPr>
              <w:tabs>
                <w:tab w:val="left" w:pos="1695"/>
              </w:tabs>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2675" w:type="dxa"/>
            <w:tcBorders>
              <w:top w:val="single" w:sz="4" w:space="0" w:color="auto"/>
              <w:left w:val="single" w:sz="4" w:space="0" w:color="auto"/>
              <w:bottom w:val="single" w:sz="4" w:space="0" w:color="auto"/>
              <w:right w:val="single" w:sz="4" w:space="0" w:color="auto"/>
            </w:tcBorders>
          </w:tcPr>
          <w:p w14:paraId="436A83CE" w14:textId="77777777" w:rsidR="009C4D0C" w:rsidRPr="00440F52" w:rsidRDefault="009C4D0C" w:rsidP="004811DB">
            <w:pPr>
              <w:tabs>
                <w:tab w:val="left" w:pos="1695"/>
              </w:tabs>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2461" w:type="dxa"/>
            <w:tcBorders>
              <w:top w:val="single" w:sz="4" w:space="0" w:color="auto"/>
              <w:left w:val="single" w:sz="4" w:space="0" w:color="auto"/>
              <w:bottom w:val="single" w:sz="4" w:space="0" w:color="auto"/>
              <w:right w:val="single" w:sz="4" w:space="0" w:color="auto"/>
            </w:tcBorders>
          </w:tcPr>
          <w:p w14:paraId="2CCB0445" w14:textId="5F07A5A5" w:rsidR="009C4D0C" w:rsidRPr="00440F52" w:rsidRDefault="009C4D0C" w:rsidP="004811DB">
            <w:pPr>
              <w:tabs>
                <w:tab w:val="left" w:pos="1695"/>
              </w:tabs>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9C4D0C" w:rsidRPr="00440F52" w14:paraId="2B7B9482" w14:textId="036F85D0" w:rsidTr="00237B3E">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53844D00" w14:textId="77777777" w:rsidR="009C4D0C" w:rsidRPr="00440F52" w:rsidRDefault="009C4D0C" w:rsidP="004811DB">
            <w:pPr>
              <w:tabs>
                <w:tab w:val="left" w:pos="1695"/>
              </w:tabs>
              <w:rPr>
                <w:rFonts w:eastAsia="Times New Roman" w:cs="Calibri"/>
              </w:rPr>
            </w:pPr>
            <w:r>
              <w:rPr>
                <w:rFonts w:eastAsia="Times New Roman" w:cs="Calibri"/>
              </w:rPr>
              <w:t>[Question 2]</w:t>
            </w:r>
          </w:p>
        </w:tc>
        <w:tc>
          <w:tcPr>
            <w:tcW w:w="1943" w:type="dxa"/>
            <w:tcBorders>
              <w:top w:val="single" w:sz="4" w:space="0" w:color="auto"/>
              <w:left w:val="single" w:sz="4" w:space="0" w:color="auto"/>
              <w:bottom w:val="single" w:sz="4" w:space="0" w:color="auto"/>
              <w:right w:val="single" w:sz="4" w:space="0" w:color="auto"/>
            </w:tcBorders>
          </w:tcPr>
          <w:p w14:paraId="158ADC22" w14:textId="77777777" w:rsidR="009C4D0C" w:rsidRPr="00440F52" w:rsidRDefault="009C4D0C"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1353" w:type="dxa"/>
            <w:tcBorders>
              <w:top w:val="single" w:sz="4" w:space="0" w:color="auto"/>
              <w:left w:val="single" w:sz="4" w:space="0" w:color="auto"/>
              <w:bottom w:val="single" w:sz="4" w:space="0" w:color="auto"/>
              <w:right w:val="single" w:sz="4" w:space="0" w:color="auto"/>
            </w:tcBorders>
          </w:tcPr>
          <w:p w14:paraId="0B2BC3BF" w14:textId="77777777" w:rsidR="009C4D0C" w:rsidRPr="00440F52" w:rsidRDefault="009C4D0C"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1303" w:type="dxa"/>
            <w:tcBorders>
              <w:top w:val="single" w:sz="4" w:space="0" w:color="auto"/>
              <w:left w:val="single" w:sz="4" w:space="0" w:color="auto"/>
              <w:bottom w:val="single" w:sz="4" w:space="0" w:color="auto"/>
              <w:right w:val="single" w:sz="4" w:space="0" w:color="auto"/>
            </w:tcBorders>
          </w:tcPr>
          <w:p w14:paraId="29011D20" w14:textId="77777777" w:rsidR="009C4D0C" w:rsidRPr="00440F52" w:rsidRDefault="009C4D0C"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1763" w:type="dxa"/>
            <w:tcBorders>
              <w:top w:val="single" w:sz="4" w:space="0" w:color="auto"/>
              <w:left w:val="single" w:sz="4" w:space="0" w:color="auto"/>
              <w:bottom w:val="single" w:sz="4" w:space="0" w:color="auto"/>
              <w:right w:val="single" w:sz="4" w:space="0" w:color="auto"/>
            </w:tcBorders>
          </w:tcPr>
          <w:p w14:paraId="187FF1D2" w14:textId="77777777" w:rsidR="009C4D0C" w:rsidRPr="00440F52" w:rsidRDefault="009C4D0C"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1456" w:type="dxa"/>
            <w:tcBorders>
              <w:top w:val="single" w:sz="4" w:space="0" w:color="auto"/>
              <w:left w:val="single" w:sz="4" w:space="0" w:color="auto"/>
              <w:bottom w:val="single" w:sz="4" w:space="0" w:color="auto"/>
              <w:right w:val="single" w:sz="4" w:space="0" w:color="auto"/>
            </w:tcBorders>
          </w:tcPr>
          <w:p w14:paraId="766CCFDB" w14:textId="77777777" w:rsidR="009C4D0C" w:rsidRPr="00440F52" w:rsidRDefault="009C4D0C"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2675" w:type="dxa"/>
            <w:tcBorders>
              <w:top w:val="single" w:sz="4" w:space="0" w:color="auto"/>
              <w:left w:val="single" w:sz="4" w:space="0" w:color="auto"/>
              <w:bottom w:val="single" w:sz="4" w:space="0" w:color="auto"/>
              <w:right w:val="single" w:sz="4" w:space="0" w:color="auto"/>
            </w:tcBorders>
          </w:tcPr>
          <w:p w14:paraId="48231554" w14:textId="77777777" w:rsidR="009C4D0C" w:rsidRPr="00440F52" w:rsidRDefault="009C4D0C"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2461" w:type="dxa"/>
            <w:tcBorders>
              <w:top w:val="single" w:sz="4" w:space="0" w:color="auto"/>
              <w:left w:val="single" w:sz="4" w:space="0" w:color="auto"/>
              <w:bottom w:val="single" w:sz="4" w:space="0" w:color="auto"/>
              <w:right w:val="single" w:sz="4" w:space="0" w:color="auto"/>
            </w:tcBorders>
          </w:tcPr>
          <w:p w14:paraId="686D3F9F" w14:textId="684F6002" w:rsidR="009C4D0C" w:rsidRPr="00440F52" w:rsidRDefault="009C4D0C" w:rsidP="004811DB">
            <w:pPr>
              <w:tabs>
                <w:tab w:val="left" w:pos="1695"/>
              </w:tabs>
              <w:cnfStyle w:val="000000100000" w:firstRow="0" w:lastRow="0" w:firstColumn="0" w:lastColumn="0" w:oddVBand="0" w:evenVBand="0" w:oddHBand="1" w:evenHBand="0" w:firstRowFirstColumn="0" w:firstRowLastColumn="0" w:lastRowFirstColumn="0" w:lastRowLastColumn="0"/>
              <w:rPr>
                <w:rFonts w:eastAsia="Times New Roman" w:cs="Calibri"/>
              </w:rPr>
            </w:pPr>
          </w:p>
        </w:tc>
      </w:tr>
    </w:tbl>
    <w:p w14:paraId="0E01D7BD" w14:textId="77777777" w:rsidR="00CB0667" w:rsidRDefault="00CB0667" w:rsidP="006D0252"/>
    <w:p w14:paraId="0EDCB0F2" w14:textId="437CFDCB" w:rsidR="00CB0667" w:rsidRDefault="00CB0667" w:rsidP="006D0252"/>
    <w:p w14:paraId="39FB4CC7" w14:textId="77777777" w:rsidR="00C9079F" w:rsidRDefault="00C9079F">
      <w:pPr>
        <w:spacing w:after="160"/>
        <w:contextualSpacing w:val="0"/>
        <w:rPr>
          <w:b/>
          <w:color w:val="974D05"/>
          <w:sz w:val="28"/>
          <w:szCs w:val="48"/>
        </w:rPr>
      </w:pPr>
      <w:r>
        <w:br w:type="page"/>
      </w:r>
    </w:p>
    <w:p w14:paraId="7DF18D2D" w14:textId="7323B779" w:rsidR="00CB0667" w:rsidRDefault="00FD2E7B" w:rsidP="00FD2E7B">
      <w:pPr>
        <w:pStyle w:val="Heading2"/>
      </w:pPr>
      <w:bookmarkStart w:id="65" w:name="_Toc54097267"/>
      <w:r>
        <w:lastRenderedPageBreak/>
        <w:t xml:space="preserve">Annex </w:t>
      </w:r>
      <w:r w:rsidR="0010418D" w:rsidRPr="0010418D">
        <w:rPr>
          <w:highlight w:val="yellow"/>
        </w:rPr>
        <w:t>X</w:t>
      </w:r>
      <w:r>
        <w:t>: MSS Report Template</w:t>
      </w:r>
      <w:bookmarkEnd w:id="65"/>
    </w:p>
    <w:p w14:paraId="4F313347" w14:textId="442F357E" w:rsidR="00FD2E7B" w:rsidRDefault="00FD2E7B" w:rsidP="00172C99">
      <w:r>
        <w:t xml:space="preserve">This template shall accompany completed checklists from sections 5.2 and 5.3. </w:t>
      </w:r>
      <w:r w:rsidR="00D21C46">
        <w:t>While the checklists provide details of each criterion, this report</w:t>
      </w:r>
      <w:r>
        <w:t xml:space="preserve"> </w:t>
      </w:r>
      <w:r w:rsidR="00172C99">
        <w:t>should provide</w:t>
      </w:r>
      <w:r>
        <w:t xml:space="preserve"> a summary of the </w:t>
      </w:r>
      <w:r w:rsidR="00D21C46">
        <w:t>strengths, weaknesses, and suggested corrective actions for each component  assessed by the MSS.</w:t>
      </w:r>
    </w:p>
    <w:p w14:paraId="6223FF88" w14:textId="77777777" w:rsidR="00172C99" w:rsidRDefault="00172C99" w:rsidP="00172C99"/>
    <w:p w14:paraId="5E66BD83" w14:textId="729D68A9" w:rsidR="00D21C46" w:rsidRPr="00D21C46" w:rsidRDefault="00D21C46" w:rsidP="00E325F9">
      <w:pPr>
        <w:pStyle w:val="ListParagraph"/>
        <w:numPr>
          <w:ilvl w:val="1"/>
          <w:numId w:val="17"/>
        </w:numPr>
      </w:pPr>
      <w:r>
        <w:t>MEL Governance Leadership</w:t>
      </w:r>
    </w:p>
    <w:p w14:paraId="04FD86E9" w14:textId="77777777" w:rsidR="00D21C46" w:rsidRDefault="00D21C46" w:rsidP="00E325F9">
      <w:pPr>
        <w:pStyle w:val="ListParagraph"/>
        <w:numPr>
          <w:ilvl w:val="2"/>
          <w:numId w:val="44"/>
        </w:numPr>
      </w:pPr>
      <w:r>
        <w:t>Strengths</w:t>
      </w:r>
    </w:p>
    <w:p w14:paraId="4D29037C" w14:textId="0CF250C4" w:rsidR="00D21C46" w:rsidRDefault="00D21C46" w:rsidP="00E325F9">
      <w:pPr>
        <w:pStyle w:val="ListParagraph"/>
        <w:numPr>
          <w:ilvl w:val="2"/>
          <w:numId w:val="44"/>
        </w:numPr>
      </w:pPr>
      <w:r>
        <w:t>Weaknesses</w:t>
      </w:r>
    </w:p>
    <w:p w14:paraId="3B1EE5AC" w14:textId="03F23606" w:rsidR="00D21C46" w:rsidRDefault="00D21C46" w:rsidP="00E325F9">
      <w:pPr>
        <w:pStyle w:val="ListParagraph"/>
        <w:numPr>
          <w:ilvl w:val="2"/>
          <w:numId w:val="44"/>
        </w:numPr>
      </w:pPr>
      <w:r>
        <w:t>Suggested Corrective Actions</w:t>
      </w:r>
    </w:p>
    <w:p w14:paraId="7E0F3195" w14:textId="6CA634ED" w:rsidR="00D21C46" w:rsidRDefault="00D21C46" w:rsidP="00E325F9">
      <w:pPr>
        <w:pStyle w:val="ListParagraph"/>
        <w:numPr>
          <w:ilvl w:val="1"/>
          <w:numId w:val="44"/>
        </w:numPr>
      </w:pPr>
      <w:r>
        <w:t>MEL Plan</w:t>
      </w:r>
    </w:p>
    <w:p w14:paraId="3F4953EB" w14:textId="7110D7AC" w:rsidR="00D21C46" w:rsidRDefault="00D21C46" w:rsidP="00E325F9">
      <w:pPr>
        <w:pStyle w:val="ListParagraph"/>
        <w:numPr>
          <w:ilvl w:val="2"/>
          <w:numId w:val="44"/>
        </w:numPr>
      </w:pPr>
      <w:r>
        <w:t>Strengths</w:t>
      </w:r>
    </w:p>
    <w:p w14:paraId="2E2EC7EA" w14:textId="7003A00E" w:rsidR="00D21C46" w:rsidRDefault="00D21C46" w:rsidP="00E325F9">
      <w:pPr>
        <w:pStyle w:val="ListParagraph"/>
        <w:numPr>
          <w:ilvl w:val="2"/>
          <w:numId w:val="44"/>
        </w:numPr>
      </w:pPr>
      <w:r>
        <w:t>Weaknesses</w:t>
      </w:r>
    </w:p>
    <w:p w14:paraId="562027C1" w14:textId="16DB86E9" w:rsidR="00D21C46" w:rsidRDefault="00D21C46" w:rsidP="00E325F9">
      <w:pPr>
        <w:pStyle w:val="ListParagraph"/>
        <w:numPr>
          <w:ilvl w:val="2"/>
          <w:numId w:val="44"/>
        </w:numPr>
      </w:pPr>
      <w:r>
        <w:t>Suggested Corrective Actions</w:t>
      </w:r>
    </w:p>
    <w:p w14:paraId="7ED34A8B" w14:textId="7D035879" w:rsidR="00B71D8E" w:rsidRDefault="00B71D8E" w:rsidP="00E325F9">
      <w:pPr>
        <w:pStyle w:val="ListParagraph"/>
        <w:numPr>
          <w:ilvl w:val="1"/>
          <w:numId w:val="44"/>
        </w:numPr>
      </w:pPr>
      <w:r>
        <w:t>Standard Operating Procedures</w:t>
      </w:r>
    </w:p>
    <w:p w14:paraId="5C2EA6D4" w14:textId="77777777" w:rsidR="00B71D8E" w:rsidRDefault="00B71D8E" w:rsidP="00E325F9">
      <w:pPr>
        <w:pStyle w:val="ListParagraph"/>
        <w:numPr>
          <w:ilvl w:val="2"/>
          <w:numId w:val="44"/>
        </w:numPr>
      </w:pPr>
      <w:r>
        <w:t>Strengths</w:t>
      </w:r>
    </w:p>
    <w:p w14:paraId="04C30669" w14:textId="77777777" w:rsidR="00B71D8E" w:rsidRDefault="00B71D8E" w:rsidP="00E325F9">
      <w:pPr>
        <w:pStyle w:val="ListParagraph"/>
        <w:numPr>
          <w:ilvl w:val="2"/>
          <w:numId w:val="44"/>
        </w:numPr>
      </w:pPr>
      <w:r>
        <w:t>Weaknesses</w:t>
      </w:r>
    </w:p>
    <w:p w14:paraId="48D99321" w14:textId="77777777" w:rsidR="00B71D8E" w:rsidRDefault="00B71D8E" w:rsidP="00E325F9">
      <w:pPr>
        <w:pStyle w:val="ListParagraph"/>
        <w:numPr>
          <w:ilvl w:val="2"/>
          <w:numId w:val="44"/>
        </w:numPr>
      </w:pPr>
      <w:r>
        <w:t>Suggested Corrective Actions</w:t>
      </w:r>
    </w:p>
    <w:p w14:paraId="04661B36" w14:textId="3FC582E2" w:rsidR="00B71D8E" w:rsidRDefault="00B71D8E" w:rsidP="00E325F9">
      <w:pPr>
        <w:pStyle w:val="ListParagraph"/>
        <w:numPr>
          <w:ilvl w:val="1"/>
          <w:numId w:val="44"/>
        </w:numPr>
      </w:pPr>
      <w:r>
        <w:t>MEL Work Plan &amp; Budget</w:t>
      </w:r>
    </w:p>
    <w:p w14:paraId="4AF62102" w14:textId="77777777" w:rsidR="00B71D8E" w:rsidRDefault="00B71D8E" w:rsidP="00E325F9">
      <w:pPr>
        <w:pStyle w:val="ListParagraph"/>
        <w:numPr>
          <w:ilvl w:val="2"/>
          <w:numId w:val="44"/>
        </w:numPr>
      </w:pPr>
      <w:r>
        <w:t>Strengths</w:t>
      </w:r>
    </w:p>
    <w:p w14:paraId="5F5D2224" w14:textId="77777777" w:rsidR="00B71D8E" w:rsidRDefault="00B71D8E" w:rsidP="00E325F9">
      <w:pPr>
        <w:pStyle w:val="ListParagraph"/>
        <w:numPr>
          <w:ilvl w:val="2"/>
          <w:numId w:val="44"/>
        </w:numPr>
      </w:pPr>
      <w:r>
        <w:t>Weaknesses</w:t>
      </w:r>
    </w:p>
    <w:p w14:paraId="12F3A5CF" w14:textId="77777777" w:rsidR="00B71D8E" w:rsidRDefault="00B71D8E" w:rsidP="00E325F9">
      <w:pPr>
        <w:pStyle w:val="ListParagraph"/>
        <w:numPr>
          <w:ilvl w:val="2"/>
          <w:numId w:val="44"/>
        </w:numPr>
      </w:pPr>
      <w:r>
        <w:t>Suggested Corrective Actions</w:t>
      </w:r>
    </w:p>
    <w:p w14:paraId="173AEF2C" w14:textId="1CEAAE6F" w:rsidR="00B71D8E" w:rsidRDefault="00B71D8E" w:rsidP="00E325F9">
      <w:pPr>
        <w:pStyle w:val="ListParagraph"/>
        <w:numPr>
          <w:ilvl w:val="1"/>
          <w:numId w:val="44"/>
        </w:numPr>
      </w:pPr>
      <w:r>
        <w:t>Human Capacity for MEL</w:t>
      </w:r>
    </w:p>
    <w:p w14:paraId="1CA4F58C" w14:textId="77777777" w:rsidR="00B71D8E" w:rsidRDefault="00B71D8E" w:rsidP="00E325F9">
      <w:pPr>
        <w:pStyle w:val="ListParagraph"/>
        <w:numPr>
          <w:ilvl w:val="2"/>
          <w:numId w:val="44"/>
        </w:numPr>
      </w:pPr>
      <w:r>
        <w:t>Strengths</w:t>
      </w:r>
    </w:p>
    <w:p w14:paraId="7F6CB447" w14:textId="77777777" w:rsidR="00B71D8E" w:rsidRDefault="00B71D8E" w:rsidP="00E325F9">
      <w:pPr>
        <w:pStyle w:val="ListParagraph"/>
        <w:numPr>
          <w:ilvl w:val="2"/>
          <w:numId w:val="44"/>
        </w:numPr>
      </w:pPr>
      <w:r>
        <w:t>Weaknesses</w:t>
      </w:r>
    </w:p>
    <w:p w14:paraId="084CFF62" w14:textId="77777777" w:rsidR="00B71D8E" w:rsidRDefault="00B71D8E" w:rsidP="00E325F9">
      <w:pPr>
        <w:pStyle w:val="ListParagraph"/>
        <w:numPr>
          <w:ilvl w:val="2"/>
          <w:numId w:val="44"/>
        </w:numPr>
      </w:pPr>
      <w:r>
        <w:t>Suggested Corrective Actions</w:t>
      </w:r>
    </w:p>
    <w:p w14:paraId="7232A9B2" w14:textId="429575B8" w:rsidR="00B71D8E" w:rsidRDefault="00B71D8E" w:rsidP="00E325F9">
      <w:pPr>
        <w:pStyle w:val="ListParagraph"/>
        <w:numPr>
          <w:ilvl w:val="1"/>
          <w:numId w:val="44"/>
        </w:numPr>
      </w:pPr>
      <w:r>
        <w:t>MEL Information Systems &amp; Knowledge Management</w:t>
      </w:r>
    </w:p>
    <w:p w14:paraId="6244C7FF" w14:textId="77777777" w:rsidR="00B71D8E" w:rsidRDefault="00B71D8E" w:rsidP="00E325F9">
      <w:pPr>
        <w:pStyle w:val="ListParagraph"/>
        <w:numPr>
          <w:ilvl w:val="2"/>
          <w:numId w:val="44"/>
        </w:numPr>
      </w:pPr>
      <w:r>
        <w:t>Strengths</w:t>
      </w:r>
    </w:p>
    <w:p w14:paraId="03B95F87" w14:textId="77777777" w:rsidR="00B71D8E" w:rsidRDefault="00B71D8E" w:rsidP="00E325F9">
      <w:pPr>
        <w:pStyle w:val="ListParagraph"/>
        <w:numPr>
          <w:ilvl w:val="2"/>
          <w:numId w:val="44"/>
        </w:numPr>
      </w:pPr>
      <w:r>
        <w:t>Weaknesses</w:t>
      </w:r>
    </w:p>
    <w:p w14:paraId="79926201" w14:textId="77777777" w:rsidR="00B71D8E" w:rsidRDefault="00B71D8E" w:rsidP="00E325F9">
      <w:pPr>
        <w:pStyle w:val="ListParagraph"/>
        <w:numPr>
          <w:ilvl w:val="2"/>
          <w:numId w:val="44"/>
        </w:numPr>
      </w:pPr>
      <w:r>
        <w:t>Suggested Corrective Actions</w:t>
      </w:r>
    </w:p>
    <w:p w14:paraId="7AD1EB82" w14:textId="3C83D367" w:rsidR="00B71D8E" w:rsidRDefault="00B71D8E" w:rsidP="00E325F9">
      <w:pPr>
        <w:pStyle w:val="ListParagraph"/>
        <w:numPr>
          <w:ilvl w:val="1"/>
          <w:numId w:val="44"/>
        </w:numPr>
      </w:pPr>
      <w:r>
        <w:t>Data Verification &amp; Validation</w:t>
      </w:r>
    </w:p>
    <w:p w14:paraId="68449F20" w14:textId="77777777" w:rsidR="00B71D8E" w:rsidRDefault="00B71D8E" w:rsidP="00E325F9">
      <w:pPr>
        <w:pStyle w:val="ListParagraph"/>
        <w:numPr>
          <w:ilvl w:val="2"/>
          <w:numId w:val="44"/>
        </w:numPr>
      </w:pPr>
      <w:r>
        <w:t>Strengths</w:t>
      </w:r>
    </w:p>
    <w:p w14:paraId="2B996E3C" w14:textId="77777777" w:rsidR="00B71D8E" w:rsidRDefault="00B71D8E" w:rsidP="00E325F9">
      <w:pPr>
        <w:pStyle w:val="ListParagraph"/>
        <w:numPr>
          <w:ilvl w:val="2"/>
          <w:numId w:val="44"/>
        </w:numPr>
      </w:pPr>
      <w:r>
        <w:t>Weaknesses</w:t>
      </w:r>
    </w:p>
    <w:p w14:paraId="3826C4F2" w14:textId="77777777" w:rsidR="00B71D8E" w:rsidRDefault="00B71D8E" w:rsidP="00E325F9">
      <w:pPr>
        <w:pStyle w:val="ListParagraph"/>
        <w:numPr>
          <w:ilvl w:val="2"/>
          <w:numId w:val="44"/>
        </w:numPr>
      </w:pPr>
      <w:r>
        <w:t>Suggested Corrective Actions</w:t>
      </w:r>
    </w:p>
    <w:p w14:paraId="2851E17F" w14:textId="77777777" w:rsidR="00B71D8E" w:rsidRPr="00D21C46" w:rsidRDefault="00B71D8E" w:rsidP="004932EB">
      <w:pPr>
        <w:pStyle w:val="ListParagraph"/>
        <w:ind w:left="1440"/>
      </w:pPr>
    </w:p>
    <w:p w14:paraId="2A705EA1" w14:textId="7A8EB071" w:rsidR="00242AF1" w:rsidRPr="003B5D9B" w:rsidRDefault="00242AF1" w:rsidP="003B5D9B">
      <w:pPr>
        <w:spacing w:after="160"/>
        <w:contextualSpacing w:val="0"/>
        <w:rPr>
          <w:b/>
          <w:color w:val="974D05"/>
          <w:sz w:val="28"/>
          <w:szCs w:val="48"/>
        </w:rPr>
      </w:pPr>
    </w:p>
    <w:sectPr w:rsidR="00242AF1" w:rsidRPr="003B5D9B" w:rsidSect="004932EB">
      <w:pgSz w:w="11906" w:h="16838"/>
      <w:pgMar w:top="1440" w:right="1440" w:bottom="1440" w:left="1440" w:header="175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B896" w14:textId="77777777" w:rsidR="008C1948" w:rsidRDefault="008C1948" w:rsidP="007202FC">
      <w:pPr>
        <w:spacing w:after="0" w:line="240" w:lineRule="auto"/>
      </w:pPr>
      <w:r>
        <w:separator/>
      </w:r>
    </w:p>
  </w:endnote>
  <w:endnote w:type="continuationSeparator" w:id="0">
    <w:p w14:paraId="577C03A8" w14:textId="77777777" w:rsidR="008C1948" w:rsidRDefault="008C1948" w:rsidP="0072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altName w:val="Times New Roman Bold"/>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358110"/>
      <w:docPartObj>
        <w:docPartGallery w:val="Page Numbers (Bottom of Page)"/>
        <w:docPartUnique/>
      </w:docPartObj>
    </w:sdtPr>
    <w:sdtEndPr>
      <w:rPr>
        <w:noProof/>
      </w:rPr>
    </w:sdtEndPr>
    <w:sdtContent>
      <w:p w14:paraId="36109AB1" w14:textId="4AFC6712" w:rsidR="005D49DF" w:rsidRDefault="005D49DF">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360B53A4" w14:textId="77777777" w:rsidR="005D49DF" w:rsidRPr="00AC2B72" w:rsidRDefault="005D49DF" w:rsidP="00B858C1">
    <w:pPr>
      <w:pStyle w:val="Footer"/>
      <w:rPr>
        <w:rFonts w:asciiTheme="minorHAnsi" w:hAnsiTheme="minorHAnsi" w:cstheme="minorHAnsi"/>
        <w:color w:val="00743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5621"/>
      <w:docPartObj>
        <w:docPartGallery w:val="Page Numbers (Bottom of Page)"/>
        <w:docPartUnique/>
      </w:docPartObj>
    </w:sdtPr>
    <w:sdtEndPr>
      <w:rPr>
        <w:noProof/>
      </w:rPr>
    </w:sdtEndPr>
    <w:sdtContent>
      <w:p w14:paraId="512D6628" w14:textId="007E4874" w:rsidR="005D49DF" w:rsidRDefault="005D49DF">
        <w:pPr>
          <w:pStyle w:val="Footer"/>
          <w:jc w:val="right"/>
        </w:pPr>
        <w:r>
          <w:fldChar w:fldCharType="begin"/>
        </w:r>
        <w:r>
          <w:instrText xml:space="preserve"> PAGE   \* MERGEFORMAT </w:instrText>
        </w:r>
        <w:r>
          <w:fldChar w:fldCharType="separate"/>
        </w:r>
        <w:r>
          <w:rPr>
            <w:noProof/>
          </w:rPr>
          <w:t>69</w:t>
        </w:r>
        <w:r>
          <w:rPr>
            <w:noProof/>
          </w:rPr>
          <w:fldChar w:fldCharType="end"/>
        </w:r>
      </w:p>
    </w:sdtContent>
  </w:sdt>
  <w:p w14:paraId="55B4DD9A" w14:textId="77777777" w:rsidR="005D49DF" w:rsidRDefault="005D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BD387" w14:textId="77777777" w:rsidR="008C1948" w:rsidRDefault="008C1948" w:rsidP="007202FC">
      <w:pPr>
        <w:spacing w:after="0" w:line="240" w:lineRule="auto"/>
      </w:pPr>
      <w:r>
        <w:separator/>
      </w:r>
    </w:p>
  </w:footnote>
  <w:footnote w:type="continuationSeparator" w:id="0">
    <w:p w14:paraId="08185C65" w14:textId="77777777" w:rsidR="008C1948" w:rsidRDefault="008C1948" w:rsidP="007202FC">
      <w:pPr>
        <w:spacing w:after="0" w:line="240" w:lineRule="auto"/>
      </w:pPr>
      <w:r>
        <w:continuationSeparator/>
      </w:r>
    </w:p>
  </w:footnote>
  <w:footnote w:id="1">
    <w:p w14:paraId="702728F7" w14:textId="00F1FFA9" w:rsidR="003B0CC5" w:rsidRPr="003B0CC5" w:rsidRDefault="003B0CC5">
      <w:pPr>
        <w:pStyle w:val="FootnoteText"/>
        <w:rPr>
          <w:lang w:val="en-US"/>
        </w:rPr>
      </w:pPr>
      <w:r>
        <w:rPr>
          <w:rStyle w:val="FootnoteReference"/>
        </w:rPr>
        <w:footnoteRef/>
      </w:r>
      <w:r>
        <w:t xml:space="preserve"> </w:t>
      </w:r>
      <w:r>
        <w:rPr>
          <w:lang w:val="en-US"/>
        </w:rPr>
        <w:t>International Center for Agricultural Research in the Dry Areas (ICARDA)</w:t>
      </w:r>
    </w:p>
  </w:footnote>
  <w:footnote w:id="2">
    <w:p w14:paraId="1D075C28" w14:textId="48C4A939" w:rsidR="00D85D14" w:rsidRPr="00D85D14" w:rsidRDefault="00D85D14">
      <w:pPr>
        <w:pStyle w:val="FootnoteText"/>
        <w:rPr>
          <w:lang w:val="en-US"/>
        </w:rPr>
      </w:pPr>
      <w:r>
        <w:rPr>
          <w:rStyle w:val="FootnoteReference"/>
        </w:rPr>
        <w:footnoteRef/>
      </w:r>
      <w:r>
        <w:t xml:space="preserve"> C</w:t>
      </w:r>
      <w:r w:rsidRPr="00D85D14">
        <w:t xml:space="preserve">entre de </w:t>
      </w:r>
      <w:proofErr w:type="spellStart"/>
      <w:r w:rsidRPr="00D85D14">
        <w:t>coopération</w:t>
      </w:r>
      <w:proofErr w:type="spellEnd"/>
      <w:r w:rsidRPr="00D85D14">
        <w:t xml:space="preserve"> </w:t>
      </w:r>
      <w:proofErr w:type="spellStart"/>
      <w:r w:rsidRPr="00D85D14">
        <w:t>internationale</w:t>
      </w:r>
      <w:proofErr w:type="spellEnd"/>
      <w:r w:rsidRPr="00D85D14">
        <w:t xml:space="preserve"> </w:t>
      </w:r>
      <w:proofErr w:type="spellStart"/>
      <w:r w:rsidRPr="00D85D14">
        <w:t>en</w:t>
      </w:r>
      <w:proofErr w:type="spellEnd"/>
      <w:r w:rsidRPr="00D85D14">
        <w:t xml:space="preserve"> recherche </w:t>
      </w:r>
      <w:proofErr w:type="spellStart"/>
      <w:r w:rsidRPr="00D85D14">
        <w:t>agronomique</w:t>
      </w:r>
      <w:proofErr w:type="spellEnd"/>
      <w:r w:rsidRPr="00D85D14">
        <w:t xml:space="preserve"> pour le </w:t>
      </w:r>
      <w:proofErr w:type="spellStart"/>
      <w:r w:rsidRPr="00D85D14">
        <w:t>développement</w:t>
      </w:r>
      <w:proofErr w:type="spellEnd"/>
      <w:r>
        <w:t xml:space="preserve"> (CIRAD)</w:t>
      </w:r>
    </w:p>
  </w:footnote>
  <w:footnote w:id="3">
    <w:p w14:paraId="0E92F22D" w14:textId="1B0D2C2E" w:rsidR="00D85D14" w:rsidRPr="00D85D14" w:rsidRDefault="00D85D14">
      <w:pPr>
        <w:pStyle w:val="FootnoteText"/>
        <w:rPr>
          <w:lang w:val="en-US"/>
        </w:rPr>
      </w:pPr>
      <w:r>
        <w:rPr>
          <w:rStyle w:val="FootnoteReference"/>
        </w:rPr>
        <w:footnoteRef/>
      </w:r>
      <w:r>
        <w:t xml:space="preserve"> </w:t>
      </w:r>
      <w:proofErr w:type="spellStart"/>
      <w:r>
        <w:rPr>
          <w:lang w:val="en-US"/>
        </w:rPr>
        <w:t>WorldFish</w:t>
      </w:r>
      <w:proofErr w:type="spellEnd"/>
    </w:p>
  </w:footnote>
  <w:footnote w:id="4">
    <w:p w14:paraId="2D6F42D3" w14:textId="77777777" w:rsidR="005D49DF" w:rsidRPr="00000B49" w:rsidRDefault="005D49DF" w:rsidP="00327B10">
      <w:pPr>
        <w:pStyle w:val="Footer"/>
      </w:pPr>
      <w:r>
        <w:rPr>
          <w:rStyle w:val="FootnoteReference"/>
        </w:rPr>
        <w:footnoteRef/>
      </w:r>
      <w:r>
        <w:t xml:space="preserve"> </w:t>
      </w:r>
      <w:hyperlink r:id="rId1" w:history="1">
        <w:r w:rsidRPr="00584252">
          <w:rPr>
            <w:rStyle w:val="Hyperlink"/>
            <w:sz w:val="18"/>
            <w:szCs w:val="18"/>
          </w:rPr>
          <w:t>http://hdl.handle.net/10947/4489</w:t>
        </w:r>
      </w:hyperlink>
      <w:r>
        <w:rPr>
          <w:sz w:val="18"/>
          <w:szCs w:val="18"/>
        </w:rPr>
        <w:t xml:space="preserve"> </w:t>
      </w:r>
    </w:p>
  </w:footnote>
  <w:footnote w:id="5">
    <w:p w14:paraId="20636DC6" w14:textId="77777777" w:rsidR="005D49DF" w:rsidRPr="004A1D7A" w:rsidRDefault="005D49DF" w:rsidP="00327B10">
      <w:pPr>
        <w:pStyle w:val="FootnoteText"/>
        <w:rPr>
          <w:lang w:val="it-IT"/>
        </w:rPr>
      </w:pPr>
      <w:r>
        <w:rPr>
          <w:rStyle w:val="FootnoteReference"/>
        </w:rPr>
        <w:footnoteRef/>
      </w:r>
      <w:r>
        <w:t xml:space="preserve"> </w:t>
      </w:r>
      <w:hyperlink r:id="rId2" w:history="1">
        <w:r w:rsidRPr="008D6045">
          <w:rPr>
            <w:rStyle w:val="Hyperlink"/>
          </w:rPr>
          <w:t>https://hdl.handle.net/20.500.11766/9400</w:t>
        </w:r>
      </w:hyperlink>
      <w:r>
        <w:t xml:space="preserve"> </w:t>
      </w:r>
    </w:p>
  </w:footnote>
  <w:footnote w:id="6">
    <w:p w14:paraId="425DED6A" w14:textId="78BCEA86" w:rsidR="005D49DF" w:rsidRPr="000F0C12" w:rsidRDefault="005D49DF" w:rsidP="000F0C12">
      <w:pPr>
        <w:pStyle w:val="FootnoteText"/>
        <w:rPr>
          <w:lang w:val="en-US"/>
        </w:rPr>
      </w:pPr>
      <w:r>
        <w:rPr>
          <w:rStyle w:val="FootnoteReference"/>
        </w:rPr>
        <w:footnoteRef/>
      </w:r>
      <w:r>
        <w:t xml:space="preserve"> </w:t>
      </w:r>
      <w:r>
        <w:rPr>
          <w:lang w:val="en-US"/>
        </w:rPr>
        <w:t>Adapted from</w:t>
      </w:r>
      <w:r w:rsidRPr="000F0C12">
        <w:rPr>
          <w:rFonts w:ascii="Helvetica" w:eastAsia="Times New Roman" w:hAnsi="Helvetica" w:cs="Times New Roman"/>
          <w:color w:val="575757"/>
          <w:sz w:val="24"/>
          <w:szCs w:val="24"/>
          <w:shd w:val="clear" w:color="auto" w:fill="FFFFFF"/>
          <w:lang w:val="en-US"/>
        </w:rPr>
        <w:t xml:space="preserve"> </w:t>
      </w:r>
      <w:r w:rsidRPr="000F0C12">
        <w:rPr>
          <w:lang w:val="en-US"/>
        </w:rPr>
        <w:t xml:space="preserve">Rowe, S. F. &amp; Sikes, S. (2006). </w:t>
      </w:r>
      <w:hyperlink r:id="rId3" w:history="1">
        <w:r w:rsidRPr="000F0C12">
          <w:rPr>
            <w:rStyle w:val="Hyperlink"/>
            <w:lang w:val="en-US"/>
          </w:rPr>
          <w:t>Lessons learned: taking it to the next level.</w:t>
        </w:r>
      </w:hyperlink>
      <w:r w:rsidRPr="000F0C12">
        <w:rPr>
          <w:lang w:val="en-US"/>
        </w:rPr>
        <w:t xml:space="preserve"> Paper presented at PMI® Global Congress 2006—North America, Seattle, WA. Newtown Square, PA: Project Management Institute.</w:t>
      </w:r>
    </w:p>
    <w:p w14:paraId="2B457F18" w14:textId="2869D559" w:rsidR="005D49DF" w:rsidRPr="000F0C12" w:rsidRDefault="005D49D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E79C" w14:textId="1CD63240" w:rsidR="005D49DF" w:rsidRPr="00D560D6" w:rsidRDefault="005D49DF" w:rsidP="00D560D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04C8" w14:textId="77777777" w:rsidR="005D49DF" w:rsidRDefault="005D4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FEA80" w14:textId="77777777" w:rsidR="005D49DF" w:rsidRDefault="005D49DF">
    <w:pPr>
      <w:pStyle w:val="Header"/>
      <w:jc w:val="right"/>
    </w:pPr>
  </w:p>
  <w:p w14:paraId="5D641294" w14:textId="77777777" w:rsidR="005D49DF" w:rsidRDefault="005D4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DF53" w14:textId="77777777" w:rsidR="005D49DF" w:rsidRDefault="005D4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F98"/>
    <w:multiLevelType w:val="multilevel"/>
    <w:tmpl w:val="B99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A3124"/>
    <w:multiLevelType w:val="multilevel"/>
    <w:tmpl w:val="C6F8B642"/>
    <w:lvl w:ilvl="0">
      <w:start w:val="1"/>
      <w:numFmt w:val="decimal"/>
      <w:lvlText w:val="%1."/>
      <w:lvlJc w:val="left"/>
      <w:pPr>
        <w:ind w:left="360" w:hanging="360"/>
      </w:pPr>
      <w:rPr>
        <w:rFonts w:hint="default"/>
      </w:rPr>
    </w:lvl>
    <w:lvl w:ilvl="1">
      <w:start w:val="3"/>
      <w:numFmt w:val="decimal"/>
      <w:isLgl/>
      <w:lvlText w:val="%1.%2"/>
      <w:lvlJc w:val="left"/>
      <w:pPr>
        <w:ind w:left="555" w:hanging="555"/>
      </w:pPr>
      <w:rPr>
        <w:rFonts w:hint="default"/>
      </w:rPr>
    </w:lvl>
    <w:lvl w:ilvl="2">
      <w:start w:val="2"/>
      <w:numFmt w:val="decimal"/>
      <w:isLgl/>
      <w:lvlText w:val="%1.%2.%3"/>
      <w:lvlJc w:val="left"/>
      <w:pPr>
        <w:ind w:left="45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6D1BC4"/>
    <w:multiLevelType w:val="hybridMultilevel"/>
    <w:tmpl w:val="A63A8758"/>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FF"/>
    <w:multiLevelType w:val="hybridMultilevel"/>
    <w:tmpl w:val="24D681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B2545BE"/>
    <w:multiLevelType w:val="multilevel"/>
    <w:tmpl w:val="C6F8B64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6C145D"/>
    <w:multiLevelType w:val="hybridMultilevel"/>
    <w:tmpl w:val="D4FEC292"/>
    <w:lvl w:ilvl="0" w:tplc="AC328CC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A6819"/>
    <w:multiLevelType w:val="hybridMultilevel"/>
    <w:tmpl w:val="B52039B8"/>
    <w:lvl w:ilvl="0" w:tplc="D100783C">
      <w:start w:val="1"/>
      <w:numFmt w:val="bullet"/>
      <w:lvlText w:val="•"/>
      <w:lvlJc w:val="left"/>
      <w:pPr>
        <w:tabs>
          <w:tab w:val="num" w:pos="360"/>
        </w:tabs>
        <w:ind w:left="360" w:hanging="360"/>
      </w:pPr>
      <w:rPr>
        <w:rFonts w:ascii="Arial" w:hAnsi="Arial" w:hint="default"/>
      </w:rPr>
    </w:lvl>
    <w:lvl w:ilvl="1" w:tplc="2D0EF560" w:tentative="1">
      <w:start w:val="1"/>
      <w:numFmt w:val="bullet"/>
      <w:lvlText w:val="•"/>
      <w:lvlJc w:val="left"/>
      <w:pPr>
        <w:tabs>
          <w:tab w:val="num" w:pos="1080"/>
        </w:tabs>
        <w:ind w:left="1080" w:hanging="360"/>
      </w:pPr>
      <w:rPr>
        <w:rFonts w:ascii="Arial" w:hAnsi="Arial" w:hint="default"/>
      </w:rPr>
    </w:lvl>
    <w:lvl w:ilvl="2" w:tplc="220C6D32" w:tentative="1">
      <w:start w:val="1"/>
      <w:numFmt w:val="bullet"/>
      <w:lvlText w:val="•"/>
      <w:lvlJc w:val="left"/>
      <w:pPr>
        <w:tabs>
          <w:tab w:val="num" w:pos="1800"/>
        </w:tabs>
        <w:ind w:left="1800" w:hanging="360"/>
      </w:pPr>
      <w:rPr>
        <w:rFonts w:ascii="Arial" w:hAnsi="Arial" w:hint="default"/>
      </w:rPr>
    </w:lvl>
    <w:lvl w:ilvl="3" w:tplc="831431A8" w:tentative="1">
      <w:start w:val="1"/>
      <w:numFmt w:val="bullet"/>
      <w:lvlText w:val="•"/>
      <w:lvlJc w:val="left"/>
      <w:pPr>
        <w:tabs>
          <w:tab w:val="num" w:pos="2520"/>
        </w:tabs>
        <w:ind w:left="2520" w:hanging="360"/>
      </w:pPr>
      <w:rPr>
        <w:rFonts w:ascii="Arial" w:hAnsi="Arial" w:hint="default"/>
      </w:rPr>
    </w:lvl>
    <w:lvl w:ilvl="4" w:tplc="476C4816" w:tentative="1">
      <w:start w:val="1"/>
      <w:numFmt w:val="bullet"/>
      <w:lvlText w:val="•"/>
      <w:lvlJc w:val="left"/>
      <w:pPr>
        <w:tabs>
          <w:tab w:val="num" w:pos="3240"/>
        </w:tabs>
        <w:ind w:left="3240" w:hanging="360"/>
      </w:pPr>
      <w:rPr>
        <w:rFonts w:ascii="Arial" w:hAnsi="Arial" w:hint="default"/>
      </w:rPr>
    </w:lvl>
    <w:lvl w:ilvl="5" w:tplc="0ADE6290" w:tentative="1">
      <w:start w:val="1"/>
      <w:numFmt w:val="bullet"/>
      <w:lvlText w:val="•"/>
      <w:lvlJc w:val="left"/>
      <w:pPr>
        <w:tabs>
          <w:tab w:val="num" w:pos="3960"/>
        </w:tabs>
        <w:ind w:left="3960" w:hanging="360"/>
      </w:pPr>
      <w:rPr>
        <w:rFonts w:ascii="Arial" w:hAnsi="Arial" w:hint="default"/>
      </w:rPr>
    </w:lvl>
    <w:lvl w:ilvl="6" w:tplc="C554B8CA" w:tentative="1">
      <w:start w:val="1"/>
      <w:numFmt w:val="bullet"/>
      <w:lvlText w:val="•"/>
      <w:lvlJc w:val="left"/>
      <w:pPr>
        <w:tabs>
          <w:tab w:val="num" w:pos="4680"/>
        </w:tabs>
        <w:ind w:left="4680" w:hanging="360"/>
      </w:pPr>
      <w:rPr>
        <w:rFonts w:ascii="Arial" w:hAnsi="Arial" w:hint="default"/>
      </w:rPr>
    </w:lvl>
    <w:lvl w:ilvl="7" w:tplc="C3DC88F0" w:tentative="1">
      <w:start w:val="1"/>
      <w:numFmt w:val="bullet"/>
      <w:lvlText w:val="•"/>
      <w:lvlJc w:val="left"/>
      <w:pPr>
        <w:tabs>
          <w:tab w:val="num" w:pos="5400"/>
        </w:tabs>
        <w:ind w:left="5400" w:hanging="360"/>
      </w:pPr>
      <w:rPr>
        <w:rFonts w:ascii="Arial" w:hAnsi="Arial" w:hint="default"/>
      </w:rPr>
    </w:lvl>
    <w:lvl w:ilvl="8" w:tplc="BFC4433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EB56D21"/>
    <w:multiLevelType w:val="hybridMultilevel"/>
    <w:tmpl w:val="A920AA12"/>
    <w:lvl w:ilvl="0" w:tplc="1E1A362A">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F5588"/>
    <w:multiLevelType w:val="multilevel"/>
    <w:tmpl w:val="382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D1CBE"/>
    <w:multiLevelType w:val="multilevel"/>
    <w:tmpl w:val="91B0801C"/>
    <w:lvl w:ilvl="0">
      <w:start w:val="1"/>
      <w:numFmt w:val="lowerLetter"/>
      <w:lvlText w:val="%1)"/>
      <w:lvlJc w:val="left"/>
      <w:pPr>
        <w:ind w:left="720" w:hanging="360"/>
      </w:pPr>
    </w:lvl>
    <w:lvl w:ilvl="1">
      <w:start w:val="3"/>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637F04"/>
    <w:multiLevelType w:val="hybridMultilevel"/>
    <w:tmpl w:val="1EB2FC6E"/>
    <w:lvl w:ilvl="0" w:tplc="AC328CC2">
      <w:numFmt w:val="bullet"/>
      <w:lvlText w:val="-"/>
      <w:lvlJc w:val="left"/>
      <w:pPr>
        <w:ind w:left="720" w:hanging="360"/>
      </w:pPr>
      <w:rPr>
        <w:rFonts w:ascii="Century Gothic" w:eastAsia="Times New Roman" w:hAnsi="Century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4063"/>
    <w:multiLevelType w:val="multilevel"/>
    <w:tmpl w:val="C626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02874"/>
    <w:multiLevelType w:val="hybridMultilevel"/>
    <w:tmpl w:val="4634C924"/>
    <w:lvl w:ilvl="0" w:tplc="04090017">
      <w:start w:val="1"/>
      <w:numFmt w:val="lowerLetter"/>
      <w:lvlText w:val="%1)"/>
      <w:lvlJc w:val="left"/>
      <w:pPr>
        <w:ind w:left="1170" w:hanging="360"/>
      </w:pPr>
      <w:rPr>
        <w:rFonts w:hint="default"/>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C534454"/>
    <w:multiLevelType w:val="hybridMultilevel"/>
    <w:tmpl w:val="24D088EE"/>
    <w:lvl w:ilvl="0" w:tplc="AC328CC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14EDA"/>
    <w:multiLevelType w:val="hybridMultilevel"/>
    <w:tmpl w:val="D076C27E"/>
    <w:lvl w:ilvl="0" w:tplc="7A76669C">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D91D52"/>
    <w:multiLevelType w:val="hybridMultilevel"/>
    <w:tmpl w:val="FC8AB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E07119"/>
    <w:multiLevelType w:val="hybridMultilevel"/>
    <w:tmpl w:val="43BE6244"/>
    <w:lvl w:ilvl="0" w:tplc="3A40007A">
      <w:start w:val="1"/>
      <w:numFmt w:val="bullet"/>
      <w:lvlText w:val="•"/>
      <w:lvlJc w:val="left"/>
      <w:pPr>
        <w:tabs>
          <w:tab w:val="num" w:pos="360"/>
        </w:tabs>
        <w:ind w:left="360" w:hanging="360"/>
      </w:pPr>
      <w:rPr>
        <w:rFonts w:ascii="Arial" w:hAnsi="Arial" w:hint="default"/>
      </w:rPr>
    </w:lvl>
    <w:lvl w:ilvl="1" w:tplc="B7E2F6C4" w:tentative="1">
      <w:start w:val="1"/>
      <w:numFmt w:val="bullet"/>
      <w:lvlText w:val="•"/>
      <w:lvlJc w:val="left"/>
      <w:pPr>
        <w:tabs>
          <w:tab w:val="num" w:pos="1080"/>
        </w:tabs>
        <w:ind w:left="1080" w:hanging="360"/>
      </w:pPr>
      <w:rPr>
        <w:rFonts w:ascii="Arial" w:hAnsi="Arial" w:hint="default"/>
      </w:rPr>
    </w:lvl>
    <w:lvl w:ilvl="2" w:tplc="6380C342" w:tentative="1">
      <w:start w:val="1"/>
      <w:numFmt w:val="bullet"/>
      <w:lvlText w:val="•"/>
      <w:lvlJc w:val="left"/>
      <w:pPr>
        <w:tabs>
          <w:tab w:val="num" w:pos="1800"/>
        </w:tabs>
        <w:ind w:left="1800" w:hanging="360"/>
      </w:pPr>
      <w:rPr>
        <w:rFonts w:ascii="Arial" w:hAnsi="Arial" w:hint="default"/>
      </w:rPr>
    </w:lvl>
    <w:lvl w:ilvl="3" w:tplc="3530FAFC" w:tentative="1">
      <w:start w:val="1"/>
      <w:numFmt w:val="bullet"/>
      <w:lvlText w:val="•"/>
      <w:lvlJc w:val="left"/>
      <w:pPr>
        <w:tabs>
          <w:tab w:val="num" w:pos="2520"/>
        </w:tabs>
        <w:ind w:left="2520" w:hanging="360"/>
      </w:pPr>
      <w:rPr>
        <w:rFonts w:ascii="Arial" w:hAnsi="Arial" w:hint="default"/>
      </w:rPr>
    </w:lvl>
    <w:lvl w:ilvl="4" w:tplc="4AB0A442" w:tentative="1">
      <w:start w:val="1"/>
      <w:numFmt w:val="bullet"/>
      <w:lvlText w:val="•"/>
      <w:lvlJc w:val="left"/>
      <w:pPr>
        <w:tabs>
          <w:tab w:val="num" w:pos="3240"/>
        </w:tabs>
        <w:ind w:left="3240" w:hanging="360"/>
      </w:pPr>
      <w:rPr>
        <w:rFonts w:ascii="Arial" w:hAnsi="Arial" w:hint="default"/>
      </w:rPr>
    </w:lvl>
    <w:lvl w:ilvl="5" w:tplc="012EA69A" w:tentative="1">
      <w:start w:val="1"/>
      <w:numFmt w:val="bullet"/>
      <w:lvlText w:val="•"/>
      <w:lvlJc w:val="left"/>
      <w:pPr>
        <w:tabs>
          <w:tab w:val="num" w:pos="3960"/>
        </w:tabs>
        <w:ind w:left="3960" w:hanging="360"/>
      </w:pPr>
      <w:rPr>
        <w:rFonts w:ascii="Arial" w:hAnsi="Arial" w:hint="default"/>
      </w:rPr>
    </w:lvl>
    <w:lvl w:ilvl="6" w:tplc="D35AA9CA" w:tentative="1">
      <w:start w:val="1"/>
      <w:numFmt w:val="bullet"/>
      <w:lvlText w:val="•"/>
      <w:lvlJc w:val="left"/>
      <w:pPr>
        <w:tabs>
          <w:tab w:val="num" w:pos="4680"/>
        </w:tabs>
        <w:ind w:left="4680" w:hanging="360"/>
      </w:pPr>
      <w:rPr>
        <w:rFonts w:ascii="Arial" w:hAnsi="Arial" w:hint="default"/>
      </w:rPr>
    </w:lvl>
    <w:lvl w:ilvl="7" w:tplc="3CC0EA14" w:tentative="1">
      <w:start w:val="1"/>
      <w:numFmt w:val="bullet"/>
      <w:lvlText w:val="•"/>
      <w:lvlJc w:val="left"/>
      <w:pPr>
        <w:tabs>
          <w:tab w:val="num" w:pos="5400"/>
        </w:tabs>
        <w:ind w:left="5400" w:hanging="360"/>
      </w:pPr>
      <w:rPr>
        <w:rFonts w:ascii="Arial" w:hAnsi="Arial" w:hint="default"/>
      </w:rPr>
    </w:lvl>
    <w:lvl w:ilvl="8" w:tplc="9E06C2F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1421612"/>
    <w:multiLevelType w:val="hybridMultilevel"/>
    <w:tmpl w:val="18442BFC"/>
    <w:lvl w:ilvl="0" w:tplc="0409000F">
      <w:start w:val="1"/>
      <w:numFmt w:val="decimal"/>
      <w:lvlText w:val="%1."/>
      <w:lvlJc w:val="left"/>
      <w:pPr>
        <w:ind w:left="720" w:hanging="360"/>
      </w:pPr>
    </w:lvl>
    <w:lvl w:ilvl="1" w:tplc="E1FAED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17A48"/>
    <w:multiLevelType w:val="hybridMultilevel"/>
    <w:tmpl w:val="EC5C2CB0"/>
    <w:lvl w:ilvl="0" w:tplc="04090017">
      <w:start w:val="1"/>
      <w:numFmt w:val="lowerLetter"/>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9" w15:restartNumberingAfterBreak="0">
    <w:nsid w:val="25A609C5"/>
    <w:multiLevelType w:val="hybridMultilevel"/>
    <w:tmpl w:val="FCA25630"/>
    <w:lvl w:ilvl="0" w:tplc="32AAFF04">
      <w:start w:val="17"/>
      <w:numFmt w:val="decimal"/>
      <w:lvlText w:val="%1."/>
      <w:lvlJc w:val="left"/>
      <w:pPr>
        <w:tabs>
          <w:tab w:val="num" w:pos="720"/>
        </w:tabs>
        <w:ind w:left="720" w:hanging="360"/>
      </w:pPr>
    </w:lvl>
    <w:lvl w:ilvl="1" w:tplc="D130B65E">
      <w:start w:val="1"/>
      <w:numFmt w:val="decimal"/>
      <w:lvlText w:val="%2."/>
      <w:lvlJc w:val="left"/>
      <w:pPr>
        <w:tabs>
          <w:tab w:val="num" w:pos="1440"/>
        </w:tabs>
        <w:ind w:left="1440" w:hanging="360"/>
      </w:pPr>
    </w:lvl>
    <w:lvl w:ilvl="2" w:tplc="04090019">
      <w:start w:val="1"/>
      <w:numFmt w:val="lowerLetter"/>
      <w:lvlText w:val="%3."/>
      <w:lvlJc w:val="left"/>
      <w:pPr>
        <w:ind w:left="2160" w:hanging="360"/>
      </w:pPr>
    </w:lvl>
    <w:lvl w:ilvl="3" w:tplc="7DE0674C" w:tentative="1">
      <w:start w:val="1"/>
      <w:numFmt w:val="decimal"/>
      <w:lvlText w:val="%4."/>
      <w:lvlJc w:val="left"/>
      <w:pPr>
        <w:tabs>
          <w:tab w:val="num" w:pos="2880"/>
        </w:tabs>
        <w:ind w:left="2880" w:hanging="360"/>
      </w:pPr>
    </w:lvl>
    <w:lvl w:ilvl="4" w:tplc="4D784AAE" w:tentative="1">
      <w:start w:val="1"/>
      <w:numFmt w:val="decimal"/>
      <w:lvlText w:val="%5."/>
      <w:lvlJc w:val="left"/>
      <w:pPr>
        <w:tabs>
          <w:tab w:val="num" w:pos="3600"/>
        </w:tabs>
        <w:ind w:left="3600" w:hanging="360"/>
      </w:pPr>
    </w:lvl>
    <w:lvl w:ilvl="5" w:tplc="7DB29B24" w:tentative="1">
      <w:start w:val="1"/>
      <w:numFmt w:val="decimal"/>
      <w:lvlText w:val="%6."/>
      <w:lvlJc w:val="left"/>
      <w:pPr>
        <w:tabs>
          <w:tab w:val="num" w:pos="4320"/>
        </w:tabs>
        <w:ind w:left="4320" w:hanging="360"/>
      </w:pPr>
    </w:lvl>
    <w:lvl w:ilvl="6" w:tplc="50564C0C" w:tentative="1">
      <w:start w:val="1"/>
      <w:numFmt w:val="decimal"/>
      <w:lvlText w:val="%7."/>
      <w:lvlJc w:val="left"/>
      <w:pPr>
        <w:tabs>
          <w:tab w:val="num" w:pos="5040"/>
        </w:tabs>
        <w:ind w:left="5040" w:hanging="360"/>
      </w:pPr>
    </w:lvl>
    <w:lvl w:ilvl="7" w:tplc="CBE6F08E" w:tentative="1">
      <w:start w:val="1"/>
      <w:numFmt w:val="decimal"/>
      <w:lvlText w:val="%8."/>
      <w:lvlJc w:val="left"/>
      <w:pPr>
        <w:tabs>
          <w:tab w:val="num" w:pos="5760"/>
        </w:tabs>
        <w:ind w:left="5760" w:hanging="360"/>
      </w:pPr>
    </w:lvl>
    <w:lvl w:ilvl="8" w:tplc="3E0E2C5C" w:tentative="1">
      <w:start w:val="1"/>
      <w:numFmt w:val="decimal"/>
      <w:lvlText w:val="%9."/>
      <w:lvlJc w:val="left"/>
      <w:pPr>
        <w:tabs>
          <w:tab w:val="num" w:pos="6480"/>
        </w:tabs>
        <w:ind w:left="6480" w:hanging="360"/>
      </w:pPr>
    </w:lvl>
  </w:abstractNum>
  <w:abstractNum w:abstractNumId="20" w15:restartNumberingAfterBreak="0">
    <w:nsid w:val="26676428"/>
    <w:multiLevelType w:val="multilevel"/>
    <w:tmpl w:val="B638FF2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3178C2"/>
    <w:multiLevelType w:val="hybridMultilevel"/>
    <w:tmpl w:val="CE56673C"/>
    <w:lvl w:ilvl="0" w:tplc="4552C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505B63"/>
    <w:multiLevelType w:val="hybridMultilevel"/>
    <w:tmpl w:val="41C0F2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BB5138"/>
    <w:multiLevelType w:val="hybridMultilevel"/>
    <w:tmpl w:val="0A2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12F63"/>
    <w:multiLevelType w:val="hybridMultilevel"/>
    <w:tmpl w:val="43E8AD8A"/>
    <w:lvl w:ilvl="0" w:tplc="2D50B294">
      <w:start w:val="1"/>
      <w:numFmt w:val="decimal"/>
      <w:lvlText w:val="%1)"/>
      <w:lvlJc w:val="left"/>
      <w:pPr>
        <w:ind w:left="450" w:hanging="360"/>
      </w:pPr>
      <w:rPr>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6701D3D"/>
    <w:multiLevelType w:val="hybridMultilevel"/>
    <w:tmpl w:val="E47E6F68"/>
    <w:lvl w:ilvl="0" w:tplc="AC328CC2">
      <w:numFmt w:val="bullet"/>
      <w:lvlText w:val="-"/>
      <w:lvlJc w:val="left"/>
      <w:pPr>
        <w:ind w:left="720" w:hanging="360"/>
      </w:pPr>
      <w:rPr>
        <w:rFonts w:ascii="Century Gothic" w:eastAsia="Times New Roman" w:hAnsi="Century Gothic"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AC1957"/>
    <w:multiLevelType w:val="multilevel"/>
    <w:tmpl w:val="C8863AD2"/>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6F465AD"/>
    <w:multiLevelType w:val="hybridMultilevel"/>
    <w:tmpl w:val="CB40F19E"/>
    <w:lvl w:ilvl="0" w:tplc="C214F66E">
      <w:start w:val="1"/>
      <w:numFmt w:val="bullet"/>
      <w:lvlText w:val="•"/>
      <w:lvlJc w:val="left"/>
      <w:pPr>
        <w:tabs>
          <w:tab w:val="num" w:pos="360"/>
        </w:tabs>
        <w:ind w:left="360" w:hanging="360"/>
      </w:pPr>
      <w:rPr>
        <w:rFonts w:ascii="Arial" w:hAnsi="Arial" w:hint="default"/>
      </w:rPr>
    </w:lvl>
    <w:lvl w:ilvl="1" w:tplc="738AE298" w:tentative="1">
      <w:start w:val="1"/>
      <w:numFmt w:val="bullet"/>
      <w:lvlText w:val="•"/>
      <w:lvlJc w:val="left"/>
      <w:pPr>
        <w:tabs>
          <w:tab w:val="num" w:pos="1080"/>
        </w:tabs>
        <w:ind w:left="1080" w:hanging="360"/>
      </w:pPr>
      <w:rPr>
        <w:rFonts w:ascii="Arial" w:hAnsi="Arial" w:hint="default"/>
      </w:rPr>
    </w:lvl>
    <w:lvl w:ilvl="2" w:tplc="5BF42F32" w:tentative="1">
      <w:start w:val="1"/>
      <w:numFmt w:val="bullet"/>
      <w:lvlText w:val="•"/>
      <w:lvlJc w:val="left"/>
      <w:pPr>
        <w:tabs>
          <w:tab w:val="num" w:pos="1800"/>
        </w:tabs>
        <w:ind w:left="1800" w:hanging="360"/>
      </w:pPr>
      <w:rPr>
        <w:rFonts w:ascii="Arial" w:hAnsi="Arial" w:hint="default"/>
      </w:rPr>
    </w:lvl>
    <w:lvl w:ilvl="3" w:tplc="0908D35E" w:tentative="1">
      <w:start w:val="1"/>
      <w:numFmt w:val="bullet"/>
      <w:lvlText w:val="•"/>
      <w:lvlJc w:val="left"/>
      <w:pPr>
        <w:tabs>
          <w:tab w:val="num" w:pos="2520"/>
        </w:tabs>
        <w:ind w:left="2520" w:hanging="360"/>
      </w:pPr>
      <w:rPr>
        <w:rFonts w:ascii="Arial" w:hAnsi="Arial" w:hint="default"/>
      </w:rPr>
    </w:lvl>
    <w:lvl w:ilvl="4" w:tplc="3D928B6C" w:tentative="1">
      <w:start w:val="1"/>
      <w:numFmt w:val="bullet"/>
      <w:lvlText w:val="•"/>
      <w:lvlJc w:val="left"/>
      <w:pPr>
        <w:tabs>
          <w:tab w:val="num" w:pos="3240"/>
        </w:tabs>
        <w:ind w:left="3240" w:hanging="360"/>
      </w:pPr>
      <w:rPr>
        <w:rFonts w:ascii="Arial" w:hAnsi="Arial" w:hint="default"/>
      </w:rPr>
    </w:lvl>
    <w:lvl w:ilvl="5" w:tplc="2972730C" w:tentative="1">
      <w:start w:val="1"/>
      <w:numFmt w:val="bullet"/>
      <w:lvlText w:val="•"/>
      <w:lvlJc w:val="left"/>
      <w:pPr>
        <w:tabs>
          <w:tab w:val="num" w:pos="3960"/>
        </w:tabs>
        <w:ind w:left="3960" w:hanging="360"/>
      </w:pPr>
      <w:rPr>
        <w:rFonts w:ascii="Arial" w:hAnsi="Arial" w:hint="default"/>
      </w:rPr>
    </w:lvl>
    <w:lvl w:ilvl="6" w:tplc="1CD2F9F4" w:tentative="1">
      <w:start w:val="1"/>
      <w:numFmt w:val="bullet"/>
      <w:lvlText w:val="•"/>
      <w:lvlJc w:val="left"/>
      <w:pPr>
        <w:tabs>
          <w:tab w:val="num" w:pos="4680"/>
        </w:tabs>
        <w:ind w:left="4680" w:hanging="360"/>
      </w:pPr>
      <w:rPr>
        <w:rFonts w:ascii="Arial" w:hAnsi="Arial" w:hint="default"/>
      </w:rPr>
    </w:lvl>
    <w:lvl w:ilvl="7" w:tplc="A7BC6692" w:tentative="1">
      <w:start w:val="1"/>
      <w:numFmt w:val="bullet"/>
      <w:lvlText w:val="•"/>
      <w:lvlJc w:val="left"/>
      <w:pPr>
        <w:tabs>
          <w:tab w:val="num" w:pos="5400"/>
        </w:tabs>
        <w:ind w:left="5400" w:hanging="360"/>
      </w:pPr>
      <w:rPr>
        <w:rFonts w:ascii="Arial" w:hAnsi="Arial" w:hint="default"/>
      </w:rPr>
    </w:lvl>
    <w:lvl w:ilvl="8" w:tplc="6272435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7F56531"/>
    <w:multiLevelType w:val="hybridMultilevel"/>
    <w:tmpl w:val="8DEC0EAC"/>
    <w:lvl w:ilvl="0" w:tplc="04090017">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A669AC"/>
    <w:multiLevelType w:val="multilevel"/>
    <w:tmpl w:val="60F62C32"/>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8B24400"/>
    <w:multiLevelType w:val="multilevel"/>
    <w:tmpl w:val="E2125D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38EB5A35"/>
    <w:multiLevelType w:val="hybridMultilevel"/>
    <w:tmpl w:val="C67AB740"/>
    <w:lvl w:ilvl="0" w:tplc="AC328CC2">
      <w:numFmt w:val="bullet"/>
      <w:lvlText w:val="-"/>
      <w:lvlJc w:val="left"/>
      <w:pPr>
        <w:ind w:left="720" w:hanging="360"/>
      </w:pPr>
      <w:rPr>
        <w:rFonts w:ascii="Century Gothic" w:eastAsia="Times New Roman" w:hAnsi="Century Gothic"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E96F87"/>
    <w:multiLevelType w:val="multilevel"/>
    <w:tmpl w:val="DF4041BA"/>
    <w:lvl w:ilvl="0">
      <w:start w:val="1"/>
      <w:numFmt w:val="lowerLetter"/>
      <w:lvlText w:val="%1)"/>
      <w:lvlJc w:val="left"/>
      <w:pPr>
        <w:ind w:left="720" w:hanging="360"/>
      </w:pPr>
    </w:lvl>
    <w:lvl w:ilvl="1">
      <w:start w:val="1"/>
      <w:numFmt w:val="lowerRoman"/>
      <w:lvlText w:val="%2."/>
      <w:lvlJc w:val="righ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EE7653A"/>
    <w:multiLevelType w:val="hybridMultilevel"/>
    <w:tmpl w:val="5A30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77073E"/>
    <w:multiLevelType w:val="multilevel"/>
    <w:tmpl w:val="293ADC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3387611"/>
    <w:multiLevelType w:val="multilevel"/>
    <w:tmpl w:val="9912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445905"/>
    <w:multiLevelType w:val="hybridMultilevel"/>
    <w:tmpl w:val="DB805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665F3D"/>
    <w:multiLevelType w:val="hybridMultilevel"/>
    <w:tmpl w:val="CB34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130D2C"/>
    <w:multiLevelType w:val="hybridMultilevel"/>
    <w:tmpl w:val="ED0C668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498D5818"/>
    <w:multiLevelType w:val="hybridMultilevel"/>
    <w:tmpl w:val="9A36BA54"/>
    <w:lvl w:ilvl="0" w:tplc="0409001B">
      <w:start w:val="1"/>
      <w:numFmt w:val="lowerRoman"/>
      <w:lvlText w:val="%1."/>
      <w:lvlJc w:val="right"/>
      <w:pPr>
        <w:ind w:left="720" w:hanging="360"/>
      </w:pPr>
    </w:lvl>
    <w:lvl w:ilvl="1" w:tplc="04090017">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4170C3"/>
    <w:multiLevelType w:val="hybridMultilevel"/>
    <w:tmpl w:val="5C00D4AA"/>
    <w:lvl w:ilvl="0" w:tplc="7A6E663E">
      <w:start w:val="1"/>
      <w:numFmt w:val="bullet"/>
      <w:lvlText w:val="→"/>
      <w:lvlJc w:val="left"/>
      <w:pPr>
        <w:ind w:left="720" w:hanging="360"/>
      </w:pPr>
      <w:rPr>
        <w:rFonts w:ascii="Calibri" w:hAnsi="Calibri" w:hint="default"/>
        <w:color w:val="auto"/>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3F74F6"/>
    <w:multiLevelType w:val="hybridMultilevel"/>
    <w:tmpl w:val="680881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CA52939"/>
    <w:multiLevelType w:val="hybridMultilevel"/>
    <w:tmpl w:val="FB0EED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39486B"/>
    <w:multiLevelType w:val="hybridMultilevel"/>
    <w:tmpl w:val="CD06EC90"/>
    <w:lvl w:ilvl="0" w:tplc="1BE8F3E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5D46C55"/>
    <w:multiLevelType w:val="hybridMultilevel"/>
    <w:tmpl w:val="982A0330"/>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45" w15:restartNumberingAfterBreak="0">
    <w:nsid w:val="571C08DF"/>
    <w:multiLevelType w:val="hybridMultilevel"/>
    <w:tmpl w:val="1A42B9D0"/>
    <w:lvl w:ilvl="0" w:tplc="5AE6A1E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FD3958"/>
    <w:multiLevelType w:val="hybridMultilevel"/>
    <w:tmpl w:val="CAAA726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3D02ED36">
      <w:start w:val="1"/>
      <w:numFmt w:val="bullet"/>
      <w:lvlText w:val="-"/>
      <w:lvlJc w:val="left"/>
      <w:pPr>
        <w:ind w:left="36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A04067"/>
    <w:multiLevelType w:val="hybridMultilevel"/>
    <w:tmpl w:val="C3DAFB30"/>
    <w:lvl w:ilvl="0" w:tplc="2048D6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793FD2"/>
    <w:multiLevelType w:val="hybridMultilevel"/>
    <w:tmpl w:val="3D26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4031CE"/>
    <w:multiLevelType w:val="hybridMultilevel"/>
    <w:tmpl w:val="E66C4710"/>
    <w:lvl w:ilvl="0" w:tplc="95BE3ECA">
      <w:start w:val="1"/>
      <w:numFmt w:val="bullet"/>
      <w:lvlText w:val="•"/>
      <w:lvlJc w:val="left"/>
      <w:pPr>
        <w:tabs>
          <w:tab w:val="num" w:pos="360"/>
        </w:tabs>
        <w:ind w:left="360" w:hanging="360"/>
      </w:pPr>
      <w:rPr>
        <w:rFonts w:ascii="Arial" w:hAnsi="Arial" w:hint="default"/>
      </w:rPr>
    </w:lvl>
    <w:lvl w:ilvl="1" w:tplc="4EC44D2A" w:tentative="1">
      <w:start w:val="1"/>
      <w:numFmt w:val="bullet"/>
      <w:lvlText w:val="•"/>
      <w:lvlJc w:val="left"/>
      <w:pPr>
        <w:tabs>
          <w:tab w:val="num" w:pos="1080"/>
        </w:tabs>
        <w:ind w:left="1080" w:hanging="360"/>
      </w:pPr>
      <w:rPr>
        <w:rFonts w:ascii="Arial" w:hAnsi="Arial" w:hint="default"/>
      </w:rPr>
    </w:lvl>
    <w:lvl w:ilvl="2" w:tplc="CFF232E6" w:tentative="1">
      <w:start w:val="1"/>
      <w:numFmt w:val="bullet"/>
      <w:lvlText w:val="•"/>
      <w:lvlJc w:val="left"/>
      <w:pPr>
        <w:tabs>
          <w:tab w:val="num" w:pos="1800"/>
        </w:tabs>
        <w:ind w:left="1800" w:hanging="360"/>
      </w:pPr>
      <w:rPr>
        <w:rFonts w:ascii="Arial" w:hAnsi="Arial" w:hint="default"/>
      </w:rPr>
    </w:lvl>
    <w:lvl w:ilvl="3" w:tplc="F062796A" w:tentative="1">
      <w:start w:val="1"/>
      <w:numFmt w:val="bullet"/>
      <w:lvlText w:val="•"/>
      <w:lvlJc w:val="left"/>
      <w:pPr>
        <w:tabs>
          <w:tab w:val="num" w:pos="2520"/>
        </w:tabs>
        <w:ind w:left="2520" w:hanging="360"/>
      </w:pPr>
      <w:rPr>
        <w:rFonts w:ascii="Arial" w:hAnsi="Arial" w:hint="default"/>
      </w:rPr>
    </w:lvl>
    <w:lvl w:ilvl="4" w:tplc="74C2A91E" w:tentative="1">
      <w:start w:val="1"/>
      <w:numFmt w:val="bullet"/>
      <w:lvlText w:val="•"/>
      <w:lvlJc w:val="left"/>
      <w:pPr>
        <w:tabs>
          <w:tab w:val="num" w:pos="3240"/>
        </w:tabs>
        <w:ind w:left="3240" w:hanging="360"/>
      </w:pPr>
      <w:rPr>
        <w:rFonts w:ascii="Arial" w:hAnsi="Arial" w:hint="default"/>
      </w:rPr>
    </w:lvl>
    <w:lvl w:ilvl="5" w:tplc="881078D6" w:tentative="1">
      <w:start w:val="1"/>
      <w:numFmt w:val="bullet"/>
      <w:lvlText w:val="•"/>
      <w:lvlJc w:val="left"/>
      <w:pPr>
        <w:tabs>
          <w:tab w:val="num" w:pos="3960"/>
        </w:tabs>
        <w:ind w:left="3960" w:hanging="360"/>
      </w:pPr>
      <w:rPr>
        <w:rFonts w:ascii="Arial" w:hAnsi="Arial" w:hint="default"/>
      </w:rPr>
    </w:lvl>
    <w:lvl w:ilvl="6" w:tplc="4C0E2926" w:tentative="1">
      <w:start w:val="1"/>
      <w:numFmt w:val="bullet"/>
      <w:lvlText w:val="•"/>
      <w:lvlJc w:val="left"/>
      <w:pPr>
        <w:tabs>
          <w:tab w:val="num" w:pos="4680"/>
        </w:tabs>
        <w:ind w:left="4680" w:hanging="360"/>
      </w:pPr>
      <w:rPr>
        <w:rFonts w:ascii="Arial" w:hAnsi="Arial" w:hint="default"/>
      </w:rPr>
    </w:lvl>
    <w:lvl w:ilvl="7" w:tplc="F006C568" w:tentative="1">
      <w:start w:val="1"/>
      <w:numFmt w:val="bullet"/>
      <w:lvlText w:val="•"/>
      <w:lvlJc w:val="left"/>
      <w:pPr>
        <w:tabs>
          <w:tab w:val="num" w:pos="5400"/>
        </w:tabs>
        <w:ind w:left="5400" w:hanging="360"/>
      </w:pPr>
      <w:rPr>
        <w:rFonts w:ascii="Arial" w:hAnsi="Arial" w:hint="default"/>
      </w:rPr>
    </w:lvl>
    <w:lvl w:ilvl="8" w:tplc="BFC68C84"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63160EC7"/>
    <w:multiLevelType w:val="multilevel"/>
    <w:tmpl w:val="1EA27A82"/>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3F74563"/>
    <w:multiLevelType w:val="hybridMultilevel"/>
    <w:tmpl w:val="3D0C783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65BB12D7"/>
    <w:multiLevelType w:val="hybridMultilevel"/>
    <w:tmpl w:val="DD50F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174F3C"/>
    <w:multiLevelType w:val="hybridMultilevel"/>
    <w:tmpl w:val="3788E384"/>
    <w:lvl w:ilvl="0" w:tplc="32AAFF04">
      <w:start w:val="17"/>
      <w:numFmt w:val="decimal"/>
      <w:lvlText w:val="%1."/>
      <w:lvlJc w:val="left"/>
      <w:pPr>
        <w:tabs>
          <w:tab w:val="num" w:pos="360"/>
        </w:tabs>
        <w:ind w:left="360" w:hanging="360"/>
      </w:pPr>
    </w:lvl>
    <w:lvl w:ilvl="1" w:tplc="D130B65E">
      <w:start w:val="1"/>
      <w:numFmt w:val="decimal"/>
      <w:lvlText w:val="%2."/>
      <w:lvlJc w:val="left"/>
      <w:pPr>
        <w:tabs>
          <w:tab w:val="num" w:pos="1080"/>
        </w:tabs>
        <w:ind w:left="1080" w:hanging="360"/>
      </w:pPr>
    </w:lvl>
    <w:lvl w:ilvl="2" w:tplc="C4DCA7EC">
      <w:start w:val="1"/>
      <w:numFmt w:val="decimal"/>
      <w:lvlText w:val="%3."/>
      <w:lvlJc w:val="left"/>
      <w:pPr>
        <w:tabs>
          <w:tab w:val="num" w:pos="1800"/>
        </w:tabs>
        <w:ind w:left="1800" w:hanging="360"/>
      </w:pPr>
    </w:lvl>
    <w:lvl w:ilvl="3" w:tplc="7DE0674C" w:tentative="1">
      <w:start w:val="1"/>
      <w:numFmt w:val="decimal"/>
      <w:lvlText w:val="%4."/>
      <w:lvlJc w:val="left"/>
      <w:pPr>
        <w:tabs>
          <w:tab w:val="num" w:pos="2520"/>
        </w:tabs>
        <w:ind w:left="2520" w:hanging="360"/>
      </w:pPr>
    </w:lvl>
    <w:lvl w:ilvl="4" w:tplc="4D784AAE" w:tentative="1">
      <w:start w:val="1"/>
      <w:numFmt w:val="decimal"/>
      <w:lvlText w:val="%5."/>
      <w:lvlJc w:val="left"/>
      <w:pPr>
        <w:tabs>
          <w:tab w:val="num" w:pos="3240"/>
        </w:tabs>
        <w:ind w:left="3240" w:hanging="360"/>
      </w:pPr>
    </w:lvl>
    <w:lvl w:ilvl="5" w:tplc="7DB29B24" w:tentative="1">
      <w:start w:val="1"/>
      <w:numFmt w:val="decimal"/>
      <w:lvlText w:val="%6."/>
      <w:lvlJc w:val="left"/>
      <w:pPr>
        <w:tabs>
          <w:tab w:val="num" w:pos="3960"/>
        </w:tabs>
        <w:ind w:left="3960" w:hanging="360"/>
      </w:pPr>
    </w:lvl>
    <w:lvl w:ilvl="6" w:tplc="50564C0C" w:tentative="1">
      <w:start w:val="1"/>
      <w:numFmt w:val="decimal"/>
      <w:lvlText w:val="%7."/>
      <w:lvlJc w:val="left"/>
      <w:pPr>
        <w:tabs>
          <w:tab w:val="num" w:pos="4680"/>
        </w:tabs>
        <w:ind w:left="4680" w:hanging="360"/>
      </w:pPr>
    </w:lvl>
    <w:lvl w:ilvl="7" w:tplc="CBE6F08E" w:tentative="1">
      <w:start w:val="1"/>
      <w:numFmt w:val="decimal"/>
      <w:lvlText w:val="%8."/>
      <w:lvlJc w:val="left"/>
      <w:pPr>
        <w:tabs>
          <w:tab w:val="num" w:pos="5400"/>
        </w:tabs>
        <w:ind w:left="5400" w:hanging="360"/>
      </w:pPr>
    </w:lvl>
    <w:lvl w:ilvl="8" w:tplc="3E0E2C5C" w:tentative="1">
      <w:start w:val="1"/>
      <w:numFmt w:val="decimal"/>
      <w:lvlText w:val="%9."/>
      <w:lvlJc w:val="left"/>
      <w:pPr>
        <w:tabs>
          <w:tab w:val="num" w:pos="6120"/>
        </w:tabs>
        <w:ind w:left="6120" w:hanging="360"/>
      </w:pPr>
    </w:lvl>
  </w:abstractNum>
  <w:abstractNum w:abstractNumId="54" w15:restartNumberingAfterBreak="0">
    <w:nsid w:val="6D4F4199"/>
    <w:multiLevelType w:val="hybridMultilevel"/>
    <w:tmpl w:val="B8AC2736"/>
    <w:lvl w:ilvl="0" w:tplc="AC328CC2">
      <w:numFmt w:val="bullet"/>
      <w:lvlText w:val="-"/>
      <w:lvlJc w:val="left"/>
      <w:pPr>
        <w:ind w:left="706" w:hanging="360"/>
      </w:pPr>
      <w:rPr>
        <w:rFonts w:ascii="Century Gothic" w:eastAsia="Times New Roman" w:hAnsi="Century Gothic" w:cs="Times New Roman" w:hint="default"/>
        <w:color w:val="auto"/>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5" w15:restartNumberingAfterBreak="0">
    <w:nsid w:val="70901285"/>
    <w:multiLevelType w:val="multilevel"/>
    <w:tmpl w:val="24A65B5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0C1A4A"/>
    <w:multiLevelType w:val="hybridMultilevel"/>
    <w:tmpl w:val="6D3AB318"/>
    <w:lvl w:ilvl="0" w:tplc="AC328CC2">
      <w:numFmt w:val="bullet"/>
      <w:lvlText w:val="-"/>
      <w:lvlJc w:val="left"/>
      <w:pPr>
        <w:ind w:left="720" w:hanging="360"/>
      </w:pPr>
      <w:rPr>
        <w:rFonts w:ascii="Century Gothic" w:eastAsia="Times New Roman" w:hAnsi="Century Gothic"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193AFD"/>
    <w:multiLevelType w:val="hybridMultilevel"/>
    <w:tmpl w:val="5C4AD5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97F6262"/>
    <w:multiLevelType w:val="hybridMultilevel"/>
    <w:tmpl w:val="4F12BC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DE048F0"/>
    <w:multiLevelType w:val="hybridMultilevel"/>
    <w:tmpl w:val="6808813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9"/>
  </w:num>
  <w:num w:numId="2">
    <w:abstractNumId w:val="0"/>
  </w:num>
  <w:num w:numId="3">
    <w:abstractNumId w:val="20"/>
  </w:num>
  <w:num w:numId="4">
    <w:abstractNumId w:val="11"/>
  </w:num>
  <w:num w:numId="5">
    <w:abstractNumId w:val="55"/>
  </w:num>
  <w:num w:numId="6">
    <w:abstractNumId w:val="35"/>
  </w:num>
  <w:num w:numId="7">
    <w:abstractNumId w:val="50"/>
  </w:num>
  <w:num w:numId="8">
    <w:abstractNumId w:val="37"/>
  </w:num>
  <w:num w:numId="9">
    <w:abstractNumId w:val="45"/>
  </w:num>
  <w:num w:numId="10">
    <w:abstractNumId w:val="43"/>
  </w:num>
  <w:num w:numId="11">
    <w:abstractNumId w:val="14"/>
  </w:num>
  <w:num w:numId="12">
    <w:abstractNumId w:val="3"/>
  </w:num>
  <w:num w:numId="13">
    <w:abstractNumId w:val="16"/>
  </w:num>
  <w:num w:numId="14">
    <w:abstractNumId w:val="6"/>
  </w:num>
  <w:num w:numId="15">
    <w:abstractNumId w:val="49"/>
  </w:num>
  <w:num w:numId="16">
    <w:abstractNumId w:val="27"/>
  </w:num>
  <w:num w:numId="17">
    <w:abstractNumId w:val="53"/>
  </w:num>
  <w:num w:numId="18">
    <w:abstractNumId w:val="2"/>
  </w:num>
  <w:num w:numId="19">
    <w:abstractNumId w:val="17"/>
  </w:num>
  <w:num w:numId="20">
    <w:abstractNumId w:val="59"/>
  </w:num>
  <w:num w:numId="21">
    <w:abstractNumId w:val="12"/>
  </w:num>
  <w:num w:numId="22">
    <w:abstractNumId w:val="18"/>
  </w:num>
  <w:num w:numId="23">
    <w:abstractNumId w:val="34"/>
  </w:num>
  <w:num w:numId="24">
    <w:abstractNumId w:val="26"/>
  </w:num>
  <w:num w:numId="25">
    <w:abstractNumId w:val="38"/>
  </w:num>
  <w:num w:numId="26">
    <w:abstractNumId w:val="46"/>
  </w:num>
  <w:num w:numId="27">
    <w:abstractNumId w:val="9"/>
  </w:num>
  <w:num w:numId="28">
    <w:abstractNumId w:val="32"/>
  </w:num>
  <w:num w:numId="29">
    <w:abstractNumId w:val="51"/>
  </w:num>
  <w:num w:numId="30">
    <w:abstractNumId w:val="41"/>
  </w:num>
  <w:num w:numId="31">
    <w:abstractNumId w:val="4"/>
  </w:num>
  <w:num w:numId="32">
    <w:abstractNumId w:val="39"/>
  </w:num>
  <w:num w:numId="33">
    <w:abstractNumId w:val="10"/>
  </w:num>
  <w:num w:numId="34">
    <w:abstractNumId w:val="31"/>
  </w:num>
  <w:num w:numId="35">
    <w:abstractNumId w:val="5"/>
  </w:num>
  <w:num w:numId="36">
    <w:abstractNumId w:val="13"/>
  </w:num>
  <w:num w:numId="37">
    <w:abstractNumId w:val="54"/>
  </w:num>
  <w:num w:numId="38">
    <w:abstractNumId w:val="25"/>
  </w:num>
  <w:num w:numId="39">
    <w:abstractNumId w:val="56"/>
  </w:num>
  <w:num w:numId="40">
    <w:abstractNumId w:val="28"/>
  </w:num>
  <w:num w:numId="41">
    <w:abstractNumId w:val="40"/>
  </w:num>
  <w:num w:numId="42">
    <w:abstractNumId w:val="7"/>
  </w:num>
  <w:num w:numId="43">
    <w:abstractNumId w:val="44"/>
  </w:num>
  <w:num w:numId="44">
    <w:abstractNumId w:val="19"/>
  </w:num>
  <w:num w:numId="45">
    <w:abstractNumId w:val="33"/>
  </w:num>
  <w:num w:numId="46">
    <w:abstractNumId w:val="48"/>
  </w:num>
  <w:num w:numId="47">
    <w:abstractNumId w:val="24"/>
  </w:num>
  <w:num w:numId="48">
    <w:abstractNumId w:val="21"/>
  </w:num>
  <w:num w:numId="49">
    <w:abstractNumId w:val="47"/>
  </w:num>
  <w:num w:numId="50">
    <w:abstractNumId w:val="22"/>
  </w:num>
  <w:num w:numId="51">
    <w:abstractNumId w:val="52"/>
  </w:num>
  <w:num w:numId="52">
    <w:abstractNumId w:val="1"/>
  </w:num>
  <w:num w:numId="53">
    <w:abstractNumId w:val="57"/>
  </w:num>
  <w:num w:numId="54">
    <w:abstractNumId w:val="36"/>
  </w:num>
  <w:num w:numId="55">
    <w:abstractNumId w:val="58"/>
  </w:num>
  <w:num w:numId="56">
    <w:abstractNumId w:val="23"/>
  </w:num>
  <w:num w:numId="57">
    <w:abstractNumId w:val="42"/>
  </w:num>
  <w:num w:numId="58">
    <w:abstractNumId w:val="8"/>
  </w:num>
  <w:num w:numId="59">
    <w:abstractNumId w:val="15"/>
  </w:num>
  <w:num w:numId="60">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linkStyles/>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4A"/>
    <w:rsid w:val="000003C9"/>
    <w:rsid w:val="000006FA"/>
    <w:rsid w:val="000020EC"/>
    <w:rsid w:val="00002DE0"/>
    <w:rsid w:val="00003CB7"/>
    <w:rsid w:val="00004AE9"/>
    <w:rsid w:val="00006358"/>
    <w:rsid w:val="0000646E"/>
    <w:rsid w:val="000068C6"/>
    <w:rsid w:val="00007C17"/>
    <w:rsid w:val="00011167"/>
    <w:rsid w:val="000116C4"/>
    <w:rsid w:val="000118BA"/>
    <w:rsid w:val="000121AC"/>
    <w:rsid w:val="00013561"/>
    <w:rsid w:val="000160F5"/>
    <w:rsid w:val="000161F1"/>
    <w:rsid w:val="00016387"/>
    <w:rsid w:val="0001763B"/>
    <w:rsid w:val="00020342"/>
    <w:rsid w:val="000233B9"/>
    <w:rsid w:val="00024079"/>
    <w:rsid w:val="0002483A"/>
    <w:rsid w:val="00024E7C"/>
    <w:rsid w:val="000253B1"/>
    <w:rsid w:val="00025412"/>
    <w:rsid w:val="00030099"/>
    <w:rsid w:val="00030A98"/>
    <w:rsid w:val="00030CE0"/>
    <w:rsid w:val="00031E3D"/>
    <w:rsid w:val="0003275E"/>
    <w:rsid w:val="000328EF"/>
    <w:rsid w:val="00032AC4"/>
    <w:rsid w:val="000350EB"/>
    <w:rsid w:val="000352AB"/>
    <w:rsid w:val="0003587B"/>
    <w:rsid w:val="0003739D"/>
    <w:rsid w:val="000374BB"/>
    <w:rsid w:val="000374D5"/>
    <w:rsid w:val="00040005"/>
    <w:rsid w:val="00040A0E"/>
    <w:rsid w:val="0004146D"/>
    <w:rsid w:val="00041C4D"/>
    <w:rsid w:val="00042C56"/>
    <w:rsid w:val="000445E2"/>
    <w:rsid w:val="00045E2A"/>
    <w:rsid w:val="000473A4"/>
    <w:rsid w:val="00047E90"/>
    <w:rsid w:val="000501EE"/>
    <w:rsid w:val="00051747"/>
    <w:rsid w:val="0005175F"/>
    <w:rsid w:val="00051B5F"/>
    <w:rsid w:val="00051C5B"/>
    <w:rsid w:val="00051DD8"/>
    <w:rsid w:val="000522E8"/>
    <w:rsid w:val="00052496"/>
    <w:rsid w:val="0005257A"/>
    <w:rsid w:val="00052843"/>
    <w:rsid w:val="00053086"/>
    <w:rsid w:val="00053125"/>
    <w:rsid w:val="0005623B"/>
    <w:rsid w:val="00056516"/>
    <w:rsid w:val="00057E1E"/>
    <w:rsid w:val="00060081"/>
    <w:rsid w:val="00061945"/>
    <w:rsid w:val="00061DA3"/>
    <w:rsid w:val="00061F0D"/>
    <w:rsid w:val="000623D2"/>
    <w:rsid w:val="000629FA"/>
    <w:rsid w:val="00063301"/>
    <w:rsid w:val="00063906"/>
    <w:rsid w:val="000640E9"/>
    <w:rsid w:val="00064D3B"/>
    <w:rsid w:val="00065D8C"/>
    <w:rsid w:val="000701A2"/>
    <w:rsid w:val="00070AF5"/>
    <w:rsid w:val="00071646"/>
    <w:rsid w:val="00072B0F"/>
    <w:rsid w:val="0007304E"/>
    <w:rsid w:val="0007399A"/>
    <w:rsid w:val="0007399F"/>
    <w:rsid w:val="000752A4"/>
    <w:rsid w:val="0007543B"/>
    <w:rsid w:val="00076294"/>
    <w:rsid w:val="00077D2B"/>
    <w:rsid w:val="000831EA"/>
    <w:rsid w:val="000837A2"/>
    <w:rsid w:val="000837A4"/>
    <w:rsid w:val="00083AF5"/>
    <w:rsid w:val="0008421C"/>
    <w:rsid w:val="000842DA"/>
    <w:rsid w:val="0008454B"/>
    <w:rsid w:val="000864F0"/>
    <w:rsid w:val="0008668C"/>
    <w:rsid w:val="00086BC3"/>
    <w:rsid w:val="000912FA"/>
    <w:rsid w:val="00091D54"/>
    <w:rsid w:val="000921DD"/>
    <w:rsid w:val="00092610"/>
    <w:rsid w:val="00094F3E"/>
    <w:rsid w:val="000959BD"/>
    <w:rsid w:val="00095ABC"/>
    <w:rsid w:val="00095D3F"/>
    <w:rsid w:val="000964E0"/>
    <w:rsid w:val="00096BAD"/>
    <w:rsid w:val="00097033"/>
    <w:rsid w:val="000978C5"/>
    <w:rsid w:val="00097B16"/>
    <w:rsid w:val="000A2E81"/>
    <w:rsid w:val="000A31FF"/>
    <w:rsid w:val="000A3DE7"/>
    <w:rsid w:val="000A4F62"/>
    <w:rsid w:val="000A52DF"/>
    <w:rsid w:val="000A5A64"/>
    <w:rsid w:val="000A5D4C"/>
    <w:rsid w:val="000A6DA5"/>
    <w:rsid w:val="000B06C7"/>
    <w:rsid w:val="000B0B2D"/>
    <w:rsid w:val="000B182B"/>
    <w:rsid w:val="000B1BFC"/>
    <w:rsid w:val="000B2DAD"/>
    <w:rsid w:val="000B38F9"/>
    <w:rsid w:val="000B4815"/>
    <w:rsid w:val="000B4BD6"/>
    <w:rsid w:val="000B506D"/>
    <w:rsid w:val="000B5207"/>
    <w:rsid w:val="000B6368"/>
    <w:rsid w:val="000B63DA"/>
    <w:rsid w:val="000B798D"/>
    <w:rsid w:val="000B7B9D"/>
    <w:rsid w:val="000B7BCC"/>
    <w:rsid w:val="000C00FC"/>
    <w:rsid w:val="000C0BA3"/>
    <w:rsid w:val="000C1718"/>
    <w:rsid w:val="000C1E7E"/>
    <w:rsid w:val="000C21B9"/>
    <w:rsid w:val="000C23C9"/>
    <w:rsid w:val="000C2B18"/>
    <w:rsid w:val="000C337B"/>
    <w:rsid w:val="000C3B37"/>
    <w:rsid w:val="000C494C"/>
    <w:rsid w:val="000C4A80"/>
    <w:rsid w:val="000C62D2"/>
    <w:rsid w:val="000C6565"/>
    <w:rsid w:val="000C7BB0"/>
    <w:rsid w:val="000D04D4"/>
    <w:rsid w:val="000D058C"/>
    <w:rsid w:val="000D1A19"/>
    <w:rsid w:val="000D25A7"/>
    <w:rsid w:val="000D28B3"/>
    <w:rsid w:val="000D2BF1"/>
    <w:rsid w:val="000D4108"/>
    <w:rsid w:val="000D4F15"/>
    <w:rsid w:val="000D6D3B"/>
    <w:rsid w:val="000D7816"/>
    <w:rsid w:val="000D7A2D"/>
    <w:rsid w:val="000D7B46"/>
    <w:rsid w:val="000D7F9D"/>
    <w:rsid w:val="000E0085"/>
    <w:rsid w:val="000E0151"/>
    <w:rsid w:val="000E0E05"/>
    <w:rsid w:val="000E110E"/>
    <w:rsid w:val="000E127B"/>
    <w:rsid w:val="000E2C4D"/>
    <w:rsid w:val="000E397E"/>
    <w:rsid w:val="000E3AAF"/>
    <w:rsid w:val="000E46BD"/>
    <w:rsid w:val="000E5960"/>
    <w:rsid w:val="000E6E59"/>
    <w:rsid w:val="000E7569"/>
    <w:rsid w:val="000E783B"/>
    <w:rsid w:val="000E7A42"/>
    <w:rsid w:val="000E7EFB"/>
    <w:rsid w:val="000F01D6"/>
    <w:rsid w:val="000F0A85"/>
    <w:rsid w:val="000F0C12"/>
    <w:rsid w:val="000F2D03"/>
    <w:rsid w:val="000F44E0"/>
    <w:rsid w:val="000F4537"/>
    <w:rsid w:val="000F4824"/>
    <w:rsid w:val="0010010F"/>
    <w:rsid w:val="00100CF8"/>
    <w:rsid w:val="0010112F"/>
    <w:rsid w:val="00102CBF"/>
    <w:rsid w:val="00103DC3"/>
    <w:rsid w:val="001040FF"/>
    <w:rsid w:val="0010418D"/>
    <w:rsid w:val="00106970"/>
    <w:rsid w:val="0011041C"/>
    <w:rsid w:val="001104F6"/>
    <w:rsid w:val="00112702"/>
    <w:rsid w:val="00112ECA"/>
    <w:rsid w:val="00112FFC"/>
    <w:rsid w:val="001133B2"/>
    <w:rsid w:val="00113758"/>
    <w:rsid w:val="00114368"/>
    <w:rsid w:val="00114C77"/>
    <w:rsid w:val="00115DA2"/>
    <w:rsid w:val="00116940"/>
    <w:rsid w:val="00116C2C"/>
    <w:rsid w:val="00117B9F"/>
    <w:rsid w:val="00123395"/>
    <w:rsid w:val="00123DF1"/>
    <w:rsid w:val="00125778"/>
    <w:rsid w:val="001263F1"/>
    <w:rsid w:val="00126791"/>
    <w:rsid w:val="0012794D"/>
    <w:rsid w:val="00127E3C"/>
    <w:rsid w:val="001305CE"/>
    <w:rsid w:val="001314D4"/>
    <w:rsid w:val="001315C8"/>
    <w:rsid w:val="00131960"/>
    <w:rsid w:val="00131AC1"/>
    <w:rsid w:val="00132C9C"/>
    <w:rsid w:val="00132CF2"/>
    <w:rsid w:val="00132F4D"/>
    <w:rsid w:val="0013375E"/>
    <w:rsid w:val="00135331"/>
    <w:rsid w:val="001353DE"/>
    <w:rsid w:val="00137816"/>
    <w:rsid w:val="00140D48"/>
    <w:rsid w:val="00141DA4"/>
    <w:rsid w:val="00143E56"/>
    <w:rsid w:val="0014412F"/>
    <w:rsid w:val="001444FF"/>
    <w:rsid w:val="0014455D"/>
    <w:rsid w:val="00144A9A"/>
    <w:rsid w:val="00145BCE"/>
    <w:rsid w:val="001462B5"/>
    <w:rsid w:val="001477BA"/>
    <w:rsid w:val="001502A7"/>
    <w:rsid w:val="00150401"/>
    <w:rsid w:val="00150423"/>
    <w:rsid w:val="001506A9"/>
    <w:rsid w:val="00150C28"/>
    <w:rsid w:val="00151639"/>
    <w:rsid w:val="00151C4E"/>
    <w:rsid w:val="00153951"/>
    <w:rsid w:val="00155DF5"/>
    <w:rsid w:val="0015643B"/>
    <w:rsid w:val="00157394"/>
    <w:rsid w:val="00157E2B"/>
    <w:rsid w:val="00157FED"/>
    <w:rsid w:val="00160DC1"/>
    <w:rsid w:val="00161641"/>
    <w:rsid w:val="00162A4C"/>
    <w:rsid w:val="00162A99"/>
    <w:rsid w:val="00163535"/>
    <w:rsid w:val="00164746"/>
    <w:rsid w:val="00164857"/>
    <w:rsid w:val="001649D6"/>
    <w:rsid w:val="00165744"/>
    <w:rsid w:val="00165A06"/>
    <w:rsid w:val="00165AED"/>
    <w:rsid w:val="00166743"/>
    <w:rsid w:val="001670D2"/>
    <w:rsid w:val="001672C6"/>
    <w:rsid w:val="001675C0"/>
    <w:rsid w:val="00167AA1"/>
    <w:rsid w:val="001700AF"/>
    <w:rsid w:val="00170346"/>
    <w:rsid w:val="00170447"/>
    <w:rsid w:val="001714B7"/>
    <w:rsid w:val="00171738"/>
    <w:rsid w:val="0017199C"/>
    <w:rsid w:val="00171C38"/>
    <w:rsid w:val="0017221A"/>
    <w:rsid w:val="001726E5"/>
    <w:rsid w:val="00172AF9"/>
    <w:rsid w:val="00172C99"/>
    <w:rsid w:val="00173DDE"/>
    <w:rsid w:val="001740DE"/>
    <w:rsid w:val="00174A52"/>
    <w:rsid w:val="00175981"/>
    <w:rsid w:val="00175B84"/>
    <w:rsid w:val="00175D69"/>
    <w:rsid w:val="001764FE"/>
    <w:rsid w:val="00176816"/>
    <w:rsid w:val="001772C6"/>
    <w:rsid w:val="001775C8"/>
    <w:rsid w:val="00177AE4"/>
    <w:rsid w:val="00177BFF"/>
    <w:rsid w:val="00177D08"/>
    <w:rsid w:val="001804F9"/>
    <w:rsid w:val="00180E8F"/>
    <w:rsid w:val="001827AF"/>
    <w:rsid w:val="00182B97"/>
    <w:rsid w:val="00182CDB"/>
    <w:rsid w:val="0018394A"/>
    <w:rsid w:val="00184FE1"/>
    <w:rsid w:val="00186000"/>
    <w:rsid w:val="001861B7"/>
    <w:rsid w:val="00186621"/>
    <w:rsid w:val="00186D4F"/>
    <w:rsid w:val="001907FD"/>
    <w:rsid w:val="00190EF5"/>
    <w:rsid w:val="001916B9"/>
    <w:rsid w:val="00192670"/>
    <w:rsid w:val="00192CF9"/>
    <w:rsid w:val="001934E7"/>
    <w:rsid w:val="001936C7"/>
    <w:rsid w:val="00193A71"/>
    <w:rsid w:val="0019425A"/>
    <w:rsid w:val="00195131"/>
    <w:rsid w:val="001953B1"/>
    <w:rsid w:val="00195C80"/>
    <w:rsid w:val="001966D2"/>
    <w:rsid w:val="00196AEE"/>
    <w:rsid w:val="001A0188"/>
    <w:rsid w:val="001A0D9F"/>
    <w:rsid w:val="001A15FB"/>
    <w:rsid w:val="001A173B"/>
    <w:rsid w:val="001A18F5"/>
    <w:rsid w:val="001A2BF5"/>
    <w:rsid w:val="001A2C8B"/>
    <w:rsid w:val="001A4753"/>
    <w:rsid w:val="001A6F2D"/>
    <w:rsid w:val="001A7F00"/>
    <w:rsid w:val="001B0360"/>
    <w:rsid w:val="001B0E42"/>
    <w:rsid w:val="001B115E"/>
    <w:rsid w:val="001B177E"/>
    <w:rsid w:val="001B1B18"/>
    <w:rsid w:val="001B1D31"/>
    <w:rsid w:val="001B2B0C"/>
    <w:rsid w:val="001B3CF0"/>
    <w:rsid w:val="001B4D9B"/>
    <w:rsid w:val="001B6615"/>
    <w:rsid w:val="001B678F"/>
    <w:rsid w:val="001B73D0"/>
    <w:rsid w:val="001B7D73"/>
    <w:rsid w:val="001C064D"/>
    <w:rsid w:val="001C1239"/>
    <w:rsid w:val="001C23F9"/>
    <w:rsid w:val="001C2DAF"/>
    <w:rsid w:val="001C3121"/>
    <w:rsid w:val="001C37E5"/>
    <w:rsid w:val="001C3D73"/>
    <w:rsid w:val="001C4ACC"/>
    <w:rsid w:val="001C4DC2"/>
    <w:rsid w:val="001C59EA"/>
    <w:rsid w:val="001C5ED0"/>
    <w:rsid w:val="001D2330"/>
    <w:rsid w:val="001D29F9"/>
    <w:rsid w:val="001D4E03"/>
    <w:rsid w:val="001D4E57"/>
    <w:rsid w:val="001D5A3B"/>
    <w:rsid w:val="001D6329"/>
    <w:rsid w:val="001D66F9"/>
    <w:rsid w:val="001D6AF6"/>
    <w:rsid w:val="001D6E1B"/>
    <w:rsid w:val="001D77FD"/>
    <w:rsid w:val="001D789B"/>
    <w:rsid w:val="001D7C97"/>
    <w:rsid w:val="001D7F85"/>
    <w:rsid w:val="001E0E17"/>
    <w:rsid w:val="001E2C3A"/>
    <w:rsid w:val="001E2EDF"/>
    <w:rsid w:val="001E340B"/>
    <w:rsid w:val="001E4699"/>
    <w:rsid w:val="001E4E8A"/>
    <w:rsid w:val="001E5228"/>
    <w:rsid w:val="001E5724"/>
    <w:rsid w:val="001E7180"/>
    <w:rsid w:val="001E7B1D"/>
    <w:rsid w:val="001F0ACC"/>
    <w:rsid w:val="001F1193"/>
    <w:rsid w:val="001F163A"/>
    <w:rsid w:val="001F2B14"/>
    <w:rsid w:val="001F404E"/>
    <w:rsid w:val="001F4F73"/>
    <w:rsid w:val="001F5979"/>
    <w:rsid w:val="001F5B2C"/>
    <w:rsid w:val="001F6CED"/>
    <w:rsid w:val="001F6F2B"/>
    <w:rsid w:val="00200D5D"/>
    <w:rsid w:val="002012D4"/>
    <w:rsid w:val="002023DC"/>
    <w:rsid w:val="0020264D"/>
    <w:rsid w:val="00202F28"/>
    <w:rsid w:val="002035B3"/>
    <w:rsid w:val="00203F84"/>
    <w:rsid w:val="00204AF0"/>
    <w:rsid w:val="00204EE8"/>
    <w:rsid w:val="00205EA1"/>
    <w:rsid w:val="00206B3B"/>
    <w:rsid w:val="002073B5"/>
    <w:rsid w:val="002074AC"/>
    <w:rsid w:val="00207555"/>
    <w:rsid w:val="002107EA"/>
    <w:rsid w:val="0021094E"/>
    <w:rsid w:val="00212E88"/>
    <w:rsid w:val="00213228"/>
    <w:rsid w:val="002139CA"/>
    <w:rsid w:val="00214AB8"/>
    <w:rsid w:val="0021511B"/>
    <w:rsid w:val="00216923"/>
    <w:rsid w:val="00216A9C"/>
    <w:rsid w:val="00216D27"/>
    <w:rsid w:val="002179EF"/>
    <w:rsid w:val="00220097"/>
    <w:rsid w:val="002202CD"/>
    <w:rsid w:val="002208CF"/>
    <w:rsid w:val="00221AD9"/>
    <w:rsid w:val="00222543"/>
    <w:rsid w:val="002271B5"/>
    <w:rsid w:val="0023087B"/>
    <w:rsid w:val="00232F2B"/>
    <w:rsid w:val="00234A78"/>
    <w:rsid w:val="002362B7"/>
    <w:rsid w:val="00236872"/>
    <w:rsid w:val="00237190"/>
    <w:rsid w:val="00237B3E"/>
    <w:rsid w:val="002401D7"/>
    <w:rsid w:val="0024118F"/>
    <w:rsid w:val="00242122"/>
    <w:rsid w:val="002425F5"/>
    <w:rsid w:val="00242AF1"/>
    <w:rsid w:val="0024330E"/>
    <w:rsid w:val="00243C8A"/>
    <w:rsid w:val="00243F57"/>
    <w:rsid w:val="00243F97"/>
    <w:rsid w:val="00244BAF"/>
    <w:rsid w:val="002451F3"/>
    <w:rsid w:val="00245A6D"/>
    <w:rsid w:val="002466E5"/>
    <w:rsid w:val="00246B48"/>
    <w:rsid w:val="00246EB3"/>
    <w:rsid w:val="00247311"/>
    <w:rsid w:val="00247D26"/>
    <w:rsid w:val="0025073E"/>
    <w:rsid w:val="002507B2"/>
    <w:rsid w:val="00250D31"/>
    <w:rsid w:val="00252607"/>
    <w:rsid w:val="00252FBE"/>
    <w:rsid w:val="00253713"/>
    <w:rsid w:val="002538BD"/>
    <w:rsid w:val="00253B06"/>
    <w:rsid w:val="00253DC6"/>
    <w:rsid w:val="00254343"/>
    <w:rsid w:val="002549EC"/>
    <w:rsid w:val="00254B8B"/>
    <w:rsid w:val="002559DE"/>
    <w:rsid w:val="00255D1D"/>
    <w:rsid w:val="00255FB9"/>
    <w:rsid w:val="002564C5"/>
    <w:rsid w:val="00256E03"/>
    <w:rsid w:val="00257FF5"/>
    <w:rsid w:val="00260BF3"/>
    <w:rsid w:val="00261886"/>
    <w:rsid w:val="00261EF6"/>
    <w:rsid w:val="0026373C"/>
    <w:rsid w:val="00263C29"/>
    <w:rsid w:val="00263C8D"/>
    <w:rsid w:val="00264A84"/>
    <w:rsid w:val="00264A9F"/>
    <w:rsid w:val="00265902"/>
    <w:rsid w:val="0026592A"/>
    <w:rsid w:val="0026669E"/>
    <w:rsid w:val="00266865"/>
    <w:rsid w:val="002707D3"/>
    <w:rsid w:val="00270B47"/>
    <w:rsid w:val="0027115A"/>
    <w:rsid w:val="002720B0"/>
    <w:rsid w:val="002724EB"/>
    <w:rsid w:val="00272A76"/>
    <w:rsid w:val="00272CC3"/>
    <w:rsid w:val="0027323A"/>
    <w:rsid w:val="00273C50"/>
    <w:rsid w:val="00274690"/>
    <w:rsid w:val="00274CB4"/>
    <w:rsid w:val="002761F1"/>
    <w:rsid w:val="0027756D"/>
    <w:rsid w:val="002779CA"/>
    <w:rsid w:val="00277D6C"/>
    <w:rsid w:val="0028014A"/>
    <w:rsid w:val="00280B0C"/>
    <w:rsid w:val="00280D88"/>
    <w:rsid w:val="00281D98"/>
    <w:rsid w:val="00281F04"/>
    <w:rsid w:val="0028272F"/>
    <w:rsid w:val="002832B8"/>
    <w:rsid w:val="002858C2"/>
    <w:rsid w:val="00286347"/>
    <w:rsid w:val="00286431"/>
    <w:rsid w:val="00286A87"/>
    <w:rsid w:val="002870F0"/>
    <w:rsid w:val="0028793D"/>
    <w:rsid w:val="00287AA9"/>
    <w:rsid w:val="00291C64"/>
    <w:rsid w:val="0029355D"/>
    <w:rsid w:val="00293ED5"/>
    <w:rsid w:val="00293FFA"/>
    <w:rsid w:val="00295C03"/>
    <w:rsid w:val="00295CCA"/>
    <w:rsid w:val="002963F0"/>
    <w:rsid w:val="00296A11"/>
    <w:rsid w:val="0029798A"/>
    <w:rsid w:val="00297EE3"/>
    <w:rsid w:val="002A05D7"/>
    <w:rsid w:val="002A0C57"/>
    <w:rsid w:val="002A2857"/>
    <w:rsid w:val="002A2BC0"/>
    <w:rsid w:val="002A2D4F"/>
    <w:rsid w:val="002A3470"/>
    <w:rsid w:val="002A38AF"/>
    <w:rsid w:val="002A3E06"/>
    <w:rsid w:val="002A45EA"/>
    <w:rsid w:val="002A49D9"/>
    <w:rsid w:val="002A4A7F"/>
    <w:rsid w:val="002A5532"/>
    <w:rsid w:val="002A5606"/>
    <w:rsid w:val="002A57DE"/>
    <w:rsid w:val="002A6129"/>
    <w:rsid w:val="002A61AC"/>
    <w:rsid w:val="002A6247"/>
    <w:rsid w:val="002A6522"/>
    <w:rsid w:val="002A66CF"/>
    <w:rsid w:val="002A74BF"/>
    <w:rsid w:val="002A7B80"/>
    <w:rsid w:val="002A7DD3"/>
    <w:rsid w:val="002B0B14"/>
    <w:rsid w:val="002B2530"/>
    <w:rsid w:val="002B25A0"/>
    <w:rsid w:val="002B2F05"/>
    <w:rsid w:val="002B44D9"/>
    <w:rsid w:val="002B4E1A"/>
    <w:rsid w:val="002B5A6E"/>
    <w:rsid w:val="002B6096"/>
    <w:rsid w:val="002B64E1"/>
    <w:rsid w:val="002B6A49"/>
    <w:rsid w:val="002B6BB0"/>
    <w:rsid w:val="002B7237"/>
    <w:rsid w:val="002B79E8"/>
    <w:rsid w:val="002C0645"/>
    <w:rsid w:val="002C0E69"/>
    <w:rsid w:val="002C1532"/>
    <w:rsid w:val="002C1FD3"/>
    <w:rsid w:val="002C21D9"/>
    <w:rsid w:val="002C2FDA"/>
    <w:rsid w:val="002C4B52"/>
    <w:rsid w:val="002C4E55"/>
    <w:rsid w:val="002C61FF"/>
    <w:rsid w:val="002C627D"/>
    <w:rsid w:val="002D0830"/>
    <w:rsid w:val="002D29E8"/>
    <w:rsid w:val="002D32EC"/>
    <w:rsid w:val="002D3320"/>
    <w:rsid w:val="002D4446"/>
    <w:rsid w:val="002D4A6E"/>
    <w:rsid w:val="002D5FB4"/>
    <w:rsid w:val="002D601F"/>
    <w:rsid w:val="002D668A"/>
    <w:rsid w:val="002D7DB2"/>
    <w:rsid w:val="002D7FCD"/>
    <w:rsid w:val="002E0EA9"/>
    <w:rsid w:val="002E0F78"/>
    <w:rsid w:val="002E10E6"/>
    <w:rsid w:val="002E1390"/>
    <w:rsid w:val="002E19C9"/>
    <w:rsid w:val="002E32DB"/>
    <w:rsid w:val="002E32E2"/>
    <w:rsid w:val="002E3320"/>
    <w:rsid w:val="002E354B"/>
    <w:rsid w:val="002E4349"/>
    <w:rsid w:val="002E45B6"/>
    <w:rsid w:val="002E4DAA"/>
    <w:rsid w:val="002E4F93"/>
    <w:rsid w:val="002E55E7"/>
    <w:rsid w:val="002E56DA"/>
    <w:rsid w:val="002E70F7"/>
    <w:rsid w:val="002E7963"/>
    <w:rsid w:val="002E7D03"/>
    <w:rsid w:val="002F0412"/>
    <w:rsid w:val="002F1B8A"/>
    <w:rsid w:val="002F2625"/>
    <w:rsid w:val="002F266C"/>
    <w:rsid w:val="002F34E1"/>
    <w:rsid w:val="002F3632"/>
    <w:rsid w:val="002F476E"/>
    <w:rsid w:val="002F4860"/>
    <w:rsid w:val="002F66E5"/>
    <w:rsid w:val="002F677F"/>
    <w:rsid w:val="002F720C"/>
    <w:rsid w:val="00300D5B"/>
    <w:rsid w:val="003013CA"/>
    <w:rsid w:val="00302AC1"/>
    <w:rsid w:val="00303007"/>
    <w:rsid w:val="00304597"/>
    <w:rsid w:val="003054FC"/>
    <w:rsid w:val="00306134"/>
    <w:rsid w:val="00306427"/>
    <w:rsid w:val="003067A9"/>
    <w:rsid w:val="00310409"/>
    <w:rsid w:val="00310B44"/>
    <w:rsid w:val="00310F10"/>
    <w:rsid w:val="0031154B"/>
    <w:rsid w:val="003137FB"/>
    <w:rsid w:val="00313C47"/>
    <w:rsid w:val="00314B90"/>
    <w:rsid w:val="003152F4"/>
    <w:rsid w:val="003154FA"/>
    <w:rsid w:val="00316085"/>
    <w:rsid w:val="00320071"/>
    <w:rsid w:val="003203BD"/>
    <w:rsid w:val="00320AC7"/>
    <w:rsid w:val="0032129E"/>
    <w:rsid w:val="003225A0"/>
    <w:rsid w:val="00322695"/>
    <w:rsid w:val="00322B9A"/>
    <w:rsid w:val="00323A92"/>
    <w:rsid w:val="00323D23"/>
    <w:rsid w:val="00324C47"/>
    <w:rsid w:val="00324FF1"/>
    <w:rsid w:val="003253B5"/>
    <w:rsid w:val="0032615E"/>
    <w:rsid w:val="003271D1"/>
    <w:rsid w:val="00327B10"/>
    <w:rsid w:val="003300EF"/>
    <w:rsid w:val="003304DE"/>
    <w:rsid w:val="0033075A"/>
    <w:rsid w:val="0033169F"/>
    <w:rsid w:val="00331A35"/>
    <w:rsid w:val="00332DE1"/>
    <w:rsid w:val="00332F1D"/>
    <w:rsid w:val="00333E46"/>
    <w:rsid w:val="00333EB7"/>
    <w:rsid w:val="00334684"/>
    <w:rsid w:val="0033773C"/>
    <w:rsid w:val="00341166"/>
    <w:rsid w:val="00341A97"/>
    <w:rsid w:val="00341B4A"/>
    <w:rsid w:val="003434F3"/>
    <w:rsid w:val="003438A2"/>
    <w:rsid w:val="003439B7"/>
    <w:rsid w:val="00343C4A"/>
    <w:rsid w:val="00344DFD"/>
    <w:rsid w:val="003453DE"/>
    <w:rsid w:val="00345C53"/>
    <w:rsid w:val="0034706D"/>
    <w:rsid w:val="00350B40"/>
    <w:rsid w:val="00351F14"/>
    <w:rsid w:val="00353D37"/>
    <w:rsid w:val="00353DA8"/>
    <w:rsid w:val="00354430"/>
    <w:rsid w:val="003555DE"/>
    <w:rsid w:val="0035571B"/>
    <w:rsid w:val="00356065"/>
    <w:rsid w:val="00356253"/>
    <w:rsid w:val="00356B3A"/>
    <w:rsid w:val="003578E2"/>
    <w:rsid w:val="0036130A"/>
    <w:rsid w:val="00362122"/>
    <w:rsid w:val="003622C1"/>
    <w:rsid w:val="0036243F"/>
    <w:rsid w:val="003624C8"/>
    <w:rsid w:val="003631E2"/>
    <w:rsid w:val="00364094"/>
    <w:rsid w:val="00364EB5"/>
    <w:rsid w:val="003651EB"/>
    <w:rsid w:val="00365785"/>
    <w:rsid w:val="00365F96"/>
    <w:rsid w:val="00366EF3"/>
    <w:rsid w:val="00367164"/>
    <w:rsid w:val="00371CE8"/>
    <w:rsid w:val="00371D4E"/>
    <w:rsid w:val="003725EB"/>
    <w:rsid w:val="00372FC8"/>
    <w:rsid w:val="00373928"/>
    <w:rsid w:val="00374279"/>
    <w:rsid w:val="00374483"/>
    <w:rsid w:val="0037609C"/>
    <w:rsid w:val="0037637B"/>
    <w:rsid w:val="0037703E"/>
    <w:rsid w:val="003776AD"/>
    <w:rsid w:val="003776E6"/>
    <w:rsid w:val="00377B57"/>
    <w:rsid w:val="0038042E"/>
    <w:rsid w:val="003809AF"/>
    <w:rsid w:val="00380CC4"/>
    <w:rsid w:val="0038119F"/>
    <w:rsid w:val="003813E2"/>
    <w:rsid w:val="00381F8F"/>
    <w:rsid w:val="00382B0A"/>
    <w:rsid w:val="00383C88"/>
    <w:rsid w:val="00384BF5"/>
    <w:rsid w:val="003853C1"/>
    <w:rsid w:val="003879FB"/>
    <w:rsid w:val="00387CEC"/>
    <w:rsid w:val="00390455"/>
    <w:rsid w:val="003915CC"/>
    <w:rsid w:val="00391B1B"/>
    <w:rsid w:val="0039251F"/>
    <w:rsid w:val="00392575"/>
    <w:rsid w:val="0039304D"/>
    <w:rsid w:val="003930C5"/>
    <w:rsid w:val="00393908"/>
    <w:rsid w:val="00393A40"/>
    <w:rsid w:val="00394302"/>
    <w:rsid w:val="003947FB"/>
    <w:rsid w:val="00397A7F"/>
    <w:rsid w:val="003A01B4"/>
    <w:rsid w:val="003A07C7"/>
    <w:rsid w:val="003A1770"/>
    <w:rsid w:val="003A1F95"/>
    <w:rsid w:val="003A4295"/>
    <w:rsid w:val="003A44B7"/>
    <w:rsid w:val="003B0CC5"/>
    <w:rsid w:val="003B14A6"/>
    <w:rsid w:val="003B31A0"/>
    <w:rsid w:val="003B35E3"/>
    <w:rsid w:val="003B3765"/>
    <w:rsid w:val="003B399F"/>
    <w:rsid w:val="003B43AE"/>
    <w:rsid w:val="003B44E5"/>
    <w:rsid w:val="003B52A7"/>
    <w:rsid w:val="003B5501"/>
    <w:rsid w:val="003B5D9B"/>
    <w:rsid w:val="003B60A9"/>
    <w:rsid w:val="003B61F2"/>
    <w:rsid w:val="003B67ED"/>
    <w:rsid w:val="003B6883"/>
    <w:rsid w:val="003B6B5A"/>
    <w:rsid w:val="003B72EB"/>
    <w:rsid w:val="003B7D4D"/>
    <w:rsid w:val="003C1155"/>
    <w:rsid w:val="003C12A0"/>
    <w:rsid w:val="003C28EC"/>
    <w:rsid w:val="003C2C39"/>
    <w:rsid w:val="003C2E27"/>
    <w:rsid w:val="003C34C7"/>
    <w:rsid w:val="003C43E9"/>
    <w:rsid w:val="003C49F0"/>
    <w:rsid w:val="003C622D"/>
    <w:rsid w:val="003C7026"/>
    <w:rsid w:val="003C72CE"/>
    <w:rsid w:val="003C77D2"/>
    <w:rsid w:val="003C7F60"/>
    <w:rsid w:val="003D0269"/>
    <w:rsid w:val="003D110C"/>
    <w:rsid w:val="003D17D2"/>
    <w:rsid w:val="003D24B7"/>
    <w:rsid w:val="003D2BEE"/>
    <w:rsid w:val="003D2CF4"/>
    <w:rsid w:val="003D4121"/>
    <w:rsid w:val="003D5DBF"/>
    <w:rsid w:val="003D6744"/>
    <w:rsid w:val="003E04DB"/>
    <w:rsid w:val="003E0CA1"/>
    <w:rsid w:val="003E1E2C"/>
    <w:rsid w:val="003E2F3E"/>
    <w:rsid w:val="003E3CEB"/>
    <w:rsid w:val="003E3F35"/>
    <w:rsid w:val="003E4394"/>
    <w:rsid w:val="003E4FF5"/>
    <w:rsid w:val="003E67D4"/>
    <w:rsid w:val="003E7DC7"/>
    <w:rsid w:val="003F0333"/>
    <w:rsid w:val="003F1982"/>
    <w:rsid w:val="003F1B5E"/>
    <w:rsid w:val="003F3A71"/>
    <w:rsid w:val="003F4555"/>
    <w:rsid w:val="003F5046"/>
    <w:rsid w:val="003F6171"/>
    <w:rsid w:val="003F6353"/>
    <w:rsid w:val="003F6639"/>
    <w:rsid w:val="00400943"/>
    <w:rsid w:val="00400EF6"/>
    <w:rsid w:val="00401176"/>
    <w:rsid w:val="004015E6"/>
    <w:rsid w:val="004016DC"/>
    <w:rsid w:val="00401F58"/>
    <w:rsid w:val="00402A25"/>
    <w:rsid w:val="0040399D"/>
    <w:rsid w:val="00404EDB"/>
    <w:rsid w:val="0040668D"/>
    <w:rsid w:val="004101E1"/>
    <w:rsid w:val="00412FC2"/>
    <w:rsid w:val="004131C4"/>
    <w:rsid w:val="0041338F"/>
    <w:rsid w:val="004135D5"/>
    <w:rsid w:val="004135D7"/>
    <w:rsid w:val="004142D5"/>
    <w:rsid w:val="0041457A"/>
    <w:rsid w:val="00415CFC"/>
    <w:rsid w:val="0042096D"/>
    <w:rsid w:val="0042198C"/>
    <w:rsid w:val="00421E2D"/>
    <w:rsid w:val="00422ADE"/>
    <w:rsid w:val="00422B0F"/>
    <w:rsid w:val="00423350"/>
    <w:rsid w:val="00423BBB"/>
    <w:rsid w:val="004241BF"/>
    <w:rsid w:val="00424883"/>
    <w:rsid w:val="00424D6E"/>
    <w:rsid w:val="00426719"/>
    <w:rsid w:val="00426C68"/>
    <w:rsid w:val="004274BB"/>
    <w:rsid w:val="004277C9"/>
    <w:rsid w:val="00427F42"/>
    <w:rsid w:val="00431E35"/>
    <w:rsid w:val="00433476"/>
    <w:rsid w:val="0043620C"/>
    <w:rsid w:val="00437C96"/>
    <w:rsid w:val="00440CCB"/>
    <w:rsid w:val="00440D64"/>
    <w:rsid w:val="004410CE"/>
    <w:rsid w:val="00441480"/>
    <w:rsid w:val="00442C22"/>
    <w:rsid w:val="00442F1E"/>
    <w:rsid w:val="004437B2"/>
    <w:rsid w:val="00444462"/>
    <w:rsid w:val="004457CB"/>
    <w:rsid w:val="004462B6"/>
    <w:rsid w:val="0044633C"/>
    <w:rsid w:val="00446704"/>
    <w:rsid w:val="0045020A"/>
    <w:rsid w:val="0045104F"/>
    <w:rsid w:val="004514BA"/>
    <w:rsid w:val="004515DF"/>
    <w:rsid w:val="0045245A"/>
    <w:rsid w:val="0045421E"/>
    <w:rsid w:val="00455420"/>
    <w:rsid w:val="0045766B"/>
    <w:rsid w:val="00460A1D"/>
    <w:rsid w:val="004614DF"/>
    <w:rsid w:val="00462462"/>
    <w:rsid w:val="0046365A"/>
    <w:rsid w:val="004652FA"/>
    <w:rsid w:val="00466CF1"/>
    <w:rsid w:val="00467FCB"/>
    <w:rsid w:val="00470B48"/>
    <w:rsid w:val="004718FD"/>
    <w:rsid w:val="00471CBB"/>
    <w:rsid w:val="004734FE"/>
    <w:rsid w:val="004735D5"/>
    <w:rsid w:val="0047437A"/>
    <w:rsid w:val="004744DE"/>
    <w:rsid w:val="00474BE6"/>
    <w:rsid w:val="00475913"/>
    <w:rsid w:val="00475B05"/>
    <w:rsid w:val="00475CA2"/>
    <w:rsid w:val="00476D2E"/>
    <w:rsid w:val="004811DB"/>
    <w:rsid w:val="0048260E"/>
    <w:rsid w:val="00482F6A"/>
    <w:rsid w:val="00483277"/>
    <w:rsid w:val="004836F0"/>
    <w:rsid w:val="00484B9B"/>
    <w:rsid w:val="004853E9"/>
    <w:rsid w:val="0049039D"/>
    <w:rsid w:val="00490407"/>
    <w:rsid w:val="00491495"/>
    <w:rsid w:val="00491A2B"/>
    <w:rsid w:val="00491F6C"/>
    <w:rsid w:val="004922BC"/>
    <w:rsid w:val="004932EB"/>
    <w:rsid w:val="00494186"/>
    <w:rsid w:val="004959F9"/>
    <w:rsid w:val="004960E2"/>
    <w:rsid w:val="00496198"/>
    <w:rsid w:val="00496F92"/>
    <w:rsid w:val="004A0265"/>
    <w:rsid w:val="004A12AC"/>
    <w:rsid w:val="004A1F44"/>
    <w:rsid w:val="004A20DB"/>
    <w:rsid w:val="004A25B8"/>
    <w:rsid w:val="004A26E7"/>
    <w:rsid w:val="004A3C7C"/>
    <w:rsid w:val="004A3EC6"/>
    <w:rsid w:val="004A4501"/>
    <w:rsid w:val="004A489B"/>
    <w:rsid w:val="004A506F"/>
    <w:rsid w:val="004A57EB"/>
    <w:rsid w:val="004A6078"/>
    <w:rsid w:val="004A7790"/>
    <w:rsid w:val="004B0344"/>
    <w:rsid w:val="004B0578"/>
    <w:rsid w:val="004B063F"/>
    <w:rsid w:val="004B0A96"/>
    <w:rsid w:val="004B0EB6"/>
    <w:rsid w:val="004B1D5F"/>
    <w:rsid w:val="004B2DEC"/>
    <w:rsid w:val="004B360E"/>
    <w:rsid w:val="004B48BF"/>
    <w:rsid w:val="004B4A20"/>
    <w:rsid w:val="004B684E"/>
    <w:rsid w:val="004B6F4E"/>
    <w:rsid w:val="004B6F67"/>
    <w:rsid w:val="004B7801"/>
    <w:rsid w:val="004B7E11"/>
    <w:rsid w:val="004C2274"/>
    <w:rsid w:val="004C2E20"/>
    <w:rsid w:val="004C3066"/>
    <w:rsid w:val="004C4368"/>
    <w:rsid w:val="004C6F74"/>
    <w:rsid w:val="004D02E3"/>
    <w:rsid w:val="004D2613"/>
    <w:rsid w:val="004D39EE"/>
    <w:rsid w:val="004D3C73"/>
    <w:rsid w:val="004D456C"/>
    <w:rsid w:val="004D4643"/>
    <w:rsid w:val="004D5012"/>
    <w:rsid w:val="004D55D3"/>
    <w:rsid w:val="004E0181"/>
    <w:rsid w:val="004E4D2C"/>
    <w:rsid w:val="004E6793"/>
    <w:rsid w:val="004E6937"/>
    <w:rsid w:val="004E750C"/>
    <w:rsid w:val="004F028F"/>
    <w:rsid w:val="004F0461"/>
    <w:rsid w:val="004F0CDF"/>
    <w:rsid w:val="004F1AB4"/>
    <w:rsid w:val="004F1C0E"/>
    <w:rsid w:val="004F2AF1"/>
    <w:rsid w:val="004F32DD"/>
    <w:rsid w:val="004F48E3"/>
    <w:rsid w:val="004F4E10"/>
    <w:rsid w:val="004F5301"/>
    <w:rsid w:val="004F59AA"/>
    <w:rsid w:val="004F64AB"/>
    <w:rsid w:val="004F6C67"/>
    <w:rsid w:val="004F6EAA"/>
    <w:rsid w:val="004F6FE4"/>
    <w:rsid w:val="004F7063"/>
    <w:rsid w:val="00501382"/>
    <w:rsid w:val="00501B9F"/>
    <w:rsid w:val="00501C5B"/>
    <w:rsid w:val="00501FFE"/>
    <w:rsid w:val="00502C64"/>
    <w:rsid w:val="00502F7E"/>
    <w:rsid w:val="0050579E"/>
    <w:rsid w:val="00507284"/>
    <w:rsid w:val="0050768B"/>
    <w:rsid w:val="00510B73"/>
    <w:rsid w:val="00510B7B"/>
    <w:rsid w:val="005116D8"/>
    <w:rsid w:val="005124E4"/>
    <w:rsid w:val="0051312D"/>
    <w:rsid w:val="00513168"/>
    <w:rsid w:val="005135AF"/>
    <w:rsid w:val="00514094"/>
    <w:rsid w:val="005145E8"/>
    <w:rsid w:val="00514E48"/>
    <w:rsid w:val="00517A83"/>
    <w:rsid w:val="00517D93"/>
    <w:rsid w:val="00520BEF"/>
    <w:rsid w:val="005212BE"/>
    <w:rsid w:val="00521AFD"/>
    <w:rsid w:val="00522B16"/>
    <w:rsid w:val="00522F82"/>
    <w:rsid w:val="0052335E"/>
    <w:rsid w:val="005243B8"/>
    <w:rsid w:val="00524ADA"/>
    <w:rsid w:val="005251C7"/>
    <w:rsid w:val="00525333"/>
    <w:rsid w:val="005257E1"/>
    <w:rsid w:val="00527300"/>
    <w:rsid w:val="005300E0"/>
    <w:rsid w:val="00530448"/>
    <w:rsid w:val="005315DE"/>
    <w:rsid w:val="005326AD"/>
    <w:rsid w:val="00533425"/>
    <w:rsid w:val="00533A5F"/>
    <w:rsid w:val="00534E50"/>
    <w:rsid w:val="005353C0"/>
    <w:rsid w:val="00535E98"/>
    <w:rsid w:val="00535EC1"/>
    <w:rsid w:val="00536B97"/>
    <w:rsid w:val="00540C8D"/>
    <w:rsid w:val="0054241F"/>
    <w:rsid w:val="005424E4"/>
    <w:rsid w:val="00542C49"/>
    <w:rsid w:val="005432D7"/>
    <w:rsid w:val="00543699"/>
    <w:rsid w:val="00543D6E"/>
    <w:rsid w:val="0054499C"/>
    <w:rsid w:val="005452A6"/>
    <w:rsid w:val="00547484"/>
    <w:rsid w:val="00547F6A"/>
    <w:rsid w:val="00551737"/>
    <w:rsid w:val="005529A8"/>
    <w:rsid w:val="00553579"/>
    <w:rsid w:val="005546D8"/>
    <w:rsid w:val="0055582A"/>
    <w:rsid w:val="00555A33"/>
    <w:rsid w:val="00555FE6"/>
    <w:rsid w:val="0055664C"/>
    <w:rsid w:val="00557157"/>
    <w:rsid w:val="00557B9B"/>
    <w:rsid w:val="00561B6D"/>
    <w:rsid w:val="005625E3"/>
    <w:rsid w:val="00562B52"/>
    <w:rsid w:val="005634DE"/>
    <w:rsid w:val="00563A56"/>
    <w:rsid w:val="00564800"/>
    <w:rsid w:val="00565221"/>
    <w:rsid w:val="005655C8"/>
    <w:rsid w:val="00565990"/>
    <w:rsid w:val="005662BA"/>
    <w:rsid w:val="00566DA5"/>
    <w:rsid w:val="005674E7"/>
    <w:rsid w:val="00567565"/>
    <w:rsid w:val="00567907"/>
    <w:rsid w:val="0057128C"/>
    <w:rsid w:val="00572571"/>
    <w:rsid w:val="005727B2"/>
    <w:rsid w:val="00572D73"/>
    <w:rsid w:val="00573BCE"/>
    <w:rsid w:val="00573BD4"/>
    <w:rsid w:val="0057472E"/>
    <w:rsid w:val="00574762"/>
    <w:rsid w:val="005750CE"/>
    <w:rsid w:val="00575B68"/>
    <w:rsid w:val="005800F6"/>
    <w:rsid w:val="00581E7E"/>
    <w:rsid w:val="00581E8E"/>
    <w:rsid w:val="00582001"/>
    <w:rsid w:val="00582883"/>
    <w:rsid w:val="00582D35"/>
    <w:rsid w:val="0058402A"/>
    <w:rsid w:val="00584629"/>
    <w:rsid w:val="0058554A"/>
    <w:rsid w:val="00585B0A"/>
    <w:rsid w:val="00585E9D"/>
    <w:rsid w:val="005861DC"/>
    <w:rsid w:val="005870DA"/>
    <w:rsid w:val="00590035"/>
    <w:rsid w:val="0059017F"/>
    <w:rsid w:val="00590E6A"/>
    <w:rsid w:val="0059146A"/>
    <w:rsid w:val="00592180"/>
    <w:rsid w:val="00593D3A"/>
    <w:rsid w:val="0059442E"/>
    <w:rsid w:val="00594844"/>
    <w:rsid w:val="00594A11"/>
    <w:rsid w:val="00595B61"/>
    <w:rsid w:val="005961D9"/>
    <w:rsid w:val="005975A8"/>
    <w:rsid w:val="005A0127"/>
    <w:rsid w:val="005A2CAB"/>
    <w:rsid w:val="005A30EF"/>
    <w:rsid w:val="005A4616"/>
    <w:rsid w:val="005A61A3"/>
    <w:rsid w:val="005A72E2"/>
    <w:rsid w:val="005B0E0E"/>
    <w:rsid w:val="005B113F"/>
    <w:rsid w:val="005B1AA0"/>
    <w:rsid w:val="005B1ABC"/>
    <w:rsid w:val="005B3512"/>
    <w:rsid w:val="005B3B88"/>
    <w:rsid w:val="005B48F7"/>
    <w:rsid w:val="005B4B5A"/>
    <w:rsid w:val="005B4CF4"/>
    <w:rsid w:val="005B51F0"/>
    <w:rsid w:val="005B51F4"/>
    <w:rsid w:val="005B5452"/>
    <w:rsid w:val="005B5604"/>
    <w:rsid w:val="005B5836"/>
    <w:rsid w:val="005B6111"/>
    <w:rsid w:val="005C0423"/>
    <w:rsid w:val="005C083E"/>
    <w:rsid w:val="005C0B21"/>
    <w:rsid w:val="005C10B9"/>
    <w:rsid w:val="005C1E4B"/>
    <w:rsid w:val="005C314D"/>
    <w:rsid w:val="005C4247"/>
    <w:rsid w:val="005C4B85"/>
    <w:rsid w:val="005C5101"/>
    <w:rsid w:val="005C51EF"/>
    <w:rsid w:val="005C5338"/>
    <w:rsid w:val="005C535B"/>
    <w:rsid w:val="005C5544"/>
    <w:rsid w:val="005C6BA6"/>
    <w:rsid w:val="005C6C33"/>
    <w:rsid w:val="005C7443"/>
    <w:rsid w:val="005C78B9"/>
    <w:rsid w:val="005D008E"/>
    <w:rsid w:val="005D07D7"/>
    <w:rsid w:val="005D0C79"/>
    <w:rsid w:val="005D0F46"/>
    <w:rsid w:val="005D2950"/>
    <w:rsid w:val="005D32F2"/>
    <w:rsid w:val="005D49DF"/>
    <w:rsid w:val="005D4B06"/>
    <w:rsid w:val="005D5440"/>
    <w:rsid w:val="005D651F"/>
    <w:rsid w:val="005D7D9D"/>
    <w:rsid w:val="005E01E6"/>
    <w:rsid w:val="005E0224"/>
    <w:rsid w:val="005E10E4"/>
    <w:rsid w:val="005E13A7"/>
    <w:rsid w:val="005E13B6"/>
    <w:rsid w:val="005E27AB"/>
    <w:rsid w:val="005E3662"/>
    <w:rsid w:val="005E5581"/>
    <w:rsid w:val="005E5C6E"/>
    <w:rsid w:val="005E71C2"/>
    <w:rsid w:val="005F2CC1"/>
    <w:rsid w:val="005F33F5"/>
    <w:rsid w:val="005F356D"/>
    <w:rsid w:val="005F3D58"/>
    <w:rsid w:val="005F41E8"/>
    <w:rsid w:val="005F4528"/>
    <w:rsid w:val="005F479F"/>
    <w:rsid w:val="005F4824"/>
    <w:rsid w:val="005F51F9"/>
    <w:rsid w:val="005F5C10"/>
    <w:rsid w:val="005F7E59"/>
    <w:rsid w:val="006008CE"/>
    <w:rsid w:val="00601860"/>
    <w:rsid w:val="00601DC1"/>
    <w:rsid w:val="00601F25"/>
    <w:rsid w:val="00602408"/>
    <w:rsid w:val="00602D3B"/>
    <w:rsid w:val="00603C79"/>
    <w:rsid w:val="00604EA9"/>
    <w:rsid w:val="006051C8"/>
    <w:rsid w:val="00605D75"/>
    <w:rsid w:val="0060605E"/>
    <w:rsid w:val="0060739D"/>
    <w:rsid w:val="006103FA"/>
    <w:rsid w:val="00610A17"/>
    <w:rsid w:val="00610D4A"/>
    <w:rsid w:val="006122ED"/>
    <w:rsid w:val="00613533"/>
    <w:rsid w:val="00613929"/>
    <w:rsid w:val="00613C61"/>
    <w:rsid w:val="0061409A"/>
    <w:rsid w:val="00614646"/>
    <w:rsid w:val="00614897"/>
    <w:rsid w:val="00616C73"/>
    <w:rsid w:val="006171D5"/>
    <w:rsid w:val="006172C8"/>
    <w:rsid w:val="00617772"/>
    <w:rsid w:val="006205C9"/>
    <w:rsid w:val="006219BF"/>
    <w:rsid w:val="00621ABC"/>
    <w:rsid w:val="00621C05"/>
    <w:rsid w:val="00622CDA"/>
    <w:rsid w:val="00622FFE"/>
    <w:rsid w:val="0062415B"/>
    <w:rsid w:val="00624749"/>
    <w:rsid w:val="00624871"/>
    <w:rsid w:val="00625798"/>
    <w:rsid w:val="00625B33"/>
    <w:rsid w:val="0062642E"/>
    <w:rsid w:val="00627B1B"/>
    <w:rsid w:val="00630381"/>
    <w:rsid w:val="00630705"/>
    <w:rsid w:val="0063156B"/>
    <w:rsid w:val="0063232B"/>
    <w:rsid w:val="006328EC"/>
    <w:rsid w:val="006334CC"/>
    <w:rsid w:val="0063457C"/>
    <w:rsid w:val="00635D5F"/>
    <w:rsid w:val="006404B8"/>
    <w:rsid w:val="006406AF"/>
    <w:rsid w:val="0064201F"/>
    <w:rsid w:val="00642025"/>
    <w:rsid w:val="0064243E"/>
    <w:rsid w:val="00642F43"/>
    <w:rsid w:val="00644007"/>
    <w:rsid w:val="006463B0"/>
    <w:rsid w:val="00646A17"/>
    <w:rsid w:val="00647F19"/>
    <w:rsid w:val="00650F1A"/>
    <w:rsid w:val="0065246A"/>
    <w:rsid w:val="006531E2"/>
    <w:rsid w:val="0065475E"/>
    <w:rsid w:val="006555AC"/>
    <w:rsid w:val="00656C93"/>
    <w:rsid w:val="00656FF2"/>
    <w:rsid w:val="006573A1"/>
    <w:rsid w:val="006604D5"/>
    <w:rsid w:val="0066170F"/>
    <w:rsid w:val="00662934"/>
    <w:rsid w:val="0066342B"/>
    <w:rsid w:val="006639A6"/>
    <w:rsid w:val="0066415C"/>
    <w:rsid w:val="0066444A"/>
    <w:rsid w:val="006648C7"/>
    <w:rsid w:val="00665811"/>
    <w:rsid w:val="00665C6A"/>
    <w:rsid w:val="00665ED0"/>
    <w:rsid w:val="006668CC"/>
    <w:rsid w:val="00666B00"/>
    <w:rsid w:val="006679C7"/>
    <w:rsid w:val="00671918"/>
    <w:rsid w:val="00672380"/>
    <w:rsid w:val="006728F8"/>
    <w:rsid w:val="00672B2B"/>
    <w:rsid w:val="0067307C"/>
    <w:rsid w:val="00673734"/>
    <w:rsid w:val="00674871"/>
    <w:rsid w:val="00674EDE"/>
    <w:rsid w:val="0067618D"/>
    <w:rsid w:val="006761DC"/>
    <w:rsid w:val="00680095"/>
    <w:rsid w:val="00680773"/>
    <w:rsid w:val="00680B03"/>
    <w:rsid w:val="00682594"/>
    <w:rsid w:val="00682A52"/>
    <w:rsid w:val="00683364"/>
    <w:rsid w:val="00683619"/>
    <w:rsid w:val="00684F6E"/>
    <w:rsid w:val="00685AED"/>
    <w:rsid w:val="00686229"/>
    <w:rsid w:val="00686EF4"/>
    <w:rsid w:val="00686F99"/>
    <w:rsid w:val="006876A2"/>
    <w:rsid w:val="00687E8A"/>
    <w:rsid w:val="00687F4D"/>
    <w:rsid w:val="00690935"/>
    <w:rsid w:val="00690953"/>
    <w:rsid w:val="00690A57"/>
    <w:rsid w:val="00691BCF"/>
    <w:rsid w:val="006926ED"/>
    <w:rsid w:val="00694029"/>
    <w:rsid w:val="006942B2"/>
    <w:rsid w:val="0069435E"/>
    <w:rsid w:val="006953B2"/>
    <w:rsid w:val="00695B51"/>
    <w:rsid w:val="006A084F"/>
    <w:rsid w:val="006A0A70"/>
    <w:rsid w:val="006A0DBB"/>
    <w:rsid w:val="006A16A9"/>
    <w:rsid w:val="006A21E8"/>
    <w:rsid w:val="006A27F7"/>
    <w:rsid w:val="006A2B10"/>
    <w:rsid w:val="006A4991"/>
    <w:rsid w:val="006A4D44"/>
    <w:rsid w:val="006A4EFF"/>
    <w:rsid w:val="006A5D7D"/>
    <w:rsid w:val="006A64DF"/>
    <w:rsid w:val="006B0255"/>
    <w:rsid w:val="006B13C5"/>
    <w:rsid w:val="006B3032"/>
    <w:rsid w:val="006B32A9"/>
    <w:rsid w:val="006B461E"/>
    <w:rsid w:val="006B54CA"/>
    <w:rsid w:val="006B6EF7"/>
    <w:rsid w:val="006B75DF"/>
    <w:rsid w:val="006B7AF7"/>
    <w:rsid w:val="006C1552"/>
    <w:rsid w:val="006C1FA6"/>
    <w:rsid w:val="006C2C1D"/>
    <w:rsid w:val="006C2F6B"/>
    <w:rsid w:val="006C48AD"/>
    <w:rsid w:val="006C4F8A"/>
    <w:rsid w:val="006C5C57"/>
    <w:rsid w:val="006C620F"/>
    <w:rsid w:val="006C7FFB"/>
    <w:rsid w:val="006D0252"/>
    <w:rsid w:val="006D1391"/>
    <w:rsid w:val="006D1AF1"/>
    <w:rsid w:val="006D2D7A"/>
    <w:rsid w:val="006D3B6F"/>
    <w:rsid w:val="006D3E82"/>
    <w:rsid w:val="006D4C93"/>
    <w:rsid w:val="006D605E"/>
    <w:rsid w:val="006D67A3"/>
    <w:rsid w:val="006D6EF3"/>
    <w:rsid w:val="006E1B06"/>
    <w:rsid w:val="006E2A58"/>
    <w:rsid w:val="006E305B"/>
    <w:rsid w:val="006E3902"/>
    <w:rsid w:val="006E449F"/>
    <w:rsid w:val="006E4BED"/>
    <w:rsid w:val="006E78C4"/>
    <w:rsid w:val="006E7E60"/>
    <w:rsid w:val="006F081D"/>
    <w:rsid w:val="006F0840"/>
    <w:rsid w:val="006F0F01"/>
    <w:rsid w:val="006F18CA"/>
    <w:rsid w:val="006F2FD6"/>
    <w:rsid w:val="006F39E3"/>
    <w:rsid w:val="006F3E54"/>
    <w:rsid w:val="006F3FD3"/>
    <w:rsid w:val="006F416A"/>
    <w:rsid w:val="006F4D66"/>
    <w:rsid w:val="006F4F56"/>
    <w:rsid w:val="006F5811"/>
    <w:rsid w:val="006F5B6E"/>
    <w:rsid w:val="006F5CA2"/>
    <w:rsid w:val="006F5FA5"/>
    <w:rsid w:val="006F786F"/>
    <w:rsid w:val="00700D95"/>
    <w:rsid w:val="0070210E"/>
    <w:rsid w:val="00702E7B"/>
    <w:rsid w:val="0070394F"/>
    <w:rsid w:val="00703C32"/>
    <w:rsid w:val="00703F45"/>
    <w:rsid w:val="007048EF"/>
    <w:rsid w:val="007053DB"/>
    <w:rsid w:val="00705680"/>
    <w:rsid w:val="00705C73"/>
    <w:rsid w:val="00706EB6"/>
    <w:rsid w:val="007072E0"/>
    <w:rsid w:val="00707696"/>
    <w:rsid w:val="0071103E"/>
    <w:rsid w:val="00711A5C"/>
    <w:rsid w:val="00711AFB"/>
    <w:rsid w:val="00711E5A"/>
    <w:rsid w:val="00711F99"/>
    <w:rsid w:val="00712986"/>
    <w:rsid w:val="007147BF"/>
    <w:rsid w:val="00714935"/>
    <w:rsid w:val="00715E25"/>
    <w:rsid w:val="007167DD"/>
    <w:rsid w:val="00716931"/>
    <w:rsid w:val="00716A04"/>
    <w:rsid w:val="00716CD0"/>
    <w:rsid w:val="00717023"/>
    <w:rsid w:val="007172EB"/>
    <w:rsid w:val="007202FC"/>
    <w:rsid w:val="0072127E"/>
    <w:rsid w:val="007217EB"/>
    <w:rsid w:val="0072189B"/>
    <w:rsid w:val="00721F2D"/>
    <w:rsid w:val="00722677"/>
    <w:rsid w:val="00722F1C"/>
    <w:rsid w:val="007245C4"/>
    <w:rsid w:val="0072482E"/>
    <w:rsid w:val="00725078"/>
    <w:rsid w:val="007256FC"/>
    <w:rsid w:val="00725926"/>
    <w:rsid w:val="0072723C"/>
    <w:rsid w:val="00727EED"/>
    <w:rsid w:val="0073115D"/>
    <w:rsid w:val="00732C9D"/>
    <w:rsid w:val="0073368F"/>
    <w:rsid w:val="007336C3"/>
    <w:rsid w:val="007348F5"/>
    <w:rsid w:val="007353DA"/>
    <w:rsid w:val="00735E1D"/>
    <w:rsid w:val="0073635C"/>
    <w:rsid w:val="00736429"/>
    <w:rsid w:val="00736F21"/>
    <w:rsid w:val="007404F5"/>
    <w:rsid w:val="0074058D"/>
    <w:rsid w:val="00740DF5"/>
    <w:rsid w:val="007417F4"/>
    <w:rsid w:val="00741F06"/>
    <w:rsid w:val="0074445E"/>
    <w:rsid w:val="007457D0"/>
    <w:rsid w:val="007465BC"/>
    <w:rsid w:val="007469C1"/>
    <w:rsid w:val="00746F5B"/>
    <w:rsid w:val="007474F4"/>
    <w:rsid w:val="00747932"/>
    <w:rsid w:val="00750769"/>
    <w:rsid w:val="00751FF2"/>
    <w:rsid w:val="00752513"/>
    <w:rsid w:val="007527A6"/>
    <w:rsid w:val="00752949"/>
    <w:rsid w:val="00752D53"/>
    <w:rsid w:val="0075571D"/>
    <w:rsid w:val="007563DF"/>
    <w:rsid w:val="00757B27"/>
    <w:rsid w:val="007602B3"/>
    <w:rsid w:val="00760C84"/>
    <w:rsid w:val="0076107F"/>
    <w:rsid w:val="007626B8"/>
    <w:rsid w:val="00762B30"/>
    <w:rsid w:val="00762B98"/>
    <w:rsid w:val="00763655"/>
    <w:rsid w:val="007663A4"/>
    <w:rsid w:val="00766A46"/>
    <w:rsid w:val="00766EE2"/>
    <w:rsid w:val="00767650"/>
    <w:rsid w:val="00767860"/>
    <w:rsid w:val="00767A8C"/>
    <w:rsid w:val="00770E34"/>
    <w:rsid w:val="00771705"/>
    <w:rsid w:val="00771F52"/>
    <w:rsid w:val="0077249B"/>
    <w:rsid w:val="007725C3"/>
    <w:rsid w:val="00772856"/>
    <w:rsid w:val="007729B3"/>
    <w:rsid w:val="00772C5F"/>
    <w:rsid w:val="00772DA5"/>
    <w:rsid w:val="00772DD6"/>
    <w:rsid w:val="007740A8"/>
    <w:rsid w:val="00775756"/>
    <w:rsid w:val="00775892"/>
    <w:rsid w:val="007768E5"/>
    <w:rsid w:val="007800C2"/>
    <w:rsid w:val="007810E2"/>
    <w:rsid w:val="00781481"/>
    <w:rsid w:val="0078299E"/>
    <w:rsid w:val="007846CE"/>
    <w:rsid w:val="0078509E"/>
    <w:rsid w:val="00785598"/>
    <w:rsid w:val="00786F86"/>
    <w:rsid w:val="00790FA5"/>
    <w:rsid w:val="00791025"/>
    <w:rsid w:val="00791328"/>
    <w:rsid w:val="0079151F"/>
    <w:rsid w:val="007915F8"/>
    <w:rsid w:val="0079188E"/>
    <w:rsid w:val="007936FE"/>
    <w:rsid w:val="00793949"/>
    <w:rsid w:val="00793F2D"/>
    <w:rsid w:val="007946F5"/>
    <w:rsid w:val="00795176"/>
    <w:rsid w:val="007956F1"/>
    <w:rsid w:val="00795A7E"/>
    <w:rsid w:val="00796FEF"/>
    <w:rsid w:val="007973B9"/>
    <w:rsid w:val="00797761"/>
    <w:rsid w:val="00797FDE"/>
    <w:rsid w:val="007A0D17"/>
    <w:rsid w:val="007A1346"/>
    <w:rsid w:val="007A1994"/>
    <w:rsid w:val="007A27A9"/>
    <w:rsid w:val="007A3204"/>
    <w:rsid w:val="007A415F"/>
    <w:rsid w:val="007A7E37"/>
    <w:rsid w:val="007B11A9"/>
    <w:rsid w:val="007B1E6B"/>
    <w:rsid w:val="007B2999"/>
    <w:rsid w:val="007B3A31"/>
    <w:rsid w:val="007B4E3C"/>
    <w:rsid w:val="007B543E"/>
    <w:rsid w:val="007B5498"/>
    <w:rsid w:val="007B5633"/>
    <w:rsid w:val="007B56BC"/>
    <w:rsid w:val="007B5967"/>
    <w:rsid w:val="007B6B5B"/>
    <w:rsid w:val="007B7B31"/>
    <w:rsid w:val="007C1225"/>
    <w:rsid w:val="007C190D"/>
    <w:rsid w:val="007C4155"/>
    <w:rsid w:val="007C6376"/>
    <w:rsid w:val="007C7AE6"/>
    <w:rsid w:val="007D0858"/>
    <w:rsid w:val="007D2650"/>
    <w:rsid w:val="007D2BEA"/>
    <w:rsid w:val="007D35BB"/>
    <w:rsid w:val="007D4E15"/>
    <w:rsid w:val="007D6103"/>
    <w:rsid w:val="007D7C09"/>
    <w:rsid w:val="007D7D60"/>
    <w:rsid w:val="007E1E99"/>
    <w:rsid w:val="007E22B4"/>
    <w:rsid w:val="007E2631"/>
    <w:rsid w:val="007E45CF"/>
    <w:rsid w:val="007E45E6"/>
    <w:rsid w:val="007E4D92"/>
    <w:rsid w:val="007E516A"/>
    <w:rsid w:val="007E5DD0"/>
    <w:rsid w:val="007E6A22"/>
    <w:rsid w:val="007E6C1B"/>
    <w:rsid w:val="007E6E73"/>
    <w:rsid w:val="007E709B"/>
    <w:rsid w:val="007E72A4"/>
    <w:rsid w:val="007E781D"/>
    <w:rsid w:val="007E7D8E"/>
    <w:rsid w:val="007E7F79"/>
    <w:rsid w:val="007F029C"/>
    <w:rsid w:val="007F0AF8"/>
    <w:rsid w:val="007F13D2"/>
    <w:rsid w:val="007F2139"/>
    <w:rsid w:val="007F331E"/>
    <w:rsid w:val="007F3621"/>
    <w:rsid w:val="007F3626"/>
    <w:rsid w:val="007F3D1B"/>
    <w:rsid w:val="007F5A1B"/>
    <w:rsid w:val="007F797E"/>
    <w:rsid w:val="008003E0"/>
    <w:rsid w:val="00801858"/>
    <w:rsid w:val="00801A13"/>
    <w:rsid w:val="00801BC5"/>
    <w:rsid w:val="00801C20"/>
    <w:rsid w:val="00801FBD"/>
    <w:rsid w:val="00802CC5"/>
    <w:rsid w:val="0080408C"/>
    <w:rsid w:val="0080409E"/>
    <w:rsid w:val="008052D1"/>
    <w:rsid w:val="00806D21"/>
    <w:rsid w:val="00807E23"/>
    <w:rsid w:val="00811254"/>
    <w:rsid w:val="00811579"/>
    <w:rsid w:val="00812402"/>
    <w:rsid w:val="00812E08"/>
    <w:rsid w:val="008130F2"/>
    <w:rsid w:val="00814239"/>
    <w:rsid w:val="008163A8"/>
    <w:rsid w:val="00817B7E"/>
    <w:rsid w:val="008205FC"/>
    <w:rsid w:val="00820DD8"/>
    <w:rsid w:val="00823311"/>
    <w:rsid w:val="008235A5"/>
    <w:rsid w:val="00823678"/>
    <w:rsid w:val="00823B36"/>
    <w:rsid w:val="008255C2"/>
    <w:rsid w:val="00825BD4"/>
    <w:rsid w:val="00825BE8"/>
    <w:rsid w:val="008319B8"/>
    <w:rsid w:val="00831EE8"/>
    <w:rsid w:val="00832F19"/>
    <w:rsid w:val="00833F73"/>
    <w:rsid w:val="00834443"/>
    <w:rsid w:val="00835C57"/>
    <w:rsid w:val="00835E90"/>
    <w:rsid w:val="008362EB"/>
    <w:rsid w:val="00837824"/>
    <w:rsid w:val="00837ABB"/>
    <w:rsid w:val="00837C6D"/>
    <w:rsid w:val="00840188"/>
    <w:rsid w:val="00840554"/>
    <w:rsid w:val="00840DE1"/>
    <w:rsid w:val="0084155E"/>
    <w:rsid w:val="00841DC3"/>
    <w:rsid w:val="00842B4C"/>
    <w:rsid w:val="00842C27"/>
    <w:rsid w:val="00843CE2"/>
    <w:rsid w:val="0084465A"/>
    <w:rsid w:val="00846716"/>
    <w:rsid w:val="00847ED8"/>
    <w:rsid w:val="00850198"/>
    <w:rsid w:val="0085071D"/>
    <w:rsid w:val="00850CC0"/>
    <w:rsid w:val="00851368"/>
    <w:rsid w:val="00851926"/>
    <w:rsid w:val="008527E6"/>
    <w:rsid w:val="0085283D"/>
    <w:rsid w:val="008528AB"/>
    <w:rsid w:val="00852B7E"/>
    <w:rsid w:val="00852EDC"/>
    <w:rsid w:val="0085358A"/>
    <w:rsid w:val="00853AB1"/>
    <w:rsid w:val="00854459"/>
    <w:rsid w:val="008547F1"/>
    <w:rsid w:val="0085650B"/>
    <w:rsid w:val="00857A9E"/>
    <w:rsid w:val="00860521"/>
    <w:rsid w:val="008608CF"/>
    <w:rsid w:val="0086349C"/>
    <w:rsid w:val="00863783"/>
    <w:rsid w:val="008637E8"/>
    <w:rsid w:val="008639DF"/>
    <w:rsid w:val="00863D6B"/>
    <w:rsid w:val="00863E7A"/>
    <w:rsid w:val="008653DE"/>
    <w:rsid w:val="00865FC9"/>
    <w:rsid w:val="00866B6E"/>
    <w:rsid w:val="00871F6C"/>
    <w:rsid w:val="008724F1"/>
    <w:rsid w:val="00873298"/>
    <w:rsid w:val="00873981"/>
    <w:rsid w:val="00873B17"/>
    <w:rsid w:val="00873CD3"/>
    <w:rsid w:val="008761CD"/>
    <w:rsid w:val="008762DF"/>
    <w:rsid w:val="00876588"/>
    <w:rsid w:val="00876979"/>
    <w:rsid w:val="008769D0"/>
    <w:rsid w:val="0087762D"/>
    <w:rsid w:val="008777E3"/>
    <w:rsid w:val="00877BA4"/>
    <w:rsid w:val="00877EB1"/>
    <w:rsid w:val="0088024E"/>
    <w:rsid w:val="008802F8"/>
    <w:rsid w:val="0088087F"/>
    <w:rsid w:val="00880A1A"/>
    <w:rsid w:val="0088166A"/>
    <w:rsid w:val="00881EAE"/>
    <w:rsid w:val="00883057"/>
    <w:rsid w:val="00883EFB"/>
    <w:rsid w:val="00885425"/>
    <w:rsid w:val="00885900"/>
    <w:rsid w:val="00886204"/>
    <w:rsid w:val="00886649"/>
    <w:rsid w:val="00886715"/>
    <w:rsid w:val="008903D6"/>
    <w:rsid w:val="0089190E"/>
    <w:rsid w:val="00891D67"/>
    <w:rsid w:val="00891D9D"/>
    <w:rsid w:val="00892BE6"/>
    <w:rsid w:val="008932EF"/>
    <w:rsid w:val="008936F8"/>
    <w:rsid w:val="008938BC"/>
    <w:rsid w:val="00893E27"/>
    <w:rsid w:val="00893E7B"/>
    <w:rsid w:val="00893EC5"/>
    <w:rsid w:val="0089465D"/>
    <w:rsid w:val="0089469A"/>
    <w:rsid w:val="0089529E"/>
    <w:rsid w:val="00896B33"/>
    <w:rsid w:val="0089706D"/>
    <w:rsid w:val="008A0E30"/>
    <w:rsid w:val="008A11D3"/>
    <w:rsid w:val="008A1989"/>
    <w:rsid w:val="008A1ADD"/>
    <w:rsid w:val="008A1B60"/>
    <w:rsid w:val="008A1E3F"/>
    <w:rsid w:val="008A35F2"/>
    <w:rsid w:val="008A4731"/>
    <w:rsid w:val="008A4BBE"/>
    <w:rsid w:val="008A54DD"/>
    <w:rsid w:val="008A5515"/>
    <w:rsid w:val="008A72C0"/>
    <w:rsid w:val="008A7384"/>
    <w:rsid w:val="008A7574"/>
    <w:rsid w:val="008A7AD2"/>
    <w:rsid w:val="008B00A3"/>
    <w:rsid w:val="008B0FD4"/>
    <w:rsid w:val="008B1148"/>
    <w:rsid w:val="008B181C"/>
    <w:rsid w:val="008B1ADE"/>
    <w:rsid w:val="008B3844"/>
    <w:rsid w:val="008B476D"/>
    <w:rsid w:val="008B4ABE"/>
    <w:rsid w:val="008B4C00"/>
    <w:rsid w:val="008B5707"/>
    <w:rsid w:val="008B78DD"/>
    <w:rsid w:val="008C0073"/>
    <w:rsid w:val="008C0BD2"/>
    <w:rsid w:val="008C14C5"/>
    <w:rsid w:val="008C1631"/>
    <w:rsid w:val="008C1948"/>
    <w:rsid w:val="008C1C9D"/>
    <w:rsid w:val="008C2B8A"/>
    <w:rsid w:val="008C2F3A"/>
    <w:rsid w:val="008C6AA2"/>
    <w:rsid w:val="008C6BBC"/>
    <w:rsid w:val="008C7979"/>
    <w:rsid w:val="008D0042"/>
    <w:rsid w:val="008D0A72"/>
    <w:rsid w:val="008D21F2"/>
    <w:rsid w:val="008D28F0"/>
    <w:rsid w:val="008D4436"/>
    <w:rsid w:val="008D4D62"/>
    <w:rsid w:val="008D50ED"/>
    <w:rsid w:val="008D59D1"/>
    <w:rsid w:val="008D5AA2"/>
    <w:rsid w:val="008D63CE"/>
    <w:rsid w:val="008D6915"/>
    <w:rsid w:val="008D723E"/>
    <w:rsid w:val="008D7297"/>
    <w:rsid w:val="008D741E"/>
    <w:rsid w:val="008D742B"/>
    <w:rsid w:val="008D7EC4"/>
    <w:rsid w:val="008E0D0B"/>
    <w:rsid w:val="008E31EA"/>
    <w:rsid w:val="008E3565"/>
    <w:rsid w:val="008E4612"/>
    <w:rsid w:val="008E4943"/>
    <w:rsid w:val="008E4FB7"/>
    <w:rsid w:val="008E5261"/>
    <w:rsid w:val="008E77E5"/>
    <w:rsid w:val="008E7E63"/>
    <w:rsid w:val="008F05F5"/>
    <w:rsid w:val="008F0A30"/>
    <w:rsid w:val="008F194D"/>
    <w:rsid w:val="008F1B4C"/>
    <w:rsid w:val="008F21BD"/>
    <w:rsid w:val="008F244B"/>
    <w:rsid w:val="008F25F6"/>
    <w:rsid w:val="008F263B"/>
    <w:rsid w:val="008F2957"/>
    <w:rsid w:val="008F3BB2"/>
    <w:rsid w:val="008F54F4"/>
    <w:rsid w:val="008F5F58"/>
    <w:rsid w:val="008F692D"/>
    <w:rsid w:val="008F6A70"/>
    <w:rsid w:val="008F6C29"/>
    <w:rsid w:val="00900A82"/>
    <w:rsid w:val="00900AD3"/>
    <w:rsid w:val="0090115C"/>
    <w:rsid w:val="00901632"/>
    <w:rsid w:val="00901A34"/>
    <w:rsid w:val="00901D34"/>
    <w:rsid w:val="00902443"/>
    <w:rsid w:val="00903460"/>
    <w:rsid w:val="00903E45"/>
    <w:rsid w:val="00903F94"/>
    <w:rsid w:val="009042DC"/>
    <w:rsid w:val="00904AA1"/>
    <w:rsid w:val="0090511A"/>
    <w:rsid w:val="00905902"/>
    <w:rsid w:val="00906701"/>
    <w:rsid w:val="00906704"/>
    <w:rsid w:val="00906E7E"/>
    <w:rsid w:val="009070BF"/>
    <w:rsid w:val="00907B37"/>
    <w:rsid w:val="00907C98"/>
    <w:rsid w:val="00910BB3"/>
    <w:rsid w:val="00911CB4"/>
    <w:rsid w:val="00911CD5"/>
    <w:rsid w:val="00912268"/>
    <w:rsid w:val="00913074"/>
    <w:rsid w:val="009138F4"/>
    <w:rsid w:val="00913E0D"/>
    <w:rsid w:val="00913F9A"/>
    <w:rsid w:val="00915C89"/>
    <w:rsid w:val="00916433"/>
    <w:rsid w:val="00920305"/>
    <w:rsid w:val="00920C85"/>
    <w:rsid w:val="009231A0"/>
    <w:rsid w:val="0092347B"/>
    <w:rsid w:val="00923A64"/>
    <w:rsid w:val="009245C1"/>
    <w:rsid w:val="00924DB6"/>
    <w:rsid w:val="009250C5"/>
    <w:rsid w:val="0092591F"/>
    <w:rsid w:val="00925D2A"/>
    <w:rsid w:val="00930CC7"/>
    <w:rsid w:val="00930E35"/>
    <w:rsid w:val="00930E5D"/>
    <w:rsid w:val="009313E6"/>
    <w:rsid w:val="0093281E"/>
    <w:rsid w:val="00933992"/>
    <w:rsid w:val="00933F25"/>
    <w:rsid w:val="009370EA"/>
    <w:rsid w:val="009378DF"/>
    <w:rsid w:val="00937BD2"/>
    <w:rsid w:val="00941197"/>
    <w:rsid w:val="00941794"/>
    <w:rsid w:val="00941972"/>
    <w:rsid w:val="00941B5F"/>
    <w:rsid w:val="00942CDF"/>
    <w:rsid w:val="00943622"/>
    <w:rsid w:val="009444AF"/>
    <w:rsid w:val="009458C5"/>
    <w:rsid w:val="00947F27"/>
    <w:rsid w:val="009502FA"/>
    <w:rsid w:val="00950650"/>
    <w:rsid w:val="00950B19"/>
    <w:rsid w:val="00953079"/>
    <w:rsid w:val="009533DE"/>
    <w:rsid w:val="00953519"/>
    <w:rsid w:val="009537F8"/>
    <w:rsid w:val="00954D13"/>
    <w:rsid w:val="00955B2C"/>
    <w:rsid w:val="00955BDC"/>
    <w:rsid w:val="009560FE"/>
    <w:rsid w:val="00957D4A"/>
    <w:rsid w:val="00961877"/>
    <w:rsid w:val="00962773"/>
    <w:rsid w:val="009628C0"/>
    <w:rsid w:val="00962E08"/>
    <w:rsid w:val="00963B03"/>
    <w:rsid w:val="0096491D"/>
    <w:rsid w:val="009659A3"/>
    <w:rsid w:val="00965A0D"/>
    <w:rsid w:val="00966121"/>
    <w:rsid w:val="0096683C"/>
    <w:rsid w:val="00966915"/>
    <w:rsid w:val="00966A60"/>
    <w:rsid w:val="00966A8A"/>
    <w:rsid w:val="0096741E"/>
    <w:rsid w:val="00972E30"/>
    <w:rsid w:val="009735F5"/>
    <w:rsid w:val="00973C7D"/>
    <w:rsid w:val="00974697"/>
    <w:rsid w:val="009748F3"/>
    <w:rsid w:val="009759EE"/>
    <w:rsid w:val="0097620A"/>
    <w:rsid w:val="00977622"/>
    <w:rsid w:val="00977739"/>
    <w:rsid w:val="009818EA"/>
    <w:rsid w:val="00982051"/>
    <w:rsid w:val="00982A44"/>
    <w:rsid w:val="00983309"/>
    <w:rsid w:val="009839CC"/>
    <w:rsid w:val="00983B9A"/>
    <w:rsid w:val="0098422E"/>
    <w:rsid w:val="00984829"/>
    <w:rsid w:val="009859F9"/>
    <w:rsid w:val="00986AFB"/>
    <w:rsid w:val="009873AD"/>
    <w:rsid w:val="00987BC0"/>
    <w:rsid w:val="00987C53"/>
    <w:rsid w:val="00990F5F"/>
    <w:rsid w:val="00991AF8"/>
    <w:rsid w:val="00991DC5"/>
    <w:rsid w:val="0099293B"/>
    <w:rsid w:val="009934EF"/>
    <w:rsid w:val="00994421"/>
    <w:rsid w:val="009951F9"/>
    <w:rsid w:val="009956E1"/>
    <w:rsid w:val="0099573C"/>
    <w:rsid w:val="00995B43"/>
    <w:rsid w:val="00997122"/>
    <w:rsid w:val="009A0354"/>
    <w:rsid w:val="009A2097"/>
    <w:rsid w:val="009A2379"/>
    <w:rsid w:val="009A2E5E"/>
    <w:rsid w:val="009A4BF2"/>
    <w:rsid w:val="009A5EA2"/>
    <w:rsid w:val="009A5F78"/>
    <w:rsid w:val="009A6BD0"/>
    <w:rsid w:val="009A6CBD"/>
    <w:rsid w:val="009A6E04"/>
    <w:rsid w:val="009A70A0"/>
    <w:rsid w:val="009B07D5"/>
    <w:rsid w:val="009B266B"/>
    <w:rsid w:val="009B2A54"/>
    <w:rsid w:val="009B6144"/>
    <w:rsid w:val="009B6588"/>
    <w:rsid w:val="009B6B7D"/>
    <w:rsid w:val="009B70B5"/>
    <w:rsid w:val="009B7EFB"/>
    <w:rsid w:val="009C03B7"/>
    <w:rsid w:val="009C0642"/>
    <w:rsid w:val="009C07B0"/>
    <w:rsid w:val="009C0F0F"/>
    <w:rsid w:val="009C24CA"/>
    <w:rsid w:val="009C3CB8"/>
    <w:rsid w:val="009C4587"/>
    <w:rsid w:val="009C4D0C"/>
    <w:rsid w:val="009C7323"/>
    <w:rsid w:val="009D1833"/>
    <w:rsid w:val="009D1C5A"/>
    <w:rsid w:val="009D28DA"/>
    <w:rsid w:val="009D2A05"/>
    <w:rsid w:val="009D3663"/>
    <w:rsid w:val="009D4425"/>
    <w:rsid w:val="009D4F7C"/>
    <w:rsid w:val="009D5360"/>
    <w:rsid w:val="009D53CD"/>
    <w:rsid w:val="009D55BA"/>
    <w:rsid w:val="009D58EB"/>
    <w:rsid w:val="009D6A8F"/>
    <w:rsid w:val="009D6DB0"/>
    <w:rsid w:val="009D76F1"/>
    <w:rsid w:val="009E00C1"/>
    <w:rsid w:val="009E03CA"/>
    <w:rsid w:val="009E05CA"/>
    <w:rsid w:val="009E0F39"/>
    <w:rsid w:val="009E3C3C"/>
    <w:rsid w:val="009E423D"/>
    <w:rsid w:val="009E600D"/>
    <w:rsid w:val="009E63C3"/>
    <w:rsid w:val="009E67BE"/>
    <w:rsid w:val="009E72AA"/>
    <w:rsid w:val="009F012A"/>
    <w:rsid w:val="009F041A"/>
    <w:rsid w:val="009F07FA"/>
    <w:rsid w:val="009F0B8C"/>
    <w:rsid w:val="009F0BFE"/>
    <w:rsid w:val="009F0EB6"/>
    <w:rsid w:val="009F13B5"/>
    <w:rsid w:val="009F36FD"/>
    <w:rsid w:val="009F517D"/>
    <w:rsid w:val="009F5445"/>
    <w:rsid w:val="009F5B68"/>
    <w:rsid w:val="009F70AE"/>
    <w:rsid w:val="00A000BB"/>
    <w:rsid w:val="00A00B4B"/>
    <w:rsid w:val="00A00C27"/>
    <w:rsid w:val="00A01E76"/>
    <w:rsid w:val="00A02B74"/>
    <w:rsid w:val="00A075BB"/>
    <w:rsid w:val="00A10A72"/>
    <w:rsid w:val="00A14B47"/>
    <w:rsid w:val="00A15B60"/>
    <w:rsid w:val="00A16A66"/>
    <w:rsid w:val="00A201A0"/>
    <w:rsid w:val="00A21001"/>
    <w:rsid w:val="00A2179B"/>
    <w:rsid w:val="00A21949"/>
    <w:rsid w:val="00A21C43"/>
    <w:rsid w:val="00A2264D"/>
    <w:rsid w:val="00A23AA4"/>
    <w:rsid w:val="00A23AA6"/>
    <w:rsid w:val="00A24547"/>
    <w:rsid w:val="00A25F86"/>
    <w:rsid w:val="00A25FAB"/>
    <w:rsid w:val="00A272E1"/>
    <w:rsid w:val="00A27E48"/>
    <w:rsid w:val="00A3018A"/>
    <w:rsid w:val="00A30389"/>
    <w:rsid w:val="00A30522"/>
    <w:rsid w:val="00A30DAB"/>
    <w:rsid w:val="00A31A2A"/>
    <w:rsid w:val="00A32714"/>
    <w:rsid w:val="00A3388D"/>
    <w:rsid w:val="00A33B75"/>
    <w:rsid w:val="00A346A3"/>
    <w:rsid w:val="00A35C29"/>
    <w:rsid w:val="00A35C84"/>
    <w:rsid w:val="00A360DA"/>
    <w:rsid w:val="00A37F88"/>
    <w:rsid w:val="00A40413"/>
    <w:rsid w:val="00A40AA8"/>
    <w:rsid w:val="00A41A4B"/>
    <w:rsid w:val="00A42AA4"/>
    <w:rsid w:val="00A42AD7"/>
    <w:rsid w:val="00A4305C"/>
    <w:rsid w:val="00A436C3"/>
    <w:rsid w:val="00A43A76"/>
    <w:rsid w:val="00A43C80"/>
    <w:rsid w:val="00A43D44"/>
    <w:rsid w:val="00A44644"/>
    <w:rsid w:val="00A454F4"/>
    <w:rsid w:val="00A45CD1"/>
    <w:rsid w:val="00A46031"/>
    <w:rsid w:val="00A46BA1"/>
    <w:rsid w:val="00A50391"/>
    <w:rsid w:val="00A504AE"/>
    <w:rsid w:val="00A50654"/>
    <w:rsid w:val="00A529A0"/>
    <w:rsid w:val="00A52E55"/>
    <w:rsid w:val="00A5372E"/>
    <w:rsid w:val="00A540AF"/>
    <w:rsid w:val="00A541FC"/>
    <w:rsid w:val="00A54B1C"/>
    <w:rsid w:val="00A55B03"/>
    <w:rsid w:val="00A560D7"/>
    <w:rsid w:val="00A56470"/>
    <w:rsid w:val="00A569E9"/>
    <w:rsid w:val="00A56A98"/>
    <w:rsid w:val="00A56CC0"/>
    <w:rsid w:val="00A57006"/>
    <w:rsid w:val="00A60466"/>
    <w:rsid w:val="00A623CF"/>
    <w:rsid w:val="00A6284E"/>
    <w:rsid w:val="00A63526"/>
    <w:rsid w:val="00A63AC5"/>
    <w:rsid w:val="00A6458B"/>
    <w:rsid w:val="00A64B79"/>
    <w:rsid w:val="00A66018"/>
    <w:rsid w:val="00A66BE9"/>
    <w:rsid w:val="00A704B2"/>
    <w:rsid w:val="00A705FA"/>
    <w:rsid w:val="00A7145C"/>
    <w:rsid w:val="00A71679"/>
    <w:rsid w:val="00A718BA"/>
    <w:rsid w:val="00A73E67"/>
    <w:rsid w:val="00A74886"/>
    <w:rsid w:val="00A75831"/>
    <w:rsid w:val="00A76EE8"/>
    <w:rsid w:val="00A77BD7"/>
    <w:rsid w:val="00A80462"/>
    <w:rsid w:val="00A804C0"/>
    <w:rsid w:val="00A80607"/>
    <w:rsid w:val="00A8075F"/>
    <w:rsid w:val="00A80CBA"/>
    <w:rsid w:val="00A82007"/>
    <w:rsid w:val="00A82384"/>
    <w:rsid w:val="00A8333C"/>
    <w:rsid w:val="00A83DCF"/>
    <w:rsid w:val="00A85425"/>
    <w:rsid w:val="00A85BBF"/>
    <w:rsid w:val="00A8607C"/>
    <w:rsid w:val="00A86F72"/>
    <w:rsid w:val="00A874CC"/>
    <w:rsid w:val="00A87565"/>
    <w:rsid w:val="00A87A87"/>
    <w:rsid w:val="00A87E6B"/>
    <w:rsid w:val="00A87FF9"/>
    <w:rsid w:val="00A903BD"/>
    <w:rsid w:val="00A9284D"/>
    <w:rsid w:val="00A93B91"/>
    <w:rsid w:val="00A940E3"/>
    <w:rsid w:val="00A94300"/>
    <w:rsid w:val="00A9488E"/>
    <w:rsid w:val="00A94949"/>
    <w:rsid w:val="00A952E0"/>
    <w:rsid w:val="00A958BC"/>
    <w:rsid w:val="00A95ACB"/>
    <w:rsid w:val="00A95D71"/>
    <w:rsid w:val="00A95DED"/>
    <w:rsid w:val="00A967D5"/>
    <w:rsid w:val="00A96DE7"/>
    <w:rsid w:val="00A96E4C"/>
    <w:rsid w:val="00A97CBB"/>
    <w:rsid w:val="00AA078B"/>
    <w:rsid w:val="00AA0C9C"/>
    <w:rsid w:val="00AA0E76"/>
    <w:rsid w:val="00AA1BF5"/>
    <w:rsid w:val="00AA1DA6"/>
    <w:rsid w:val="00AA25B1"/>
    <w:rsid w:val="00AA287C"/>
    <w:rsid w:val="00AA2E63"/>
    <w:rsid w:val="00AA2EBC"/>
    <w:rsid w:val="00AA2EE7"/>
    <w:rsid w:val="00AA3482"/>
    <w:rsid w:val="00AA5A07"/>
    <w:rsid w:val="00AA60DC"/>
    <w:rsid w:val="00AA65F0"/>
    <w:rsid w:val="00AA6BF6"/>
    <w:rsid w:val="00AA6FE2"/>
    <w:rsid w:val="00AA759C"/>
    <w:rsid w:val="00AB0039"/>
    <w:rsid w:val="00AB078C"/>
    <w:rsid w:val="00AB0A23"/>
    <w:rsid w:val="00AB155E"/>
    <w:rsid w:val="00AB1EBA"/>
    <w:rsid w:val="00AB1EC9"/>
    <w:rsid w:val="00AB2068"/>
    <w:rsid w:val="00AB2CED"/>
    <w:rsid w:val="00AB342E"/>
    <w:rsid w:val="00AB3734"/>
    <w:rsid w:val="00AB5328"/>
    <w:rsid w:val="00AB5346"/>
    <w:rsid w:val="00AB5EA0"/>
    <w:rsid w:val="00AB5ED4"/>
    <w:rsid w:val="00AB5F00"/>
    <w:rsid w:val="00AB6AE5"/>
    <w:rsid w:val="00AB6D2E"/>
    <w:rsid w:val="00AB7D8C"/>
    <w:rsid w:val="00AC0524"/>
    <w:rsid w:val="00AC23F4"/>
    <w:rsid w:val="00AC2B72"/>
    <w:rsid w:val="00AC30E1"/>
    <w:rsid w:val="00AC3AD2"/>
    <w:rsid w:val="00AC3D39"/>
    <w:rsid w:val="00AC53DB"/>
    <w:rsid w:val="00AC5886"/>
    <w:rsid w:val="00AC5AD6"/>
    <w:rsid w:val="00AC5BCB"/>
    <w:rsid w:val="00AC5F63"/>
    <w:rsid w:val="00AC685A"/>
    <w:rsid w:val="00AC6949"/>
    <w:rsid w:val="00AD0371"/>
    <w:rsid w:val="00AD1519"/>
    <w:rsid w:val="00AD15B2"/>
    <w:rsid w:val="00AD16CB"/>
    <w:rsid w:val="00AD2F6A"/>
    <w:rsid w:val="00AD5510"/>
    <w:rsid w:val="00AD56AD"/>
    <w:rsid w:val="00AD6DB1"/>
    <w:rsid w:val="00AD7415"/>
    <w:rsid w:val="00AE05ED"/>
    <w:rsid w:val="00AE1580"/>
    <w:rsid w:val="00AE2666"/>
    <w:rsid w:val="00AE38CD"/>
    <w:rsid w:val="00AF02F2"/>
    <w:rsid w:val="00AF0577"/>
    <w:rsid w:val="00AF15F4"/>
    <w:rsid w:val="00AF179E"/>
    <w:rsid w:val="00AF2F61"/>
    <w:rsid w:val="00AF50E3"/>
    <w:rsid w:val="00AF5262"/>
    <w:rsid w:val="00AF65C7"/>
    <w:rsid w:val="00AF7A77"/>
    <w:rsid w:val="00AF7FC8"/>
    <w:rsid w:val="00B01392"/>
    <w:rsid w:val="00B019A9"/>
    <w:rsid w:val="00B01FAB"/>
    <w:rsid w:val="00B03F00"/>
    <w:rsid w:val="00B03F73"/>
    <w:rsid w:val="00B03FB6"/>
    <w:rsid w:val="00B0407A"/>
    <w:rsid w:val="00B06DB6"/>
    <w:rsid w:val="00B10956"/>
    <w:rsid w:val="00B10BCA"/>
    <w:rsid w:val="00B114B9"/>
    <w:rsid w:val="00B11754"/>
    <w:rsid w:val="00B12006"/>
    <w:rsid w:val="00B12A6F"/>
    <w:rsid w:val="00B12B15"/>
    <w:rsid w:val="00B12EBE"/>
    <w:rsid w:val="00B13145"/>
    <w:rsid w:val="00B131AA"/>
    <w:rsid w:val="00B15D4A"/>
    <w:rsid w:val="00B16EF0"/>
    <w:rsid w:val="00B170D0"/>
    <w:rsid w:val="00B177BD"/>
    <w:rsid w:val="00B17BB0"/>
    <w:rsid w:val="00B17F54"/>
    <w:rsid w:val="00B20CDD"/>
    <w:rsid w:val="00B213B7"/>
    <w:rsid w:val="00B22EA6"/>
    <w:rsid w:val="00B23716"/>
    <w:rsid w:val="00B2417D"/>
    <w:rsid w:val="00B24BB9"/>
    <w:rsid w:val="00B25617"/>
    <w:rsid w:val="00B25F4A"/>
    <w:rsid w:val="00B25FB5"/>
    <w:rsid w:val="00B2625D"/>
    <w:rsid w:val="00B263FC"/>
    <w:rsid w:val="00B2759A"/>
    <w:rsid w:val="00B300FA"/>
    <w:rsid w:val="00B30515"/>
    <w:rsid w:val="00B32165"/>
    <w:rsid w:val="00B32743"/>
    <w:rsid w:val="00B32772"/>
    <w:rsid w:val="00B33390"/>
    <w:rsid w:val="00B344F2"/>
    <w:rsid w:val="00B34B26"/>
    <w:rsid w:val="00B34C03"/>
    <w:rsid w:val="00B34D4D"/>
    <w:rsid w:val="00B35606"/>
    <w:rsid w:val="00B35A6C"/>
    <w:rsid w:val="00B37D9B"/>
    <w:rsid w:val="00B4036B"/>
    <w:rsid w:val="00B40B61"/>
    <w:rsid w:val="00B40F80"/>
    <w:rsid w:val="00B40FFD"/>
    <w:rsid w:val="00B41132"/>
    <w:rsid w:val="00B42A92"/>
    <w:rsid w:val="00B436CB"/>
    <w:rsid w:val="00B43A41"/>
    <w:rsid w:val="00B45414"/>
    <w:rsid w:val="00B45C16"/>
    <w:rsid w:val="00B46495"/>
    <w:rsid w:val="00B46FF3"/>
    <w:rsid w:val="00B472DD"/>
    <w:rsid w:val="00B4762B"/>
    <w:rsid w:val="00B47953"/>
    <w:rsid w:val="00B505B6"/>
    <w:rsid w:val="00B52865"/>
    <w:rsid w:val="00B52884"/>
    <w:rsid w:val="00B539FC"/>
    <w:rsid w:val="00B53A68"/>
    <w:rsid w:val="00B53AD5"/>
    <w:rsid w:val="00B54780"/>
    <w:rsid w:val="00B550B6"/>
    <w:rsid w:val="00B5556A"/>
    <w:rsid w:val="00B566DF"/>
    <w:rsid w:val="00B5738A"/>
    <w:rsid w:val="00B574E6"/>
    <w:rsid w:val="00B60715"/>
    <w:rsid w:val="00B612CF"/>
    <w:rsid w:val="00B61524"/>
    <w:rsid w:val="00B6216A"/>
    <w:rsid w:val="00B62B36"/>
    <w:rsid w:val="00B62FAF"/>
    <w:rsid w:val="00B63D71"/>
    <w:rsid w:val="00B63E75"/>
    <w:rsid w:val="00B640A1"/>
    <w:rsid w:val="00B645D9"/>
    <w:rsid w:val="00B66437"/>
    <w:rsid w:val="00B6667E"/>
    <w:rsid w:val="00B666DD"/>
    <w:rsid w:val="00B667AC"/>
    <w:rsid w:val="00B67A3F"/>
    <w:rsid w:val="00B708C7"/>
    <w:rsid w:val="00B70C64"/>
    <w:rsid w:val="00B7184B"/>
    <w:rsid w:val="00B71D8E"/>
    <w:rsid w:val="00B72688"/>
    <w:rsid w:val="00B7269E"/>
    <w:rsid w:val="00B72C2D"/>
    <w:rsid w:val="00B73BFD"/>
    <w:rsid w:val="00B73C1B"/>
    <w:rsid w:val="00B744F9"/>
    <w:rsid w:val="00B74F19"/>
    <w:rsid w:val="00B74F6A"/>
    <w:rsid w:val="00B75944"/>
    <w:rsid w:val="00B76FD1"/>
    <w:rsid w:val="00B77482"/>
    <w:rsid w:val="00B77A86"/>
    <w:rsid w:val="00B80E80"/>
    <w:rsid w:val="00B80ED4"/>
    <w:rsid w:val="00B81158"/>
    <w:rsid w:val="00B81638"/>
    <w:rsid w:val="00B832AF"/>
    <w:rsid w:val="00B83E84"/>
    <w:rsid w:val="00B8456A"/>
    <w:rsid w:val="00B858C1"/>
    <w:rsid w:val="00B86935"/>
    <w:rsid w:val="00B9130A"/>
    <w:rsid w:val="00B92090"/>
    <w:rsid w:val="00B923FE"/>
    <w:rsid w:val="00B925DF"/>
    <w:rsid w:val="00B927E5"/>
    <w:rsid w:val="00B937AE"/>
    <w:rsid w:val="00B93B2E"/>
    <w:rsid w:val="00B95259"/>
    <w:rsid w:val="00B96219"/>
    <w:rsid w:val="00B97298"/>
    <w:rsid w:val="00BA0111"/>
    <w:rsid w:val="00BA01C4"/>
    <w:rsid w:val="00BA02B3"/>
    <w:rsid w:val="00BA0A4A"/>
    <w:rsid w:val="00BA0ED4"/>
    <w:rsid w:val="00BA0F9E"/>
    <w:rsid w:val="00BA1030"/>
    <w:rsid w:val="00BA27FD"/>
    <w:rsid w:val="00BA45AB"/>
    <w:rsid w:val="00BA46F8"/>
    <w:rsid w:val="00BA4B68"/>
    <w:rsid w:val="00BA4F61"/>
    <w:rsid w:val="00BA52AA"/>
    <w:rsid w:val="00BA5FD9"/>
    <w:rsid w:val="00BA682A"/>
    <w:rsid w:val="00BA6FAA"/>
    <w:rsid w:val="00BA704F"/>
    <w:rsid w:val="00BA7A86"/>
    <w:rsid w:val="00BB0453"/>
    <w:rsid w:val="00BB16E9"/>
    <w:rsid w:val="00BB1A1F"/>
    <w:rsid w:val="00BB25A2"/>
    <w:rsid w:val="00BB28F8"/>
    <w:rsid w:val="00BB3123"/>
    <w:rsid w:val="00BB3911"/>
    <w:rsid w:val="00BB3E26"/>
    <w:rsid w:val="00BB4049"/>
    <w:rsid w:val="00BB4ADA"/>
    <w:rsid w:val="00BB57FE"/>
    <w:rsid w:val="00BB69AD"/>
    <w:rsid w:val="00BB700B"/>
    <w:rsid w:val="00BB7351"/>
    <w:rsid w:val="00BB7A05"/>
    <w:rsid w:val="00BB7BEE"/>
    <w:rsid w:val="00BC1987"/>
    <w:rsid w:val="00BC2DD4"/>
    <w:rsid w:val="00BC2FA8"/>
    <w:rsid w:val="00BC5840"/>
    <w:rsid w:val="00BC6E40"/>
    <w:rsid w:val="00BC7327"/>
    <w:rsid w:val="00BC73D8"/>
    <w:rsid w:val="00BD049C"/>
    <w:rsid w:val="00BD1389"/>
    <w:rsid w:val="00BD2D2B"/>
    <w:rsid w:val="00BD50F1"/>
    <w:rsid w:val="00BD513D"/>
    <w:rsid w:val="00BD5737"/>
    <w:rsid w:val="00BD5A6D"/>
    <w:rsid w:val="00BD5AF6"/>
    <w:rsid w:val="00BD5B19"/>
    <w:rsid w:val="00BD633E"/>
    <w:rsid w:val="00BE0E85"/>
    <w:rsid w:val="00BE1059"/>
    <w:rsid w:val="00BE2C86"/>
    <w:rsid w:val="00BE4AE8"/>
    <w:rsid w:val="00BE59B0"/>
    <w:rsid w:val="00BE6C95"/>
    <w:rsid w:val="00BE74E3"/>
    <w:rsid w:val="00BE7D11"/>
    <w:rsid w:val="00BF005F"/>
    <w:rsid w:val="00BF0A4A"/>
    <w:rsid w:val="00BF1126"/>
    <w:rsid w:val="00BF135D"/>
    <w:rsid w:val="00BF2D4A"/>
    <w:rsid w:val="00BF3044"/>
    <w:rsid w:val="00BF4112"/>
    <w:rsid w:val="00BF42D9"/>
    <w:rsid w:val="00BF5794"/>
    <w:rsid w:val="00BF586A"/>
    <w:rsid w:val="00BF60BE"/>
    <w:rsid w:val="00BF638E"/>
    <w:rsid w:val="00BF6D96"/>
    <w:rsid w:val="00BF7CE5"/>
    <w:rsid w:val="00C00BC2"/>
    <w:rsid w:val="00C011D6"/>
    <w:rsid w:val="00C01C83"/>
    <w:rsid w:val="00C02480"/>
    <w:rsid w:val="00C027A1"/>
    <w:rsid w:val="00C02945"/>
    <w:rsid w:val="00C032FC"/>
    <w:rsid w:val="00C039EB"/>
    <w:rsid w:val="00C03A55"/>
    <w:rsid w:val="00C03C0E"/>
    <w:rsid w:val="00C049D8"/>
    <w:rsid w:val="00C04B41"/>
    <w:rsid w:val="00C05321"/>
    <w:rsid w:val="00C05CF0"/>
    <w:rsid w:val="00C05F86"/>
    <w:rsid w:val="00C06C71"/>
    <w:rsid w:val="00C07018"/>
    <w:rsid w:val="00C07493"/>
    <w:rsid w:val="00C07ABF"/>
    <w:rsid w:val="00C106D6"/>
    <w:rsid w:val="00C11798"/>
    <w:rsid w:val="00C11F1C"/>
    <w:rsid w:val="00C14195"/>
    <w:rsid w:val="00C14409"/>
    <w:rsid w:val="00C14A2A"/>
    <w:rsid w:val="00C15753"/>
    <w:rsid w:val="00C166B5"/>
    <w:rsid w:val="00C16B52"/>
    <w:rsid w:val="00C16BFE"/>
    <w:rsid w:val="00C16EC8"/>
    <w:rsid w:val="00C1718E"/>
    <w:rsid w:val="00C17CCF"/>
    <w:rsid w:val="00C22245"/>
    <w:rsid w:val="00C2259C"/>
    <w:rsid w:val="00C239B6"/>
    <w:rsid w:val="00C243F1"/>
    <w:rsid w:val="00C25503"/>
    <w:rsid w:val="00C269B5"/>
    <w:rsid w:val="00C26F75"/>
    <w:rsid w:val="00C27183"/>
    <w:rsid w:val="00C31245"/>
    <w:rsid w:val="00C3224B"/>
    <w:rsid w:val="00C3225D"/>
    <w:rsid w:val="00C330E1"/>
    <w:rsid w:val="00C344F9"/>
    <w:rsid w:val="00C35FAF"/>
    <w:rsid w:val="00C3653C"/>
    <w:rsid w:val="00C36E24"/>
    <w:rsid w:val="00C36EA6"/>
    <w:rsid w:val="00C371D4"/>
    <w:rsid w:val="00C3787A"/>
    <w:rsid w:val="00C37966"/>
    <w:rsid w:val="00C37AFE"/>
    <w:rsid w:val="00C37F20"/>
    <w:rsid w:val="00C40B1D"/>
    <w:rsid w:val="00C40C29"/>
    <w:rsid w:val="00C40F93"/>
    <w:rsid w:val="00C41EF8"/>
    <w:rsid w:val="00C43E0F"/>
    <w:rsid w:val="00C447D4"/>
    <w:rsid w:val="00C453B9"/>
    <w:rsid w:val="00C45A0D"/>
    <w:rsid w:val="00C476BC"/>
    <w:rsid w:val="00C476D0"/>
    <w:rsid w:val="00C478E3"/>
    <w:rsid w:val="00C50074"/>
    <w:rsid w:val="00C5139D"/>
    <w:rsid w:val="00C51431"/>
    <w:rsid w:val="00C51439"/>
    <w:rsid w:val="00C51AD6"/>
    <w:rsid w:val="00C52954"/>
    <w:rsid w:val="00C52B4F"/>
    <w:rsid w:val="00C52C56"/>
    <w:rsid w:val="00C52D62"/>
    <w:rsid w:val="00C53648"/>
    <w:rsid w:val="00C548A8"/>
    <w:rsid w:val="00C55791"/>
    <w:rsid w:val="00C56C23"/>
    <w:rsid w:val="00C60433"/>
    <w:rsid w:val="00C610A5"/>
    <w:rsid w:val="00C61CCF"/>
    <w:rsid w:val="00C6294B"/>
    <w:rsid w:val="00C6315E"/>
    <w:rsid w:val="00C65DD7"/>
    <w:rsid w:val="00C66D2D"/>
    <w:rsid w:val="00C70BD7"/>
    <w:rsid w:val="00C710B1"/>
    <w:rsid w:val="00C712A1"/>
    <w:rsid w:val="00C725C8"/>
    <w:rsid w:val="00C73033"/>
    <w:rsid w:val="00C7347D"/>
    <w:rsid w:val="00C739AA"/>
    <w:rsid w:val="00C73B3F"/>
    <w:rsid w:val="00C73B50"/>
    <w:rsid w:val="00C73D05"/>
    <w:rsid w:val="00C74D73"/>
    <w:rsid w:val="00C758D6"/>
    <w:rsid w:val="00C7593E"/>
    <w:rsid w:val="00C764D9"/>
    <w:rsid w:val="00C765A7"/>
    <w:rsid w:val="00C76617"/>
    <w:rsid w:val="00C767F8"/>
    <w:rsid w:val="00C76C56"/>
    <w:rsid w:val="00C77402"/>
    <w:rsid w:val="00C778E8"/>
    <w:rsid w:val="00C80C62"/>
    <w:rsid w:val="00C810D7"/>
    <w:rsid w:val="00C81FD2"/>
    <w:rsid w:val="00C821DC"/>
    <w:rsid w:val="00C824FB"/>
    <w:rsid w:val="00C8292F"/>
    <w:rsid w:val="00C83C59"/>
    <w:rsid w:val="00C8479D"/>
    <w:rsid w:val="00C855E3"/>
    <w:rsid w:val="00C86EC4"/>
    <w:rsid w:val="00C9079F"/>
    <w:rsid w:val="00C90981"/>
    <w:rsid w:val="00C90AD2"/>
    <w:rsid w:val="00C91567"/>
    <w:rsid w:val="00C917D7"/>
    <w:rsid w:val="00C92231"/>
    <w:rsid w:val="00C93EBD"/>
    <w:rsid w:val="00C95276"/>
    <w:rsid w:val="00C96733"/>
    <w:rsid w:val="00C97E01"/>
    <w:rsid w:val="00CA129A"/>
    <w:rsid w:val="00CA1EE8"/>
    <w:rsid w:val="00CA1FFC"/>
    <w:rsid w:val="00CA28CA"/>
    <w:rsid w:val="00CA2B26"/>
    <w:rsid w:val="00CA40A3"/>
    <w:rsid w:val="00CA4661"/>
    <w:rsid w:val="00CA7562"/>
    <w:rsid w:val="00CB00F6"/>
    <w:rsid w:val="00CB01B6"/>
    <w:rsid w:val="00CB050A"/>
    <w:rsid w:val="00CB0667"/>
    <w:rsid w:val="00CB2BBC"/>
    <w:rsid w:val="00CB3BC6"/>
    <w:rsid w:val="00CB5233"/>
    <w:rsid w:val="00CB579F"/>
    <w:rsid w:val="00CB6D48"/>
    <w:rsid w:val="00CB7A9A"/>
    <w:rsid w:val="00CC07B9"/>
    <w:rsid w:val="00CC2DE4"/>
    <w:rsid w:val="00CC2E80"/>
    <w:rsid w:val="00CC37FE"/>
    <w:rsid w:val="00CC382A"/>
    <w:rsid w:val="00CC5CBA"/>
    <w:rsid w:val="00CC63B5"/>
    <w:rsid w:val="00CC6677"/>
    <w:rsid w:val="00CC6701"/>
    <w:rsid w:val="00CC762A"/>
    <w:rsid w:val="00CC7924"/>
    <w:rsid w:val="00CD28DD"/>
    <w:rsid w:val="00CD3175"/>
    <w:rsid w:val="00CD3825"/>
    <w:rsid w:val="00CD3A9F"/>
    <w:rsid w:val="00CD40F6"/>
    <w:rsid w:val="00CD56D2"/>
    <w:rsid w:val="00CD5DAD"/>
    <w:rsid w:val="00CD64DE"/>
    <w:rsid w:val="00CD657C"/>
    <w:rsid w:val="00CD77F4"/>
    <w:rsid w:val="00CE1D75"/>
    <w:rsid w:val="00CE2B76"/>
    <w:rsid w:val="00CE2C43"/>
    <w:rsid w:val="00CE2ECE"/>
    <w:rsid w:val="00CE55B0"/>
    <w:rsid w:val="00CE55F6"/>
    <w:rsid w:val="00CE5C20"/>
    <w:rsid w:val="00CE6618"/>
    <w:rsid w:val="00CE6BC8"/>
    <w:rsid w:val="00CE71E4"/>
    <w:rsid w:val="00CE7736"/>
    <w:rsid w:val="00CE7AAA"/>
    <w:rsid w:val="00CF0539"/>
    <w:rsid w:val="00CF099C"/>
    <w:rsid w:val="00CF0C6B"/>
    <w:rsid w:val="00CF1424"/>
    <w:rsid w:val="00CF5365"/>
    <w:rsid w:val="00CF65EB"/>
    <w:rsid w:val="00D00088"/>
    <w:rsid w:val="00D0141F"/>
    <w:rsid w:val="00D0162A"/>
    <w:rsid w:val="00D01913"/>
    <w:rsid w:val="00D01CBA"/>
    <w:rsid w:val="00D035FA"/>
    <w:rsid w:val="00D037CF"/>
    <w:rsid w:val="00D03AC6"/>
    <w:rsid w:val="00D04829"/>
    <w:rsid w:val="00D04CA3"/>
    <w:rsid w:val="00D05ADD"/>
    <w:rsid w:val="00D07166"/>
    <w:rsid w:val="00D11D4D"/>
    <w:rsid w:val="00D13120"/>
    <w:rsid w:val="00D13CFD"/>
    <w:rsid w:val="00D14773"/>
    <w:rsid w:val="00D1598F"/>
    <w:rsid w:val="00D16389"/>
    <w:rsid w:val="00D171CD"/>
    <w:rsid w:val="00D17C8B"/>
    <w:rsid w:val="00D17D0C"/>
    <w:rsid w:val="00D202B7"/>
    <w:rsid w:val="00D204D3"/>
    <w:rsid w:val="00D208A6"/>
    <w:rsid w:val="00D20D93"/>
    <w:rsid w:val="00D212AA"/>
    <w:rsid w:val="00D21445"/>
    <w:rsid w:val="00D21C46"/>
    <w:rsid w:val="00D23960"/>
    <w:rsid w:val="00D24E34"/>
    <w:rsid w:val="00D2625A"/>
    <w:rsid w:val="00D301BF"/>
    <w:rsid w:val="00D30943"/>
    <w:rsid w:val="00D30D4D"/>
    <w:rsid w:val="00D31AF5"/>
    <w:rsid w:val="00D31FBF"/>
    <w:rsid w:val="00D32BC6"/>
    <w:rsid w:val="00D32D3E"/>
    <w:rsid w:val="00D3324A"/>
    <w:rsid w:val="00D335B9"/>
    <w:rsid w:val="00D3376D"/>
    <w:rsid w:val="00D339CB"/>
    <w:rsid w:val="00D34105"/>
    <w:rsid w:val="00D34DC6"/>
    <w:rsid w:val="00D3511E"/>
    <w:rsid w:val="00D35F7C"/>
    <w:rsid w:val="00D37AA3"/>
    <w:rsid w:val="00D40582"/>
    <w:rsid w:val="00D40AAF"/>
    <w:rsid w:val="00D42254"/>
    <w:rsid w:val="00D42AB0"/>
    <w:rsid w:val="00D43260"/>
    <w:rsid w:val="00D436A5"/>
    <w:rsid w:val="00D43ADF"/>
    <w:rsid w:val="00D517D4"/>
    <w:rsid w:val="00D51BF3"/>
    <w:rsid w:val="00D540FE"/>
    <w:rsid w:val="00D54719"/>
    <w:rsid w:val="00D547EF"/>
    <w:rsid w:val="00D54CCA"/>
    <w:rsid w:val="00D553C2"/>
    <w:rsid w:val="00D554D9"/>
    <w:rsid w:val="00D557F0"/>
    <w:rsid w:val="00D55859"/>
    <w:rsid w:val="00D55CE3"/>
    <w:rsid w:val="00D55D9B"/>
    <w:rsid w:val="00D560D6"/>
    <w:rsid w:val="00D56C60"/>
    <w:rsid w:val="00D57937"/>
    <w:rsid w:val="00D605A2"/>
    <w:rsid w:val="00D606F6"/>
    <w:rsid w:val="00D62B3A"/>
    <w:rsid w:val="00D63A64"/>
    <w:rsid w:val="00D64B47"/>
    <w:rsid w:val="00D66D18"/>
    <w:rsid w:val="00D672AF"/>
    <w:rsid w:val="00D672E6"/>
    <w:rsid w:val="00D70265"/>
    <w:rsid w:val="00D70BEC"/>
    <w:rsid w:val="00D713CA"/>
    <w:rsid w:val="00D716BA"/>
    <w:rsid w:val="00D71C89"/>
    <w:rsid w:val="00D7228D"/>
    <w:rsid w:val="00D74175"/>
    <w:rsid w:val="00D75910"/>
    <w:rsid w:val="00D76EDC"/>
    <w:rsid w:val="00D80601"/>
    <w:rsid w:val="00D80655"/>
    <w:rsid w:val="00D83417"/>
    <w:rsid w:val="00D83572"/>
    <w:rsid w:val="00D841A7"/>
    <w:rsid w:val="00D848DC"/>
    <w:rsid w:val="00D84EC0"/>
    <w:rsid w:val="00D85D14"/>
    <w:rsid w:val="00D85D30"/>
    <w:rsid w:val="00D874BE"/>
    <w:rsid w:val="00D87BFE"/>
    <w:rsid w:val="00D917EE"/>
    <w:rsid w:val="00D91DCC"/>
    <w:rsid w:val="00D92010"/>
    <w:rsid w:val="00D920F0"/>
    <w:rsid w:val="00D93139"/>
    <w:rsid w:val="00D93C05"/>
    <w:rsid w:val="00D93E77"/>
    <w:rsid w:val="00D93F89"/>
    <w:rsid w:val="00D9637C"/>
    <w:rsid w:val="00D96858"/>
    <w:rsid w:val="00D9692C"/>
    <w:rsid w:val="00D96C69"/>
    <w:rsid w:val="00D96EDD"/>
    <w:rsid w:val="00D97B51"/>
    <w:rsid w:val="00DA0811"/>
    <w:rsid w:val="00DA0B31"/>
    <w:rsid w:val="00DA12E8"/>
    <w:rsid w:val="00DA1BFD"/>
    <w:rsid w:val="00DA2994"/>
    <w:rsid w:val="00DA2C04"/>
    <w:rsid w:val="00DA3100"/>
    <w:rsid w:val="00DA33D7"/>
    <w:rsid w:val="00DA341F"/>
    <w:rsid w:val="00DA352A"/>
    <w:rsid w:val="00DA3623"/>
    <w:rsid w:val="00DA3697"/>
    <w:rsid w:val="00DA393C"/>
    <w:rsid w:val="00DA57C6"/>
    <w:rsid w:val="00DA67A3"/>
    <w:rsid w:val="00DA7576"/>
    <w:rsid w:val="00DB02DA"/>
    <w:rsid w:val="00DB0BC0"/>
    <w:rsid w:val="00DB2ECC"/>
    <w:rsid w:val="00DB38B4"/>
    <w:rsid w:val="00DB4593"/>
    <w:rsid w:val="00DB5745"/>
    <w:rsid w:val="00DB5C71"/>
    <w:rsid w:val="00DB699A"/>
    <w:rsid w:val="00DB7D31"/>
    <w:rsid w:val="00DC07B8"/>
    <w:rsid w:val="00DC2520"/>
    <w:rsid w:val="00DC3649"/>
    <w:rsid w:val="00DC4676"/>
    <w:rsid w:val="00DC4769"/>
    <w:rsid w:val="00DC515E"/>
    <w:rsid w:val="00DC636A"/>
    <w:rsid w:val="00DC7586"/>
    <w:rsid w:val="00DD0277"/>
    <w:rsid w:val="00DD042F"/>
    <w:rsid w:val="00DD3091"/>
    <w:rsid w:val="00DD333C"/>
    <w:rsid w:val="00DD39DF"/>
    <w:rsid w:val="00DD4485"/>
    <w:rsid w:val="00DD51F8"/>
    <w:rsid w:val="00DD5DB6"/>
    <w:rsid w:val="00DE1BE0"/>
    <w:rsid w:val="00DE1EC8"/>
    <w:rsid w:val="00DE2228"/>
    <w:rsid w:val="00DE47C2"/>
    <w:rsid w:val="00DE6C53"/>
    <w:rsid w:val="00DE7472"/>
    <w:rsid w:val="00DF061E"/>
    <w:rsid w:val="00DF1BDC"/>
    <w:rsid w:val="00DF2BED"/>
    <w:rsid w:val="00DF3153"/>
    <w:rsid w:val="00DF3D76"/>
    <w:rsid w:val="00DF4591"/>
    <w:rsid w:val="00DF46EB"/>
    <w:rsid w:val="00DF53B4"/>
    <w:rsid w:val="00DF5DF5"/>
    <w:rsid w:val="00DF64E1"/>
    <w:rsid w:val="00DF6E4A"/>
    <w:rsid w:val="00DF6EF6"/>
    <w:rsid w:val="00E0056C"/>
    <w:rsid w:val="00E0062A"/>
    <w:rsid w:val="00E015A7"/>
    <w:rsid w:val="00E01724"/>
    <w:rsid w:val="00E029D6"/>
    <w:rsid w:val="00E03005"/>
    <w:rsid w:val="00E03A24"/>
    <w:rsid w:val="00E03C4E"/>
    <w:rsid w:val="00E04A24"/>
    <w:rsid w:val="00E05436"/>
    <w:rsid w:val="00E054CE"/>
    <w:rsid w:val="00E05856"/>
    <w:rsid w:val="00E05AEF"/>
    <w:rsid w:val="00E05B97"/>
    <w:rsid w:val="00E062C1"/>
    <w:rsid w:val="00E06EF2"/>
    <w:rsid w:val="00E07501"/>
    <w:rsid w:val="00E07F65"/>
    <w:rsid w:val="00E10F1F"/>
    <w:rsid w:val="00E1125D"/>
    <w:rsid w:val="00E115B3"/>
    <w:rsid w:val="00E12273"/>
    <w:rsid w:val="00E124DC"/>
    <w:rsid w:val="00E12B28"/>
    <w:rsid w:val="00E131AE"/>
    <w:rsid w:val="00E13345"/>
    <w:rsid w:val="00E135CB"/>
    <w:rsid w:val="00E1472A"/>
    <w:rsid w:val="00E14878"/>
    <w:rsid w:val="00E1495C"/>
    <w:rsid w:val="00E178A3"/>
    <w:rsid w:val="00E17A3A"/>
    <w:rsid w:val="00E17EE8"/>
    <w:rsid w:val="00E2071C"/>
    <w:rsid w:val="00E20BD8"/>
    <w:rsid w:val="00E21150"/>
    <w:rsid w:val="00E217DD"/>
    <w:rsid w:val="00E21A90"/>
    <w:rsid w:val="00E22864"/>
    <w:rsid w:val="00E22CF5"/>
    <w:rsid w:val="00E242C9"/>
    <w:rsid w:val="00E24821"/>
    <w:rsid w:val="00E24914"/>
    <w:rsid w:val="00E25536"/>
    <w:rsid w:val="00E25708"/>
    <w:rsid w:val="00E26D15"/>
    <w:rsid w:val="00E314E8"/>
    <w:rsid w:val="00E31B73"/>
    <w:rsid w:val="00E31EE5"/>
    <w:rsid w:val="00E325E5"/>
    <w:rsid w:val="00E325F9"/>
    <w:rsid w:val="00E329D2"/>
    <w:rsid w:val="00E32FA0"/>
    <w:rsid w:val="00E33DE5"/>
    <w:rsid w:val="00E3496C"/>
    <w:rsid w:val="00E34D43"/>
    <w:rsid w:val="00E35AAF"/>
    <w:rsid w:val="00E36AD8"/>
    <w:rsid w:val="00E373E3"/>
    <w:rsid w:val="00E3748A"/>
    <w:rsid w:val="00E374CE"/>
    <w:rsid w:val="00E400E0"/>
    <w:rsid w:val="00E40EBC"/>
    <w:rsid w:val="00E41841"/>
    <w:rsid w:val="00E41AC0"/>
    <w:rsid w:val="00E41D7B"/>
    <w:rsid w:val="00E41E4F"/>
    <w:rsid w:val="00E436F8"/>
    <w:rsid w:val="00E43A36"/>
    <w:rsid w:val="00E43EC6"/>
    <w:rsid w:val="00E446B6"/>
    <w:rsid w:val="00E44888"/>
    <w:rsid w:val="00E44FB8"/>
    <w:rsid w:val="00E47FE9"/>
    <w:rsid w:val="00E50AB8"/>
    <w:rsid w:val="00E5249C"/>
    <w:rsid w:val="00E546BF"/>
    <w:rsid w:val="00E546D3"/>
    <w:rsid w:val="00E5470C"/>
    <w:rsid w:val="00E57437"/>
    <w:rsid w:val="00E575F0"/>
    <w:rsid w:val="00E5769E"/>
    <w:rsid w:val="00E57A18"/>
    <w:rsid w:val="00E57AB9"/>
    <w:rsid w:val="00E57E72"/>
    <w:rsid w:val="00E60C1A"/>
    <w:rsid w:val="00E60FAF"/>
    <w:rsid w:val="00E621D3"/>
    <w:rsid w:val="00E6245B"/>
    <w:rsid w:val="00E62714"/>
    <w:rsid w:val="00E62ACC"/>
    <w:rsid w:val="00E632A0"/>
    <w:rsid w:val="00E65106"/>
    <w:rsid w:val="00E65635"/>
    <w:rsid w:val="00E65831"/>
    <w:rsid w:val="00E65889"/>
    <w:rsid w:val="00E664C8"/>
    <w:rsid w:val="00E678DB"/>
    <w:rsid w:val="00E67F29"/>
    <w:rsid w:val="00E70DB6"/>
    <w:rsid w:val="00E714D2"/>
    <w:rsid w:val="00E71960"/>
    <w:rsid w:val="00E71F2A"/>
    <w:rsid w:val="00E71F87"/>
    <w:rsid w:val="00E7226C"/>
    <w:rsid w:val="00E72485"/>
    <w:rsid w:val="00E73C15"/>
    <w:rsid w:val="00E76836"/>
    <w:rsid w:val="00E76EAE"/>
    <w:rsid w:val="00E77083"/>
    <w:rsid w:val="00E771CE"/>
    <w:rsid w:val="00E77304"/>
    <w:rsid w:val="00E77879"/>
    <w:rsid w:val="00E77B12"/>
    <w:rsid w:val="00E802D6"/>
    <w:rsid w:val="00E80B36"/>
    <w:rsid w:val="00E81C4F"/>
    <w:rsid w:val="00E8256B"/>
    <w:rsid w:val="00E82871"/>
    <w:rsid w:val="00E829D4"/>
    <w:rsid w:val="00E83DF5"/>
    <w:rsid w:val="00E83E09"/>
    <w:rsid w:val="00E846B9"/>
    <w:rsid w:val="00E84C59"/>
    <w:rsid w:val="00E84F9D"/>
    <w:rsid w:val="00E85FCD"/>
    <w:rsid w:val="00E86A56"/>
    <w:rsid w:val="00E902AA"/>
    <w:rsid w:val="00E9092B"/>
    <w:rsid w:val="00E91868"/>
    <w:rsid w:val="00E92C3A"/>
    <w:rsid w:val="00E92CB7"/>
    <w:rsid w:val="00E93AA6"/>
    <w:rsid w:val="00E93B4C"/>
    <w:rsid w:val="00E944FF"/>
    <w:rsid w:val="00E9497E"/>
    <w:rsid w:val="00E95100"/>
    <w:rsid w:val="00E9778B"/>
    <w:rsid w:val="00E97E6B"/>
    <w:rsid w:val="00EA06D5"/>
    <w:rsid w:val="00EA16BC"/>
    <w:rsid w:val="00EA1BC3"/>
    <w:rsid w:val="00EA2722"/>
    <w:rsid w:val="00EA4B9A"/>
    <w:rsid w:val="00EA4FAF"/>
    <w:rsid w:val="00EA5DE7"/>
    <w:rsid w:val="00EA5E07"/>
    <w:rsid w:val="00EA6661"/>
    <w:rsid w:val="00EA6780"/>
    <w:rsid w:val="00EA7660"/>
    <w:rsid w:val="00EB2530"/>
    <w:rsid w:val="00EB2698"/>
    <w:rsid w:val="00EB32DF"/>
    <w:rsid w:val="00EB3677"/>
    <w:rsid w:val="00EB3DB3"/>
    <w:rsid w:val="00EB51CF"/>
    <w:rsid w:val="00EB630A"/>
    <w:rsid w:val="00EB760D"/>
    <w:rsid w:val="00EC0AFC"/>
    <w:rsid w:val="00EC1B14"/>
    <w:rsid w:val="00EC1BE1"/>
    <w:rsid w:val="00EC29F5"/>
    <w:rsid w:val="00EC45BF"/>
    <w:rsid w:val="00EC4AE1"/>
    <w:rsid w:val="00EC5AF7"/>
    <w:rsid w:val="00EC5BCA"/>
    <w:rsid w:val="00EC5E6B"/>
    <w:rsid w:val="00EC7397"/>
    <w:rsid w:val="00ED02F7"/>
    <w:rsid w:val="00ED0730"/>
    <w:rsid w:val="00ED1258"/>
    <w:rsid w:val="00ED1C8A"/>
    <w:rsid w:val="00ED2CF1"/>
    <w:rsid w:val="00ED2D1B"/>
    <w:rsid w:val="00ED2F43"/>
    <w:rsid w:val="00ED373E"/>
    <w:rsid w:val="00ED39A0"/>
    <w:rsid w:val="00ED3B01"/>
    <w:rsid w:val="00ED3E36"/>
    <w:rsid w:val="00ED5442"/>
    <w:rsid w:val="00ED6C77"/>
    <w:rsid w:val="00ED7F31"/>
    <w:rsid w:val="00ED7FE6"/>
    <w:rsid w:val="00EE00C0"/>
    <w:rsid w:val="00EE0348"/>
    <w:rsid w:val="00EE0811"/>
    <w:rsid w:val="00EE0947"/>
    <w:rsid w:val="00EE0BC3"/>
    <w:rsid w:val="00EE0D45"/>
    <w:rsid w:val="00EE0DEF"/>
    <w:rsid w:val="00EE1056"/>
    <w:rsid w:val="00EE251A"/>
    <w:rsid w:val="00EE2752"/>
    <w:rsid w:val="00EE360F"/>
    <w:rsid w:val="00EE3CDF"/>
    <w:rsid w:val="00EE4402"/>
    <w:rsid w:val="00EE4CEE"/>
    <w:rsid w:val="00EE5463"/>
    <w:rsid w:val="00EE626A"/>
    <w:rsid w:val="00EF15A9"/>
    <w:rsid w:val="00EF265D"/>
    <w:rsid w:val="00EF3D75"/>
    <w:rsid w:val="00EF4AA0"/>
    <w:rsid w:val="00EF51AD"/>
    <w:rsid w:val="00EF5455"/>
    <w:rsid w:val="00EF5C9C"/>
    <w:rsid w:val="00EF62E4"/>
    <w:rsid w:val="00EF78EE"/>
    <w:rsid w:val="00F003D9"/>
    <w:rsid w:val="00F00D17"/>
    <w:rsid w:val="00F00EB3"/>
    <w:rsid w:val="00F02529"/>
    <w:rsid w:val="00F042B8"/>
    <w:rsid w:val="00F05176"/>
    <w:rsid w:val="00F05817"/>
    <w:rsid w:val="00F05B8B"/>
    <w:rsid w:val="00F076C0"/>
    <w:rsid w:val="00F07BAB"/>
    <w:rsid w:val="00F10F1D"/>
    <w:rsid w:val="00F11D81"/>
    <w:rsid w:val="00F127A9"/>
    <w:rsid w:val="00F12BFC"/>
    <w:rsid w:val="00F14299"/>
    <w:rsid w:val="00F144AD"/>
    <w:rsid w:val="00F149AC"/>
    <w:rsid w:val="00F15F29"/>
    <w:rsid w:val="00F161A4"/>
    <w:rsid w:val="00F162A5"/>
    <w:rsid w:val="00F168DF"/>
    <w:rsid w:val="00F16C11"/>
    <w:rsid w:val="00F17CC9"/>
    <w:rsid w:val="00F17E42"/>
    <w:rsid w:val="00F2069A"/>
    <w:rsid w:val="00F20B12"/>
    <w:rsid w:val="00F21781"/>
    <w:rsid w:val="00F21C01"/>
    <w:rsid w:val="00F21DA9"/>
    <w:rsid w:val="00F21E73"/>
    <w:rsid w:val="00F21FC4"/>
    <w:rsid w:val="00F2305A"/>
    <w:rsid w:val="00F2363A"/>
    <w:rsid w:val="00F248A3"/>
    <w:rsid w:val="00F25019"/>
    <w:rsid w:val="00F26295"/>
    <w:rsid w:val="00F31905"/>
    <w:rsid w:val="00F32320"/>
    <w:rsid w:val="00F32CCF"/>
    <w:rsid w:val="00F33005"/>
    <w:rsid w:val="00F332B3"/>
    <w:rsid w:val="00F33AA3"/>
    <w:rsid w:val="00F34B96"/>
    <w:rsid w:val="00F35672"/>
    <w:rsid w:val="00F36135"/>
    <w:rsid w:val="00F362AB"/>
    <w:rsid w:val="00F37BCC"/>
    <w:rsid w:val="00F37DD9"/>
    <w:rsid w:val="00F40219"/>
    <w:rsid w:val="00F406AC"/>
    <w:rsid w:val="00F40E38"/>
    <w:rsid w:val="00F41992"/>
    <w:rsid w:val="00F41C7D"/>
    <w:rsid w:val="00F41FDA"/>
    <w:rsid w:val="00F42A52"/>
    <w:rsid w:val="00F42AD8"/>
    <w:rsid w:val="00F430F9"/>
    <w:rsid w:val="00F4316F"/>
    <w:rsid w:val="00F47013"/>
    <w:rsid w:val="00F47F2D"/>
    <w:rsid w:val="00F50598"/>
    <w:rsid w:val="00F51100"/>
    <w:rsid w:val="00F51FFD"/>
    <w:rsid w:val="00F52111"/>
    <w:rsid w:val="00F52528"/>
    <w:rsid w:val="00F5267C"/>
    <w:rsid w:val="00F52CC9"/>
    <w:rsid w:val="00F5318F"/>
    <w:rsid w:val="00F53462"/>
    <w:rsid w:val="00F5366A"/>
    <w:rsid w:val="00F5421E"/>
    <w:rsid w:val="00F54E8E"/>
    <w:rsid w:val="00F55EB9"/>
    <w:rsid w:val="00F5604E"/>
    <w:rsid w:val="00F56926"/>
    <w:rsid w:val="00F56DE7"/>
    <w:rsid w:val="00F56EC4"/>
    <w:rsid w:val="00F60A1F"/>
    <w:rsid w:val="00F60FAF"/>
    <w:rsid w:val="00F61090"/>
    <w:rsid w:val="00F61AA9"/>
    <w:rsid w:val="00F627F8"/>
    <w:rsid w:val="00F6296C"/>
    <w:rsid w:val="00F63859"/>
    <w:rsid w:val="00F64039"/>
    <w:rsid w:val="00F64414"/>
    <w:rsid w:val="00F648A4"/>
    <w:rsid w:val="00F65604"/>
    <w:rsid w:val="00F6562C"/>
    <w:rsid w:val="00F665E2"/>
    <w:rsid w:val="00F67114"/>
    <w:rsid w:val="00F674CD"/>
    <w:rsid w:val="00F67887"/>
    <w:rsid w:val="00F700A8"/>
    <w:rsid w:val="00F70265"/>
    <w:rsid w:val="00F71233"/>
    <w:rsid w:val="00F7335C"/>
    <w:rsid w:val="00F75D5F"/>
    <w:rsid w:val="00F7681B"/>
    <w:rsid w:val="00F76E95"/>
    <w:rsid w:val="00F77A92"/>
    <w:rsid w:val="00F77B38"/>
    <w:rsid w:val="00F77D54"/>
    <w:rsid w:val="00F77FDB"/>
    <w:rsid w:val="00F77FDF"/>
    <w:rsid w:val="00F806DD"/>
    <w:rsid w:val="00F80A85"/>
    <w:rsid w:val="00F819DB"/>
    <w:rsid w:val="00F822C6"/>
    <w:rsid w:val="00F82508"/>
    <w:rsid w:val="00F83960"/>
    <w:rsid w:val="00F843E8"/>
    <w:rsid w:val="00F84BEA"/>
    <w:rsid w:val="00F8524A"/>
    <w:rsid w:val="00F85D97"/>
    <w:rsid w:val="00F866BF"/>
    <w:rsid w:val="00F8672E"/>
    <w:rsid w:val="00F87B67"/>
    <w:rsid w:val="00F9212A"/>
    <w:rsid w:val="00F92382"/>
    <w:rsid w:val="00F94BFF"/>
    <w:rsid w:val="00F968DF"/>
    <w:rsid w:val="00F97059"/>
    <w:rsid w:val="00FA0AC8"/>
    <w:rsid w:val="00FA0DBF"/>
    <w:rsid w:val="00FA2036"/>
    <w:rsid w:val="00FA3102"/>
    <w:rsid w:val="00FA3918"/>
    <w:rsid w:val="00FA52AC"/>
    <w:rsid w:val="00FA6622"/>
    <w:rsid w:val="00FA7050"/>
    <w:rsid w:val="00FB06BE"/>
    <w:rsid w:val="00FB115D"/>
    <w:rsid w:val="00FB178F"/>
    <w:rsid w:val="00FB206B"/>
    <w:rsid w:val="00FB2989"/>
    <w:rsid w:val="00FB2A1A"/>
    <w:rsid w:val="00FB3591"/>
    <w:rsid w:val="00FB37F3"/>
    <w:rsid w:val="00FB399C"/>
    <w:rsid w:val="00FB5158"/>
    <w:rsid w:val="00FB51B6"/>
    <w:rsid w:val="00FB55DC"/>
    <w:rsid w:val="00FB5F19"/>
    <w:rsid w:val="00FC0F20"/>
    <w:rsid w:val="00FC1A77"/>
    <w:rsid w:val="00FC2749"/>
    <w:rsid w:val="00FC32D0"/>
    <w:rsid w:val="00FC394A"/>
    <w:rsid w:val="00FC3A12"/>
    <w:rsid w:val="00FC4B8F"/>
    <w:rsid w:val="00FC68A6"/>
    <w:rsid w:val="00FC6F6A"/>
    <w:rsid w:val="00FC73DD"/>
    <w:rsid w:val="00FD2AA9"/>
    <w:rsid w:val="00FD2E7B"/>
    <w:rsid w:val="00FD2F14"/>
    <w:rsid w:val="00FD443A"/>
    <w:rsid w:val="00FD59EE"/>
    <w:rsid w:val="00FD65EB"/>
    <w:rsid w:val="00FD74BE"/>
    <w:rsid w:val="00FE00EF"/>
    <w:rsid w:val="00FE1165"/>
    <w:rsid w:val="00FE1302"/>
    <w:rsid w:val="00FE2351"/>
    <w:rsid w:val="00FE2C75"/>
    <w:rsid w:val="00FE2E3C"/>
    <w:rsid w:val="00FE4CAD"/>
    <w:rsid w:val="00FE4E94"/>
    <w:rsid w:val="00FE56CE"/>
    <w:rsid w:val="00FE62E1"/>
    <w:rsid w:val="00FE70C9"/>
    <w:rsid w:val="00FE71B2"/>
    <w:rsid w:val="00FE78AF"/>
    <w:rsid w:val="00FE7CDA"/>
    <w:rsid w:val="00FF0F36"/>
    <w:rsid w:val="00FF245D"/>
    <w:rsid w:val="00FF2CB5"/>
    <w:rsid w:val="00FF47DB"/>
    <w:rsid w:val="00FF5E76"/>
    <w:rsid w:val="00FF6385"/>
    <w:rsid w:val="00FF6A02"/>
    <w:rsid w:val="00FF6E2C"/>
    <w:rsid w:val="00FF72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0377"/>
  <w15:chartTrackingRefBased/>
  <w15:docId w15:val="{BC27819C-6F8E-49D5-9BF3-A2933B43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1B"/>
    <w:pPr>
      <w:spacing w:after="23"/>
      <w:contextualSpacing/>
    </w:pPr>
    <w:rPr>
      <w:rFonts w:ascii="Calibri" w:hAnsi="Calibri"/>
    </w:rPr>
  </w:style>
  <w:style w:type="paragraph" w:styleId="Heading1">
    <w:name w:val="heading 1"/>
    <w:basedOn w:val="Normal"/>
    <w:next w:val="Normal"/>
    <w:link w:val="Heading1Char"/>
    <w:autoRedefine/>
    <w:uiPriority w:val="9"/>
    <w:qFormat/>
    <w:rsid w:val="005D49DF"/>
    <w:pPr>
      <w:tabs>
        <w:tab w:val="left" w:pos="3135"/>
      </w:tabs>
      <w:outlineLvl w:val="0"/>
    </w:pPr>
    <w:rPr>
      <w:b/>
      <w:bCs/>
      <w:color w:val="007A36"/>
      <w:sz w:val="40"/>
      <w:szCs w:val="40"/>
    </w:rPr>
  </w:style>
  <w:style w:type="paragraph" w:styleId="Heading2">
    <w:name w:val="heading 2"/>
    <w:basedOn w:val="Normal"/>
    <w:next w:val="Normal"/>
    <w:link w:val="Heading2Char"/>
    <w:uiPriority w:val="9"/>
    <w:unhideWhenUsed/>
    <w:qFormat/>
    <w:rsid w:val="0015643B"/>
    <w:pPr>
      <w:tabs>
        <w:tab w:val="left" w:pos="3135"/>
      </w:tabs>
      <w:outlineLvl w:val="1"/>
    </w:pPr>
    <w:rPr>
      <w:b/>
      <w:color w:val="974D05"/>
      <w:sz w:val="28"/>
      <w:szCs w:val="48"/>
    </w:rPr>
  </w:style>
  <w:style w:type="paragraph" w:styleId="Heading3">
    <w:name w:val="heading 3"/>
    <w:basedOn w:val="Normal"/>
    <w:next w:val="Normal"/>
    <w:link w:val="Heading3Char"/>
    <w:autoRedefine/>
    <w:uiPriority w:val="9"/>
    <w:unhideWhenUsed/>
    <w:qFormat/>
    <w:rsid w:val="00C9079F"/>
    <w:pPr>
      <w:keepNext/>
      <w:tabs>
        <w:tab w:val="left" w:pos="3135"/>
      </w:tabs>
      <w:outlineLvl w:val="2"/>
    </w:pPr>
    <w:rPr>
      <w:b/>
      <w:color w:val="EE7601"/>
      <w:sz w:val="24"/>
      <w:szCs w:val="48"/>
    </w:rPr>
  </w:style>
  <w:style w:type="paragraph" w:styleId="Heading4">
    <w:name w:val="heading 4"/>
    <w:basedOn w:val="Normal"/>
    <w:next w:val="Normal"/>
    <w:link w:val="Heading4Char"/>
    <w:autoRedefine/>
    <w:uiPriority w:val="9"/>
    <w:unhideWhenUsed/>
    <w:qFormat/>
    <w:rsid w:val="0015643B"/>
    <w:pPr>
      <w:outlineLvl w:val="3"/>
    </w:pPr>
    <w:rPr>
      <w:b/>
      <w:szCs w:val="24"/>
    </w:rPr>
  </w:style>
  <w:style w:type="paragraph" w:styleId="Heading5">
    <w:name w:val="heading 5"/>
    <w:basedOn w:val="Normal"/>
    <w:next w:val="Normal"/>
    <w:link w:val="Heading5Char"/>
    <w:autoRedefine/>
    <w:uiPriority w:val="9"/>
    <w:unhideWhenUsed/>
    <w:rsid w:val="0015643B"/>
    <w:pPr>
      <w:outlineLvl w:val="4"/>
    </w:pPr>
    <w:rPr>
      <w:color w:val="52AE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9DF"/>
    <w:rPr>
      <w:rFonts w:ascii="Calibri" w:hAnsi="Calibri"/>
      <w:b/>
      <w:bCs/>
      <w:color w:val="007A36"/>
      <w:sz w:val="40"/>
      <w:szCs w:val="40"/>
    </w:rPr>
  </w:style>
  <w:style w:type="character" w:customStyle="1" w:styleId="Heading2Char">
    <w:name w:val="Heading 2 Char"/>
    <w:basedOn w:val="DefaultParagraphFont"/>
    <w:link w:val="Heading2"/>
    <w:uiPriority w:val="9"/>
    <w:rsid w:val="0015643B"/>
    <w:rPr>
      <w:rFonts w:ascii="Calibri" w:hAnsi="Calibri"/>
      <w:b/>
      <w:color w:val="974D05"/>
      <w:sz w:val="28"/>
      <w:szCs w:val="48"/>
    </w:rPr>
  </w:style>
  <w:style w:type="character" w:customStyle="1" w:styleId="Heading3Char">
    <w:name w:val="Heading 3 Char"/>
    <w:basedOn w:val="DefaultParagraphFont"/>
    <w:link w:val="Heading3"/>
    <w:uiPriority w:val="9"/>
    <w:rsid w:val="00C9079F"/>
    <w:rPr>
      <w:rFonts w:ascii="Calibri" w:hAnsi="Calibri"/>
      <w:b/>
      <w:color w:val="EE7601"/>
      <w:sz w:val="24"/>
      <w:szCs w:val="48"/>
    </w:rPr>
  </w:style>
  <w:style w:type="character" w:customStyle="1" w:styleId="Heading4Char">
    <w:name w:val="Heading 4 Char"/>
    <w:basedOn w:val="DefaultParagraphFont"/>
    <w:link w:val="Heading4"/>
    <w:uiPriority w:val="9"/>
    <w:rsid w:val="0015643B"/>
    <w:rPr>
      <w:rFonts w:ascii="Calibri" w:hAnsi="Calibri"/>
      <w:b/>
      <w:szCs w:val="24"/>
    </w:rPr>
  </w:style>
  <w:style w:type="character" w:customStyle="1" w:styleId="Heading5Char">
    <w:name w:val="Heading 5 Char"/>
    <w:basedOn w:val="DefaultParagraphFont"/>
    <w:link w:val="Heading5"/>
    <w:uiPriority w:val="9"/>
    <w:rsid w:val="0015643B"/>
    <w:rPr>
      <w:rFonts w:ascii="Calibri" w:hAnsi="Calibri"/>
      <w:color w:val="52AE32"/>
      <w:sz w:val="24"/>
      <w:szCs w:val="24"/>
    </w:rPr>
  </w:style>
  <w:style w:type="paragraph" w:styleId="Title">
    <w:name w:val="Title"/>
    <w:basedOn w:val="Heading1"/>
    <w:next w:val="Normal"/>
    <w:link w:val="TitleChar"/>
    <w:uiPriority w:val="10"/>
    <w:qFormat/>
    <w:rsid w:val="0015643B"/>
    <w:rPr>
      <w:color w:val="007436"/>
      <w:sz w:val="44"/>
      <w:szCs w:val="44"/>
    </w:rPr>
  </w:style>
  <w:style w:type="character" w:customStyle="1" w:styleId="TitleChar">
    <w:name w:val="Title Char"/>
    <w:basedOn w:val="DefaultParagraphFont"/>
    <w:link w:val="Title"/>
    <w:uiPriority w:val="10"/>
    <w:rsid w:val="0015643B"/>
    <w:rPr>
      <w:rFonts w:ascii="Calibri" w:hAnsi="Calibri"/>
      <w:b/>
      <w:color w:val="007436"/>
      <w:sz w:val="44"/>
      <w:szCs w:val="44"/>
    </w:rPr>
  </w:style>
  <w:style w:type="paragraph" w:styleId="Quote">
    <w:name w:val="Quote"/>
    <w:aliases w:val="Quotation"/>
    <w:basedOn w:val="Normal"/>
    <w:next w:val="Normal"/>
    <w:link w:val="QuoteChar"/>
    <w:autoRedefine/>
    <w:uiPriority w:val="29"/>
    <w:qFormat/>
    <w:rsid w:val="0015643B"/>
    <w:pPr>
      <w:spacing w:line="240" w:lineRule="auto"/>
      <w:jc w:val="center"/>
    </w:pPr>
    <w:rPr>
      <w:i/>
      <w:color w:val="007A36"/>
    </w:rPr>
  </w:style>
  <w:style w:type="character" w:customStyle="1" w:styleId="QuoteChar">
    <w:name w:val="Quote Char"/>
    <w:aliases w:val="Quotation Char"/>
    <w:basedOn w:val="DefaultParagraphFont"/>
    <w:link w:val="Quote"/>
    <w:uiPriority w:val="29"/>
    <w:rsid w:val="0015643B"/>
    <w:rPr>
      <w:rFonts w:ascii="Calibri" w:hAnsi="Calibri"/>
      <w:i/>
      <w:color w:val="007A36"/>
    </w:rPr>
  </w:style>
  <w:style w:type="table" w:styleId="TableGrid">
    <w:name w:val="Table Grid"/>
    <w:basedOn w:val="TableNormal"/>
    <w:uiPriority w:val="39"/>
    <w:rsid w:val="00E9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CB7"/>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E92CB7"/>
    <w:rPr>
      <w:color w:val="0563C1" w:themeColor="hyperlink"/>
      <w:u w:val="single"/>
    </w:rPr>
  </w:style>
  <w:style w:type="character" w:customStyle="1" w:styleId="UnresolvedMention1">
    <w:name w:val="Unresolved Mention1"/>
    <w:basedOn w:val="DefaultParagraphFont"/>
    <w:uiPriority w:val="99"/>
    <w:semiHidden/>
    <w:unhideWhenUsed/>
    <w:rsid w:val="00E92CB7"/>
    <w:rPr>
      <w:color w:val="808080"/>
      <w:shd w:val="clear" w:color="auto" w:fill="E6E6E6"/>
    </w:rPr>
  </w:style>
  <w:style w:type="paragraph" w:styleId="ListParagraph">
    <w:name w:val="List Paragraph"/>
    <w:aliases w:val="References,ADB paragraph numbering,Colorful List - Accent 11,Figure Caption,Scriptoria bullet points,List Paragraph 1,Citation List,Bullet List,FooterText,List Paragraph1,Bullets"/>
    <w:basedOn w:val="Normal"/>
    <w:link w:val="ListParagraphChar"/>
    <w:uiPriority w:val="34"/>
    <w:qFormat/>
    <w:rsid w:val="00E92CB7"/>
    <w:pPr>
      <w:ind w:left="720"/>
    </w:pPr>
  </w:style>
  <w:style w:type="paragraph" w:styleId="Header">
    <w:name w:val="header"/>
    <w:basedOn w:val="Normal"/>
    <w:link w:val="HeaderChar"/>
    <w:uiPriority w:val="99"/>
    <w:unhideWhenUsed/>
    <w:rsid w:val="0072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FC"/>
    <w:rPr>
      <w:rFonts w:ascii="Calibri" w:hAnsi="Calibri"/>
    </w:rPr>
  </w:style>
  <w:style w:type="paragraph" w:styleId="Footer">
    <w:name w:val="footer"/>
    <w:basedOn w:val="Normal"/>
    <w:link w:val="FooterChar"/>
    <w:uiPriority w:val="99"/>
    <w:unhideWhenUsed/>
    <w:rsid w:val="0072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FC"/>
    <w:rPr>
      <w:rFonts w:ascii="Calibri" w:hAnsi="Calibri"/>
    </w:rPr>
  </w:style>
  <w:style w:type="paragraph" w:styleId="BalloonText">
    <w:name w:val="Balloon Text"/>
    <w:basedOn w:val="Normal"/>
    <w:link w:val="BalloonTextChar"/>
    <w:uiPriority w:val="99"/>
    <w:semiHidden/>
    <w:unhideWhenUsed/>
    <w:rsid w:val="00ED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58"/>
    <w:rPr>
      <w:rFonts w:ascii="Segoe UI" w:hAnsi="Segoe UI" w:cs="Segoe UI"/>
      <w:sz w:val="18"/>
      <w:szCs w:val="18"/>
    </w:rPr>
  </w:style>
  <w:style w:type="paragraph" w:styleId="Subtitle">
    <w:name w:val="Subtitle"/>
    <w:basedOn w:val="Normal"/>
    <w:next w:val="Normal"/>
    <w:link w:val="SubtitleChar"/>
    <w:uiPriority w:val="11"/>
    <w:rsid w:val="00042C56"/>
    <w:pPr>
      <w:numPr>
        <w:ilvl w:val="1"/>
      </w:numPr>
      <w:spacing w:after="160"/>
      <w:jc w:val="right"/>
    </w:pPr>
    <w:rPr>
      <w:rFonts w:asciiTheme="minorHAnsi" w:eastAsiaTheme="minorEastAsia" w:hAnsiTheme="minorHAnsi"/>
      <w:spacing w:val="15"/>
      <w:sz w:val="40"/>
    </w:rPr>
  </w:style>
  <w:style w:type="character" w:customStyle="1" w:styleId="SubtitleChar">
    <w:name w:val="Subtitle Char"/>
    <w:basedOn w:val="DefaultParagraphFont"/>
    <w:link w:val="Subtitle"/>
    <w:uiPriority w:val="11"/>
    <w:rsid w:val="00042C56"/>
    <w:rPr>
      <w:rFonts w:eastAsiaTheme="minorEastAsia"/>
      <w:spacing w:val="15"/>
      <w:sz w:val="40"/>
    </w:rPr>
  </w:style>
  <w:style w:type="paragraph" w:styleId="NormalWeb">
    <w:name w:val="Normal (Web)"/>
    <w:basedOn w:val="Normal"/>
    <w:uiPriority w:val="99"/>
    <w:unhideWhenUsed/>
    <w:rsid w:val="008C1C9D"/>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BodyA">
    <w:name w:val="Body A"/>
    <w:rsid w:val="008C1C9D"/>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None">
    <w:name w:val="None"/>
    <w:rsid w:val="008C1C9D"/>
  </w:style>
  <w:style w:type="character" w:customStyle="1" w:styleId="Hyperlink2">
    <w:name w:val="Hyperlink.2"/>
    <w:basedOn w:val="None"/>
    <w:rsid w:val="008C1C9D"/>
    <w:rPr>
      <w:color w:val="0000FF"/>
      <w:u w:val="single" w:color="0000FF"/>
    </w:rPr>
  </w:style>
  <w:style w:type="character" w:customStyle="1" w:styleId="apple-tab-span">
    <w:name w:val="apple-tab-span"/>
    <w:basedOn w:val="DefaultParagraphFont"/>
    <w:rsid w:val="008C1C9D"/>
  </w:style>
  <w:style w:type="character" w:styleId="CommentReference">
    <w:name w:val="annotation reference"/>
    <w:basedOn w:val="DefaultParagraphFont"/>
    <w:uiPriority w:val="99"/>
    <w:semiHidden/>
    <w:unhideWhenUsed/>
    <w:rsid w:val="00801C20"/>
    <w:rPr>
      <w:sz w:val="16"/>
      <w:szCs w:val="16"/>
    </w:rPr>
  </w:style>
  <w:style w:type="paragraph" w:styleId="CommentText">
    <w:name w:val="annotation text"/>
    <w:basedOn w:val="Normal"/>
    <w:link w:val="CommentTextChar"/>
    <w:uiPriority w:val="99"/>
    <w:unhideWhenUsed/>
    <w:rsid w:val="00801C20"/>
    <w:pPr>
      <w:spacing w:line="240" w:lineRule="auto"/>
    </w:pPr>
    <w:rPr>
      <w:sz w:val="20"/>
      <w:szCs w:val="20"/>
    </w:rPr>
  </w:style>
  <w:style w:type="character" w:customStyle="1" w:styleId="CommentTextChar">
    <w:name w:val="Comment Text Char"/>
    <w:basedOn w:val="DefaultParagraphFont"/>
    <w:link w:val="CommentText"/>
    <w:uiPriority w:val="99"/>
    <w:rsid w:val="00801C2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01C20"/>
    <w:rPr>
      <w:b/>
      <w:bCs/>
    </w:rPr>
  </w:style>
  <w:style w:type="character" w:customStyle="1" w:styleId="CommentSubjectChar">
    <w:name w:val="Comment Subject Char"/>
    <w:basedOn w:val="CommentTextChar"/>
    <w:link w:val="CommentSubject"/>
    <w:uiPriority w:val="99"/>
    <w:semiHidden/>
    <w:rsid w:val="00801C20"/>
    <w:rPr>
      <w:rFonts w:ascii="Calibri" w:hAnsi="Calibri"/>
      <w:b/>
      <w:bCs/>
      <w:sz w:val="20"/>
      <w:szCs w:val="20"/>
    </w:rPr>
  </w:style>
  <w:style w:type="paragraph" w:styleId="TOCHeading">
    <w:name w:val="TOC Heading"/>
    <w:basedOn w:val="Heading1"/>
    <w:next w:val="Normal"/>
    <w:uiPriority w:val="39"/>
    <w:unhideWhenUsed/>
    <w:qFormat/>
    <w:rsid w:val="008A7574"/>
    <w:pPr>
      <w:keepNext/>
      <w:keepLines/>
      <w:tabs>
        <w:tab w:val="clear" w:pos="3135"/>
      </w:tabs>
      <w:spacing w:before="480" w:after="0" w:line="276" w:lineRule="auto"/>
      <w:contextualSpacing w:val="0"/>
      <w:outlineLvl w:val="9"/>
    </w:pPr>
    <w:rPr>
      <w:rFonts w:asciiTheme="majorHAnsi" w:eastAsiaTheme="majorEastAsia" w:hAnsiTheme="majorHAnsi" w:cstheme="majorBidi"/>
      <w:bCs w:val="0"/>
      <w:color w:val="2F5496" w:themeColor="accent1" w:themeShade="BF"/>
      <w:sz w:val="28"/>
      <w:szCs w:val="28"/>
      <w:lang w:val="en-US"/>
    </w:rPr>
  </w:style>
  <w:style w:type="paragraph" w:styleId="TOC1">
    <w:name w:val="toc 1"/>
    <w:basedOn w:val="Normal"/>
    <w:next w:val="Normal"/>
    <w:autoRedefine/>
    <w:uiPriority w:val="39"/>
    <w:unhideWhenUsed/>
    <w:rsid w:val="008A7574"/>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8A7574"/>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8A757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A757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A757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A757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A757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A757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A7574"/>
    <w:pPr>
      <w:spacing w:after="0"/>
      <w:ind w:left="1760"/>
    </w:pPr>
    <w:rPr>
      <w:rFonts w:asciiTheme="minorHAnsi" w:hAnsiTheme="minorHAnsi" w:cstheme="minorHAnsi"/>
      <w:sz w:val="20"/>
      <w:szCs w:val="20"/>
    </w:rPr>
  </w:style>
  <w:style w:type="character" w:customStyle="1" w:styleId="ListParagraphChar">
    <w:name w:val="List Paragraph Char"/>
    <w:aliases w:val="References Char,ADB paragraph numbering Char,Colorful List - Accent 11 Char,Figure Caption Char,Scriptoria bullet points Char,List Paragraph 1 Char,Citation List Char,Bullet List Char,FooterText Char,List Paragraph1 Char,Bullets Char"/>
    <w:basedOn w:val="DefaultParagraphFont"/>
    <w:link w:val="ListParagraph"/>
    <w:uiPriority w:val="34"/>
    <w:locked/>
    <w:rsid w:val="006604D5"/>
    <w:rPr>
      <w:rFonts w:ascii="Calibri" w:hAnsi="Calibri"/>
    </w:rPr>
  </w:style>
  <w:style w:type="character" w:customStyle="1" w:styleId="UnresolvedMention2">
    <w:name w:val="Unresolved Mention2"/>
    <w:basedOn w:val="DefaultParagraphFont"/>
    <w:uiPriority w:val="99"/>
    <w:semiHidden/>
    <w:unhideWhenUsed/>
    <w:rsid w:val="008A1B60"/>
    <w:rPr>
      <w:color w:val="605E5C"/>
      <w:shd w:val="clear" w:color="auto" w:fill="E1DFDD"/>
    </w:rPr>
  </w:style>
  <w:style w:type="paragraph" w:styleId="FootnoteText">
    <w:name w:val="footnote text"/>
    <w:basedOn w:val="Normal"/>
    <w:link w:val="FootnoteTextChar"/>
    <w:semiHidden/>
    <w:unhideWhenUsed/>
    <w:rsid w:val="00E41D7B"/>
    <w:pPr>
      <w:spacing w:after="0" w:line="240" w:lineRule="auto"/>
    </w:pPr>
    <w:rPr>
      <w:sz w:val="20"/>
      <w:szCs w:val="20"/>
    </w:rPr>
  </w:style>
  <w:style w:type="character" w:customStyle="1" w:styleId="FootnoteTextChar">
    <w:name w:val="Footnote Text Char"/>
    <w:basedOn w:val="DefaultParagraphFont"/>
    <w:link w:val="FootnoteText"/>
    <w:semiHidden/>
    <w:rsid w:val="00E41D7B"/>
    <w:rPr>
      <w:rFonts w:ascii="Calibri" w:hAnsi="Calibri"/>
      <w:sz w:val="20"/>
      <w:szCs w:val="20"/>
    </w:rPr>
  </w:style>
  <w:style w:type="character" w:styleId="FootnoteReference">
    <w:name w:val="footnote reference"/>
    <w:basedOn w:val="DefaultParagraphFont"/>
    <w:semiHidden/>
    <w:unhideWhenUsed/>
    <w:rsid w:val="00E41D7B"/>
    <w:rPr>
      <w:vertAlign w:val="superscript"/>
    </w:rPr>
  </w:style>
  <w:style w:type="character" w:customStyle="1" w:styleId="font">
    <w:name w:val="font"/>
    <w:basedOn w:val="DefaultParagraphFont"/>
    <w:rsid w:val="00883EFB"/>
  </w:style>
  <w:style w:type="character" w:customStyle="1" w:styleId="x1478891941highlight">
    <w:name w:val="x_1478891941highlight"/>
    <w:basedOn w:val="DefaultParagraphFont"/>
    <w:rsid w:val="00883EFB"/>
  </w:style>
  <w:style w:type="character" w:customStyle="1" w:styleId="highlight">
    <w:name w:val="highlight"/>
    <w:basedOn w:val="DefaultParagraphFont"/>
    <w:rsid w:val="00883EFB"/>
  </w:style>
  <w:style w:type="character" w:styleId="FollowedHyperlink">
    <w:name w:val="FollowedHyperlink"/>
    <w:basedOn w:val="DefaultParagraphFont"/>
    <w:uiPriority w:val="99"/>
    <w:semiHidden/>
    <w:unhideWhenUsed/>
    <w:rsid w:val="00893EC5"/>
    <w:rPr>
      <w:color w:val="954F72" w:themeColor="followedHyperlink"/>
      <w:u w:val="single"/>
    </w:rPr>
  </w:style>
  <w:style w:type="paragraph" w:styleId="Caption">
    <w:name w:val="caption"/>
    <w:basedOn w:val="Normal"/>
    <w:uiPriority w:val="35"/>
    <w:qFormat/>
    <w:rsid w:val="00076294"/>
    <w:pPr>
      <w:widowControl w:val="0"/>
      <w:suppressLineNumbers/>
      <w:suppressAutoHyphens/>
      <w:autoSpaceDN w:val="0"/>
      <w:spacing w:before="120" w:after="120" w:line="240" w:lineRule="auto"/>
      <w:contextualSpacing w:val="0"/>
      <w:textAlignment w:val="baseline"/>
    </w:pPr>
    <w:rPr>
      <w:rFonts w:ascii="Gill Sans MT" w:eastAsia="SimSun" w:hAnsi="Gill Sans MT" w:cs="Mangal"/>
      <w:i/>
      <w:iCs/>
      <w:kern w:val="3"/>
      <w:lang w:eastAsia="zh-CN" w:bidi="hi-IN"/>
    </w:rPr>
  </w:style>
  <w:style w:type="table" w:customStyle="1" w:styleId="ListTable3-Accent11">
    <w:name w:val="List Table 3 - Accent 11"/>
    <w:basedOn w:val="TableNormal"/>
    <w:uiPriority w:val="48"/>
    <w:rsid w:val="00076294"/>
    <w:pPr>
      <w:spacing w:after="0" w:line="240" w:lineRule="auto"/>
    </w:pPr>
    <w:rPr>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GridTable4-Accent6">
    <w:name w:val="Grid Table 4 Accent 6"/>
    <w:basedOn w:val="TableNormal"/>
    <w:uiPriority w:val="49"/>
    <w:rsid w:val="008769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8769D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1">
    <w:name w:val="Grid Table 4 Accent 1"/>
    <w:basedOn w:val="TableNormal"/>
    <w:uiPriority w:val="49"/>
    <w:rsid w:val="00CB0667"/>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D03AC6"/>
    <w:pPr>
      <w:spacing w:after="0" w:line="240" w:lineRule="auto"/>
    </w:pPr>
    <w:rPr>
      <w:rFonts w:ascii="Calibri" w:hAnsi="Calibri"/>
    </w:rPr>
  </w:style>
  <w:style w:type="table" w:styleId="GridTable5Dark-Accent1">
    <w:name w:val="Grid Table 5 Dark Accent 1"/>
    <w:basedOn w:val="TableNormal"/>
    <w:uiPriority w:val="50"/>
    <w:rsid w:val="00741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7417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C16B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C16B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UnresolvedMention">
    <w:name w:val="Unresolved Mention"/>
    <w:basedOn w:val="DefaultParagraphFont"/>
    <w:uiPriority w:val="99"/>
    <w:semiHidden/>
    <w:unhideWhenUsed/>
    <w:rsid w:val="00C011D6"/>
    <w:rPr>
      <w:color w:val="605E5C"/>
      <w:shd w:val="clear" w:color="auto" w:fill="E1DFDD"/>
    </w:rPr>
  </w:style>
  <w:style w:type="paragraph" w:customStyle="1" w:styleId="Subarticle">
    <w:name w:val="Subarticle"/>
    <w:basedOn w:val="Normal"/>
    <w:rsid w:val="00327B10"/>
    <w:pPr>
      <w:suppressAutoHyphens/>
      <w:autoSpaceDN w:val="0"/>
      <w:spacing w:after="0" w:line="240" w:lineRule="auto"/>
      <w:ind w:left="720" w:hanging="720"/>
      <w:contextualSpacing w:val="0"/>
      <w:jc w:val="both"/>
    </w:pPr>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878">
      <w:bodyDiv w:val="1"/>
      <w:marLeft w:val="0"/>
      <w:marRight w:val="0"/>
      <w:marTop w:val="0"/>
      <w:marBottom w:val="0"/>
      <w:divBdr>
        <w:top w:val="none" w:sz="0" w:space="0" w:color="auto"/>
        <w:left w:val="none" w:sz="0" w:space="0" w:color="auto"/>
        <w:bottom w:val="none" w:sz="0" w:space="0" w:color="auto"/>
        <w:right w:val="none" w:sz="0" w:space="0" w:color="auto"/>
      </w:divBdr>
    </w:div>
    <w:div w:id="22024691">
      <w:bodyDiv w:val="1"/>
      <w:marLeft w:val="0"/>
      <w:marRight w:val="0"/>
      <w:marTop w:val="0"/>
      <w:marBottom w:val="0"/>
      <w:divBdr>
        <w:top w:val="none" w:sz="0" w:space="0" w:color="auto"/>
        <w:left w:val="none" w:sz="0" w:space="0" w:color="auto"/>
        <w:bottom w:val="none" w:sz="0" w:space="0" w:color="auto"/>
        <w:right w:val="none" w:sz="0" w:space="0" w:color="auto"/>
      </w:divBdr>
    </w:div>
    <w:div w:id="22901153">
      <w:bodyDiv w:val="1"/>
      <w:marLeft w:val="0"/>
      <w:marRight w:val="0"/>
      <w:marTop w:val="0"/>
      <w:marBottom w:val="0"/>
      <w:divBdr>
        <w:top w:val="none" w:sz="0" w:space="0" w:color="auto"/>
        <w:left w:val="none" w:sz="0" w:space="0" w:color="auto"/>
        <w:bottom w:val="none" w:sz="0" w:space="0" w:color="auto"/>
        <w:right w:val="none" w:sz="0" w:space="0" w:color="auto"/>
      </w:divBdr>
      <w:divsChild>
        <w:div w:id="23672963">
          <w:marLeft w:val="274"/>
          <w:marRight w:val="0"/>
          <w:marTop w:val="0"/>
          <w:marBottom w:val="0"/>
          <w:divBdr>
            <w:top w:val="none" w:sz="0" w:space="0" w:color="auto"/>
            <w:left w:val="none" w:sz="0" w:space="0" w:color="auto"/>
            <w:bottom w:val="none" w:sz="0" w:space="0" w:color="auto"/>
            <w:right w:val="none" w:sz="0" w:space="0" w:color="auto"/>
          </w:divBdr>
        </w:div>
      </w:divsChild>
    </w:div>
    <w:div w:id="45959437">
      <w:bodyDiv w:val="1"/>
      <w:marLeft w:val="0"/>
      <w:marRight w:val="0"/>
      <w:marTop w:val="0"/>
      <w:marBottom w:val="0"/>
      <w:divBdr>
        <w:top w:val="none" w:sz="0" w:space="0" w:color="auto"/>
        <w:left w:val="none" w:sz="0" w:space="0" w:color="auto"/>
        <w:bottom w:val="none" w:sz="0" w:space="0" w:color="auto"/>
        <w:right w:val="none" w:sz="0" w:space="0" w:color="auto"/>
      </w:divBdr>
    </w:div>
    <w:div w:id="47843416">
      <w:bodyDiv w:val="1"/>
      <w:marLeft w:val="0"/>
      <w:marRight w:val="0"/>
      <w:marTop w:val="0"/>
      <w:marBottom w:val="0"/>
      <w:divBdr>
        <w:top w:val="none" w:sz="0" w:space="0" w:color="auto"/>
        <w:left w:val="none" w:sz="0" w:space="0" w:color="auto"/>
        <w:bottom w:val="none" w:sz="0" w:space="0" w:color="auto"/>
        <w:right w:val="none" w:sz="0" w:space="0" w:color="auto"/>
      </w:divBdr>
      <w:divsChild>
        <w:div w:id="2039232492">
          <w:marLeft w:val="274"/>
          <w:marRight w:val="0"/>
          <w:marTop w:val="0"/>
          <w:marBottom w:val="0"/>
          <w:divBdr>
            <w:top w:val="none" w:sz="0" w:space="0" w:color="auto"/>
            <w:left w:val="none" w:sz="0" w:space="0" w:color="auto"/>
            <w:bottom w:val="none" w:sz="0" w:space="0" w:color="auto"/>
            <w:right w:val="none" w:sz="0" w:space="0" w:color="auto"/>
          </w:divBdr>
        </w:div>
      </w:divsChild>
    </w:div>
    <w:div w:id="55251324">
      <w:bodyDiv w:val="1"/>
      <w:marLeft w:val="0"/>
      <w:marRight w:val="0"/>
      <w:marTop w:val="0"/>
      <w:marBottom w:val="0"/>
      <w:divBdr>
        <w:top w:val="none" w:sz="0" w:space="0" w:color="auto"/>
        <w:left w:val="none" w:sz="0" w:space="0" w:color="auto"/>
        <w:bottom w:val="none" w:sz="0" w:space="0" w:color="auto"/>
        <w:right w:val="none" w:sz="0" w:space="0" w:color="auto"/>
      </w:divBdr>
    </w:div>
    <w:div w:id="69426458">
      <w:bodyDiv w:val="1"/>
      <w:marLeft w:val="0"/>
      <w:marRight w:val="0"/>
      <w:marTop w:val="0"/>
      <w:marBottom w:val="0"/>
      <w:divBdr>
        <w:top w:val="none" w:sz="0" w:space="0" w:color="auto"/>
        <w:left w:val="none" w:sz="0" w:space="0" w:color="auto"/>
        <w:bottom w:val="none" w:sz="0" w:space="0" w:color="auto"/>
        <w:right w:val="none" w:sz="0" w:space="0" w:color="auto"/>
      </w:divBdr>
    </w:div>
    <w:div w:id="77407210">
      <w:bodyDiv w:val="1"/>
      <w:marLeft w:val="0"/>
      <w:marRight w:val="0"/>
      <w:marTop w:val="0"/>
      <w:marBottom w:val="0"/>
      <w:divBdr>
        <w:top w:val="none" w:sz="0" w:space="0" w:color="auto"/>
        <w:left w:val="none" w:sz="0" w:space="0" w:color="auto"/>
        <w:bottom w:val="none" w:sz="0" w:space="0" w:color="auto"/>
        <w:right w:val="none" w:sz="0" w:space="0" w:color="auto"/>
      </w:divBdr>
    </w:div>
    <w:div w:id="91245737">
      <w:bodyDiv w:val="1"/>
      <w:marLeft w:val="0"/>
      <w:marRight w:val="0"/>
      <w:marTop w:val="0"/>
      <w:marBottom w:val="0"/>
      <w:divBdr>
        <w:top w:val="none" w:sz="0" w:space="0" w:color="auto"/>
        <w:left w:val="none" w:sz="0" w:space="0" w:color="auto"/>
        <w:bottom w:val="none" w:sz="0" w:space="0" w:color="auto"/>
        <w:right w:val="none" w:sz="0" w:space="0" w:color="auto"/>
      </w:divBdr>
      <w:divsChild>
        <w:div w:id="38673040">
          <w:marLeft w:val="0"/>
          <w:marRight w:val="0"/>
          <w:marTop w:val="0"/>
          <w:marBottom w:val="0"/>
          <w:divBdr>
            <w:top w:val="none" w:sz="0" w:space="0" w:color="auto"/>
            <w:left w:val="none" w:sz="0" w:space="0" w:color="auto"/>
            <w:bottom w:val="none" w:sz="0" w:space="0" w:color="auto"/>
            <w:right w:val="none" w:sz="0" w:space="0" w:color="auto"/>
          </w:divBdr>
          <w:divsChild>
            <w:div w:id="1008943062">
              <w:marLeft w:val="0"/>
              <w:marRight w:val="0"/>
              <w:marTop w:val="0"/>
              <w:marBottom w:val="0"/>
              <w:divBdr>
                <w:top w:val="none" w:sz="0" w:space="0" w:color="auto"/>
                <w:left w:val="none" w:sz="0" w:space="0" w:color="auto"/>
                <w:bottom w:val="none" w:sz="0" w:space="0" w:color="auto"/>
                <w:right w:val="none" w:sz="0" w:space="0" w:color="auto"/>
              </w:divBdr>
              <w:divsChild>
                <w:div w:id="2067680703">
                  <w:marLeft w:val="0"/>
                  <w:marRight w:val="0"/>
                  <w:marTop w:val="0"/>
                  <w:marBottom w:val="0"/>
                  <w:divBdr>
                    <w:top w:val="none" w:sz="0" w:space="0" w:color="auto"/>
                    <w:left w:val="none" w:sz="0" w:space="0" w:color="auto"/>
                    <w:bottom w:val="none" w:sz="0" w:space="0" w:color="auto"/>
                    <w:right w:val="none" w:sz="0" w:space="0" w:color="auto"/>
                  </w:divBdr>
                  <w:divsChild>
                    <w:div w:id="3305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9786">
      <w:bodyDiv w:val="1"/>
      <w:marLeft w:val="0"/>
      <w:marRight w:val="0"/>
      <w:marTop w:val="0"/>
      <w:marBottom w:val="0"/>
      <w:divBdr>
        <w:top w:val="none" w:sz="0" w:space="0" w:color="auto"/>
        <w:left w:val="none" w:sz="0" w:space="0" w:color="auto"/>
        <w:bottom w:val="none" w:sz="0" w:space="0" w:color="auto"/>
        <w:right w:val="none" w:sz="0" w:space="0" w:color="auto"/>
      </w:divBdr>
    </w:div>
    <w:div w:id="100682686">
      <w:bodyDiv w:val="1"/>
      <w:marLeft w:val="0"/>
      <w:marRight w:val="0"/>
      <w:marTop w:val="0"/>
      <w:marBottom w:val="0"/>
      <w:divBdr>
        <w:top w:val="none" w:sz="0" w:space="0" w:color="auto"/>
        <w:left w:val="none" w:sz="0" w:space="0" w:color="auto"/>
        <w:bottom w:val="none" w:sz="0" w:space="0" w:color="auto"/>
        <w:right w:val="none" w:sz="0" w:space="0" w:color="auto"/>
      </w:divBdr>
    </w:div>
    <w:div w:id="110713078">
      <w:bodyDiv w:val="1"/>
      <w:marLeft w:val="0"/>
      <w:marRight w:val="0"/>
      <w:marTop w:val="0"/>
      <w:marBottom w:val="0"/>
      <w:divBdr>
        <w:top w:val="none" w:sz="0" w:space="0" w:color="auto"/>
        <w:left w:val="none" w:sz="0" w:space="0" w:color="auto"/>
        <w:bottom w:val="none" w:sz="0" w:space="0" w:color="auto"/>
        <w:right w:val="none" w:sz="0" w:space="0" w:color="auto"/>
      </w:divBdr>
      <w:divsChild>
        <w:div w:id="2081127126">
          <w:marLeft w:val="0"/>
          <w:marRight w:val="0"/>
          <w:marTop w:val="0"/>
          <w:marBottom w:val="0"/>
          <w:divBdr>
            <w:top w:val="none" w:sz="0" w:space="0" w:color="auto"/>
            <w:left w:val="none" w:sz="0" w:space="0" w:color="auto"/>
            <w:bottom w:val="none" w:sz="0" w:space="0" w:color="auto"/>
            <w:right w:val="none" w:sz="0" w:space="0" w:color="auto"/>
          </w:divBdr>
          <w:divsChild>
            <w:div w:id="901211943">
              <w:marLeft w:val="0"/>
              <w:marRight w:val="0"/>
              <w:marTop w:val="0"/>
              <w:marBottom w:val="0"/>
              <w:divBdr>
                <w:top w:val="none" w:sz="0" w:space="0" w:color="auto"/>
                <w:left w:val="none" w:sz="0" w:space="0" w:color="auto"/>
                <w:bottom w:val="none" w:sz="0" w:space="0" w:color="auto"/>
                <w:right w:val="none" w:sz="0" w:space="0" w:color="auto"/>
              </w:divBdr>
              <w:divsChild>
                <w:div w:id="14133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97">
      <w:bodyDiv w:val="1"/>
      <w:marLeft w:val="0"/>
      <w:marRight w:val="0"/>
      <w:marTop w:val="0"/>
      <w:marBottom w:val="0"/>
      <w:divBdr>
        <w:top w:val="none" w:sz="0" w:space="0" w:color="auto"/>
        <w:left w:val="none" w:sz="0" w:space="0" w:color="auto"/>
        <w:bottom w:val="none" w:sz="0" w:space="0" w:color="auto"/>
        <w:right w:val="none" w:sz="0" w:space="0" w:color="auto"/>
      </w:divBdr>
    </w:div>
    <w:div w:id="122042885">
      <w:bodyDiv w:val="1"/>
      <w:marLeft w:val="0"/>
      <w:marRight w:val="0"/>
      <w:marTop w:val="0"/>
      <w:marBottom w:val="0"/>
      <w:divBdr>
        <w:top w:val="none" w:sz="0" w:space="0" w:color="auto"/>
        <w:left w:val="none" w:sz="0" w:space="0" w:color="auto"/>
        <w:bottom w:val="none" w:sz="0" w:space="0" w:color="auto"/>
        <w:right w:val="none" w:sz="0" w:space="0" w:color="auto"/>
      </w:divBdr>
    </w:div>
    <w:div w:id="124352870">
      <w:bodyDiv w:val="1"/>
      <w:marLeft w:val="0"/>
      <w:marRight w:val="0"/>
      <w:marTop w:val="0"/>
      <w:marBottom w:val="0"/>
      <w:divBdr>
        <w:top w:val="none" w:sz="0" w:space="0" w:color="auto"/>
        <w:left w:val="none" w:sz="0" w:space="0" w:color="auto"/>
        <w:bottom w:val="none" w:sz="0" w:space="0" w:color="auto"/>
        <w:right w:val="none" w:sz="0" w:space="0" w:color="auto"/>
      </w:divBdr>
    </w:div>
    <w:div w:id="142357105">
      <w:bodyDiv w:val="1"/>
      <w:marLeft w:val="0"/>
      <w:marRight w:val="0"/>
      <w:marTop w:val="0"/>
      <w:marBottom w:val="0"/>
      <w:divBdr>
        <w:top w:val="none" w:sz="0" w:space="0" w:color="auto"/>
        <w:left w:val="none" w:sz="0" w:space="0" w:color="auto"/>
        <w:bottom w:val="none" w:sz="0" w:space="0" w:color="auto"/>
        <w:right w:val="none" w:sz="0" w:space="0" w:color="auto"/>
      </w:divBdr>
      <w:divsChild>
        <w:div w:id="2096856580">
          <w:marLeft w:val="274"/>
          <w:marRight w:val="0"/>
          <w:marTop w:val="0"/>
          <w:marBottom w:val="0"/>
          <w:divBdr>
            <w:top w:val="none" w:sz="0" w:space="0" w:color="auto"/>
            <w:left w:val="none" w:sz="0" w:space="0" w:color="auto"/>
            <w:bottom w:val="none" w:sz="0" w:space="0" w:color="auto"/>
            <w:right w:val="none" w:sz="0" w:space="0" w:color="auto"/>
          </w:divBdr>
        </w:div>
      </w:divsChild>
    </w:div>
    <w:div w:id="157767983">
      <w:bodyDiv w:val="1"/>
      <w:marLeft w:val="0"/>
      <w:marRight w:val="0"/>
      <w:marTop w:val="0"/>
      <w:marBottom w:val="0"/>
      <w:divBdr>
        <w:top w:val="none" w:sz="0" w:space="0" w:color="auto"/>
        <w:left w:val="none" w:sz="0" w:space="0" w:color="auto"/>
        <w:bottom w:val="none" w:sz="0" w:space="0" w:color="auto"/>
        <w:right w:val="none" w:sz="0" w:space="0" w:color="auto"/>
      </w:divBdr>
      <w:divsChild>
        <w:div w:id="1294361864">
          <w:marLeft w:val="274"/>
          <w:marRight w:val="0"/>
          <w:marTop w:val="0"/>
          <w:marBottom w:val="0"/>
          <w:divBdr>
            <w:top w:val="none" w:sz="0" w:space="0" w:color="auto"/>
            <w:left w:val="none" w:sz="0" w:space="0" w:color="auto"/>
            <w:bottom w:val="none" w:sz="0" w:space="0" w:color="auto"/>
            <w:right w:val="none" w:sz="0" w:space="0" w:color="auto"/>
          </w:divBdr>
        </w:div>
        <w:div w:id="1283224751">
          <w:marLeft w:val="274"/>
          <w:marRight w:val="0"/>
          <w:marTop w:val="0"/>
          <w:marBottom w:val="0"/>
          <w:divBdr>
            <w:top w:val="none" w:sz="0" w:space="0" w:color="auto"/>
            <w:left w:val="none" w:sz="0" w:space="0" w:color="auto"/>
            <w:bottom w:val="none" w:sz="0" w:space="0" w:color="auto"/>
            <w:right w:val="none" w:sz="0" w:space="0" w:color="auto"/>
          </w:divBdr>
        </w:div>
        <w:div w:id="409886686">
          <w:marLeft w:val="274"/>
          <w:marRight w:val="0"/>
          <w:marTop w:val="0"/>
          <w:marBottom w:val="0"/>
          <w:divBdr>
            <w:top w:val="none" w:sz="0" w:space="0" w:color="auto"/>
            <w:left w:val="none" w:sz="0" w:space="0" w:color="auto"/>
            <w:bottom w:val="none" w:sz="0" w:space="0" w:color="auto"/>
            <w:right w:val="none" w:sz="0" w:space="0" w:color="auto"/>
          </w:divBdr>
        </w:div>
        <w:div w:id="1262880174">
          <w:marLeft w:val="274"/>
          <w:marRight w:val="0"/>
          <w:marTop w:val="0"/>
          <w:marBottom w:val="0"/>
          <w:divBdr>
            <w:top w:val="none" w:sz="0" w:space="0" w:color="auto"/>
            <w:left w:val="none" w:sz="0" w:space="0" w:color="auto"/>
            <w:bottom w:val="none" w:sz="0" w:space="0" w:color="auto"/>
            <w:right w:val="none" w:sz="0" w:space="0" w:color="auto"/>
          </w:divBdr>
        </w:div>
        <w:div w:id="1724132906">
          <w:marLeft w:val="360"/>
          <w:marRight w:val="0"/>
          <w:marTop w:val="0"/>
          <w:marBottom w:val="0"/>
          <w:divBdr>
            <w:top w:val="none" w:sz="0" w:space="0" w:color="auto"/>
            <w:left w:val="none" w:sz="0" w:space="0" w:color="auto"/>
            <w:bottom w:val="none" w:sz="0" w:space="0" w:color="auto"/>
            <w:right w:val="none" w:sz="0" w:space="0" w:color="auto"/>
          </w:divBdr>
        </w:div>
        <w:div w:id="1097211581">
          <w:marLeft w:val="360"/>
          <w:marRight w:val="0"/>
          <w:marTop w:val="0"/>
          <w:marBottom w:val="0"/>
          <w:divBdr>
            <w:top w:val="none" w:sz="0" w:space="0" w:color="auto"/>
            <w:left w:val="none" w:sz="0" w:space="0" w:color="auto"/>
            <w:bottom w:val="none" w:sz="0" w:space="0" w:color="auto"/>
            <w:right w:val="none" w:sz="0" w:space="0" w:color="auto"/>
          </w:divBdr>
        </w:div>
        <w:div w:id="680163634">
          <w:marLeft w:val="360"/>
          <w:marRight w:val="0"/>
          <w:marTop w:val="0"/>
          <w:marBottom w:val="0"/>
          <w:divBdr>
            <w:top w:val="none" w:sz="0" w:space="0" w:color="auto"/>
            <w:left w:val="none" w:sz="0" w:space="0" w:color="auto"/>
            <w:bottom w:val="none" w:sz="0" w:space="0" w:color="auto"/>
            <w:right w:val="none" w:sz="0" w:space="0" w:color="auto"/>
          </w:divBdr>
        </w:div>
        <w:div w:id="1156074862">
          <w:marLeft w:val="360"/>
          <w:marRight w:val="0"/>
          <w:marTop w:val="0"/>
          <w:marBottom w:val="0"/>
          <w:divBdr>
            <w:top w:val="none" w:sz="0" w:space="0" w:color="auto"/>
            <w:left w:val="none" w:sz="0" w:space="0" w:color="auto"/>
            <w:bottom w:val="none" w:sz="0" w:space="0" w:color="auto"/>
            <w:right w:val="none" w:sz="0" w:space="0" w:color="auto"/>
          </w:divBdr>
        </w:div>
        <w:div w:id="240650732">
          <w:marLeft w:val="274"/>
          <w:marRight w:val="0"/>
          <w:marTop w:val="0"/>
          <w:marBottom w:val="0"/>
          <w:divBdr>
            <w:top w:val="none" w:sz="0" w:space="0" w:color="auto"/>
            <w:left w:val="none" w:sz="0" w:space="0" w:color="auto"/>
            <w:bottom w:val="none" w:sz="0" w:space="0" w:color="auto"/>
            <w:right w:val="none" w:sz="0" w:space="0" w:color="auto"/>
          </w:divBdr>
        </w:div>
        <w:div w:id="1171724273">
          <w:marLeft w:val="274"/>
          <w:marRight w:val="0"/>
          <w:marTop w:val="0"/>
          <w:marBottom w:val="0"/>
          <w:divBdr>
            <w:top w:val="none" w:sz="0" w:space="0" w:color="auto"/>
            <w:left w:val="none" w:sz="0" w:space="0" w:color="auto"/>
            <w:bottom w:val="none" w:sz="0" w:space="0" w:color="auto"/>
            <w:right w:val="none" w:sz="0" w:space="0" w:color="auto"/>
          </w:divBdr>
        </w:div>
        <w:div w:id="661587431">
          <w:marLeft w:val="274"/>
          <w:marRight w:val="0"/>
          <w:marTop w:val="0"/>
          <w:marBottom w:val="0"/>
          <w:divBdr>
            <w:top w:val="none" w:sz="0" w:space="0" w:color="auto"/>
            <w:left w:val="none" w:sz="0" w:space="0" w:color="auto"/>
            <w:bottom w:val="none" w:sz="0" w:space="0" w:color="auto"/>
            <w:right w:val="none" w:sz="0" w:space="0" w:color="auto"/>
          </w:divBdr>
        </w:div>
        <w:div w:id="1278609268">
          <w:marLeft w:val="360"/>
          <w:marRight w:val="0"/>
          <w:marTop w:val="0"/>
          <w:marBottom w:val="0"/>
          <w:divBdr>
            <w:top w:val="none" w:sz="0" w:space="0" w:color="auto"/>
            <w:left w:val="none" w:sz="0" w:space="0" w:color="auto"/>
            <w:bottom w:val="none" w:sz="0" w:space="0" w:color="auto"/>
            <w:right w:val="none" w:sz="0" w:space="0" w:color="auto"/>
          </w:divBdr>
        </w:div>
        <w:div w:id="1219053038">
          <w:marLeft w:val="360"/>
          <w:marRight w:val="0"/>
          <w:marTop w:val="0"/>
          <w:marBottom w:val="0"/>
          <w:divBdr>
            <w:top w:val="none" w:sz="0" w:space="0" w:color="auto"/>
            <w:left w:val="none" w:sz="0" w:space="0" w:color="auto"/>
            <w:bottom w:val="none" w:sz="0" w:space="0" w:color="auto"/>
            <w:right w:val="none" w:sz="0" w:space="0" w:color="auto"/>
          </w:divBdr>
        </w:div>
        <w:div w:id="389185387">
          <w:marLeft w:val="360"/>
          <w:marRight w:val="0"/>
          <w:marTop w:val="0"/>
          <w:marBottom w:val="0"/>
          <w:divBdr>
            <w:top w:val="none" w:sz="0" w:space="0" w:color="auto"/>
            <w:left w:val="none" w:sz="0" w:space="0" w:color="auto"/>
            <w:bottom w:val="none" w:sz="0" w:space="0" w:color="auto"/>
            <w:right w:val="none" w:sz="0" w:space="0" w:color="auto"/>
          </w:divBdr>
        </w:div>
        <w:div w:id="807431044">
          <w:marLeft w:val="360"/>
          <w:marRight w:val="0"/>
          <w:marTop w:val="0"/>
          <w:marBottom w:val="0"/>
          <w:divBdr>
            <w:top w:val="none" w:sz="0" w:space="0" w:color="auto"/>
            <w:left w:val="none" w:sz="0" w:space="0" w:color="auto"/>
            <w:bottom w:val="none" w:sz="0" w:space="0" w:color="auto"/>
            <w:right w:val="none" w:sz="0" w:space="0" w:color="auto"/>
          </w:divBdr>
        </w:div>
        <w:div w:id="652683434">
          <w:marLeft w:val="360"/>
          <w:marRight w:val="0"/>
          <w:marTop w:val="0"/>
          <w:marBottom w:val="0"/>
          <w:divBdr>
            <w:top w:val="none" w:sz="0" w:space="0" w:color="auto"/>
            <w:left w:val="none" w:sz="0" w:space="0" w:color="auto"/>
            <w:bottom w:val="none" w:sz="0" w:space="0" w:color="auto"/>
            <w:right w:val="none" w:sz="0" w:space="0" w:color="auto"/>
          </w:divBdr>
        </w:div>
        <w:div w:id="813566595">
          <w:marLeft w:val="360"/>
          <w:marRight w:val="0"/>
          <w:marTop w:val="0"/>
          <w:marBottom w:val="0"/>
          <w:divBdr>
            <w:top w:val="none" w:sz="0" w:space="0" w:color="auto"/>
            <w:left w:val="none" w:sz="0" w:space="0" w:color="auto"/>
            <w:bottom w:val="none" w:sz="0" w:space="0" w:color="auto"/>
            <w:right w:val="none" w:sz="0" w:space="0" w:color="auto"/>
          </w:divBdr>
        </w:div>
        <w:div w:id="1567258050">
          <w:marLeft w:val="360"/>
          <w:marRight w:val="0"/>
          <w:marTop w:val="0"/>
          <w:marBottom w:val="0"/>
          <w:divBdr>
            <w:top w:val="none" w:sz="0" w:space="0" w:color="auto"/>
            <w:left w:val="none" w:sz="0" w:space="0" w:color="auto"/>
            <w:bottom w:val="none" w:sz="0" w:space="0" w:color="auto"/>
            <w:right w:val="none" w:sz="0" w:space="0" w:color="auto"/>
          </w:divBdr>
        </w:div>
        <w:div w:id="615989636">
          <w:marLeft w:val="274"/>
          <w:marRight w:val="0"/>
          <w:marTop w:val="0"/>
          <w:marBottom w:val="0"/>
          <w:divBdr>
            <w:top w:val="none" w:sz="0" w:space="0" w:color="auto"/>
            <w:left w:val="none" w:sz="0" w:space="0" w:color="auto"/>
            <w:bottom w:val="none" w:sz="0" w:space="0" w:color="auto"/>
            <w:right w:val="none" w:sz="0" w:space="0" w:color="auto"/>
          </w:divBdr>
        </w:div>
        <w:div w:id="430785607">
          <w:marLeft w:val="274"/>
          <w:marRight w:val="0"/>
          <w:marTop w:val="0"/>
          <w:marBottom w:val="0"/>
          <w:divBdr>
            <w:top w:val="none" w:sz="0" w:space="0" w:color="auto"/>
            <w:left w:val="none" w:sz="0" w:space="0" w:color="auto"/>
            <w:bottom w:val="none" w:sz="0" w:space="0" w:color="auto"/>
            <w:right w:val="none" w:sz="0" w:space="0" w:color="auto"/>
          </w:divBdr>
        </w:div>
        <w:div w:id="841627684">
          <w:marLeft w:val="360"/>
          <w:marRight w:val="0"/>
          <w:marTop w:val="0"/>
          <w:marBottom w:val="0"/>
          <w:divBdr>
            <w:top w:val="none" w:sz="0" w:space="0" w:color="auto"/>
            <w:left w:val="none" w:sz="0" w:space="0" w:color="auto"/>
            <w:bottom w:val="none" w:sz="0" w:space="0" w:color="auto"/>
            <w:right w:val="none" w:sz="0" w:space="0" w:color="auto"/>
          </w:divBdr>
        </w:div>
        <w:div w:id="111167827">
          <w:marLeft w:val="360"/>
          <w:marRight w:val="0"/>
          <w:marTop w:val="0"/>
          <w:marBottom w:val="0"/>
          <w:divBdr>
            <w:top w:val="none" w:sz="0" w:space="0" w:color="auto"/>
            <w:left w:val="none" w:sz="0" w:space="0" w:color="auto"/>
            <w:bottom w:val="none" w:sz="0" w:space="0" w:color="auto"/>
            <w:right w:val="none" w:sz="0" w:space="0" w:color="auto"/>
          </w:divBdr>
        </w:div>
        <w:div w:id="702949072">
          <w:marLeft w:val="360"/>
          <w:marRight w:val="0"/>
          <w:marTop w:val="0"/>
          <w:marBottom w:val="0"/>
          <w:divBdr>
            <w:top w:val="none" w:sz="0" w:space="0" w:color="auto"/>
            <w:left w:val="none" w:sz="0" w:space="0" w:color="auto"/>
            <w:bottom w:val="none" w:sz="0" w:space="0" w:color="auto"/>
            <w:right w:val="none" w:sz="0" w:space="0" w:color="auto"/>
          </w:divBdr>
        </w:div>
        <w:div w:id="1414620471">
          <w:marLeft w:val="360"/>
          <w:marRight w:val="0"/>
          <w:marTop w:val="0"/>
          <w:marBottom w:val="0"/>
          <w:divBdr>
            <w:top w:val="none" w:sz="0" w:space="0" w:color="auto"/>
            <w:left w:val="none" w:sz="0" w:space="0" w:color="auto"/>
            <w:bottom w:val="none" w:sz="0" w:space="0" w:color="auto"/>
            <w:right w:val="none" w:sz="0" w:space="0" w:color="auto"/>
          </w:divBdr>
        </w:div>
        <w:div w:id="1360163348">
          <w:marLeft w:val="360"/>
          <w:marRight w:val="0"/>
          <w:marTop w:val="0"/>
          <w:marBottom w:val="0"/>
          <w:divBdr>
            <w:top w:val="none" w:sz="0" w:space="0" w:color="auto"/>
            <w:left w:val="none" w:sz="0" w:space="0" w:color="auto"/>
            <w:bottom w:val="none" w:sz="0" w:space="0" w:color="auto"/>
            <w:right w:val="none" w:sz="0" w:space="0" w:color="auto"/>
          </w:divBdr>
        </w:div>
        <w:div w:id="1017462506">
          <w:marLeft w:val="274"/>
          <w:marRight w:val="0"/>
          <w:marTop w:val="0"/>
          <w:marBottom w:val="0"/>
          <w:divBdr>
            <w:top w:val="none" w:sz="0" w:space="0" w:color="auto"/>
            <w:left w:val="none" w:sz="0" w:space="0" w:color="auto"/>
            <w:bottom w:val="none" w:sz="0" w:space="0" w:color="auto"/>
            <w:right w:val="none" w:sz="0" w:space="0" w:color="auto"/>
          </w:divBdr>
        </w:div>
        <w:div w:id="602224050">
          <w:marLeft w:val="274"/>
          <w:marRight w:val="0"/>
          <w:marTop w:val="0"/>
          <w:marBottom w:val="0"/>
          <w:divBdr>
            <w:top w:val="none" w:sz="0" w:space="0" w:color="auto"/>
            <w:left w:val="none" w:sz="0" w:space="0" w:color="auto"/>
            <w:bottom w:val="none" w:sz="0" w:space="0" w:color="auto"/>
            <w:right w:val="none" w:sz="0" w:space="0" w:color="auto"/>
          </w:divBdr>
        </w:div>
        <w:div w:id="1840730968">
          <w:marLeft w:val="274"/>
          <w:marRight w:val="0"/>
          <w:marTop w:val="0"/>
          <w:marBottom w:val="0"/>
          <w:divBdr>
            <w:top w:val="none" w:sz="0" w:space="0" w:color="auto"/>
            <w:left w:val="none" w:sz="0" w:space="0" w:color="auto"/>
            <w:bottom w:val="none" w:sz="0" w:space="0" w:color="auto"/>
            <w:right w:val="none" w:sz="0" w:space="0" w:color="auto"/>
          </w:divBdr>
        </w:div>
        <w:div w:id="838741408">
          <w:marLeft w:val="274"/>
          <w:marRight w:val="0"/>
          <w:marTop w:val="0"/>
          <w:marBottom w:val="0"/>
          <w:divBdr>
            <w:top w:val="none" w:sz="0" w:space="0" w:color="auto"/>
            <w:left w:val="none" w:sz="0" w:space="0" w:color="auto"/>
            <w:bottom w:val="none" w:sz="0" w:space="0" w:color="auto"/>
            <w:right w:val="none" w:sz="0" w:space="0" w:color="auto"/>
          </w:divBdr>
        </w:div>
        <w:div w:id="738333818">
          <w:marLeft w:val="274"/>
          <w:marRight w:val="0"/>
          <w:marTop w:val="0"/>
          <w:marBottom w:val="0"/>
          <w:divBdr>
            <w:top w:val="none" w:sz="0" w:space="0" w:color="auto"/>
            <w:left w:val="none" w:sz="0" w:space="0" w:color="auto"/>
            <w:bottom w:val="none" w:sz="0" w:space="0" w:color="auto"/>
            <w:right w:val="none" w:sz="0" w:space="0" w:color="auto"/>
          </w:divBdr>
        </w:div>
        <w:div w:id="969672722">
          <w:marLeft w:val="360"/>
          <w:marRight w:val="0"/>
          <w:marTop w:val="0"/>
          <w:marBottom w:val="0"/>
          <w:divBdr>
            <w:top w:val="none" w:sz="0" w:space="0" w:color="auto"/>
            <w:left w:val="none" w:sz="0" w:space="0" w:color="auto"/>
            <w:bottom w:val="none" w:sz="0" w:space="0" w:color="auto"/>
            <w:right w:val="none" w:sz="0" w:space="0" w:color="auto"/>
          </w:divBdr>
        </w:div>
        <w:div w:id="1225332611">
          <w:marLeft w:val="360"/>
          <w:marRight w:val="0"/>
          <w:marTop w:val="0"/>
          <w:marBottom w:val="0"/>
          <w:divBdr>
            <w:top w:val="none" w:sz="0" w:space="0" w:color="auto"/>
            <w:left w:val="none" w:sz="0" w:space="0" w:color="auto"/>
            <w:bottom w:val="none" w:sz="0" w:space="0" w:color="auto"/>
            <w:right w:val="none" w:sz="0" w:space="0" w:color="auto"/>
          </w:divBdr>
        </w:div>
        <w:div w:id="793059682">
          <w:marLeft w:val="360"/>
          <w:marRight w:val="0"/>
          <w:marTop w:val="0"/>
          <w:marBottom w:val="0"/>
          <w:divBdr>
            <w:top w:val="none" w:sz="0" w:space="0" w:color="auto"/>
            <w:left w:val="none" w:sz="0" w:space="0" w:color="auto"/>
            <w:bottom w:val="none" w:sz="0" w:space="0" w:color="auto"/>
            <w:right w:val="none" w:sz="0" w:space="0" w:color="auto"/>
          </w:divBdr>
        </w:div>
        <w:div w:id="171383407">
          <w:marLeft w:val="360"/>
          <w:marRight w:val="0"/>
          <w:marTop w:val="0"/>
          <w:marBottom w:val="0"/>
          <w:divBdr>
            <w:top w:val="none" w:sz="0" w:space="0" w:color="auto"/>
            <w:left w:val="none" w:sz="0" w:space="0" w:color="auto"/>
            <w:bottom w:val="none" w:sz="0" w:space="0" w:color="auto"/>
            <w:right w:val="none" w:sz="0" w:space="0" w:color="auto"/>
          </w:divBdr>
        </w:div>
        <w:div w:id="1813523354">
          <w:marLeft w:val="360"/>
          <w:marRight w:val="0"/>
          <w:marTop w:val="0"/>
          <w:marBottom w:val="0"/>
          <w:divBdr>
            <w:top w:val="none" w:sz="0" w:space="0" w:color="auto"/>
            <w:left w:val="none" w:sz="0" w:space="0" w:color="auto"/>
            <w:bottom w:val="none" w:sz="0" w:space="0" w:color="auto"/>
            <w:right w:val="none" w:sz="0" w:space="0" w:color="auto"/>
          </w:divBdr>
        </w:div>
      </w:divsChild>
    </w:div>
    <w:div w:id="189295368">
      <w:bodyDiv w:val="1"/>
      <w:marLeft w:val="0"/>
      <w:marRight w:val="0"/>
      <w:marTop w:val="0"/>
      <w:marBottom w:val="0"/>
      <w:divBdr>
        <w:top w:val="none" w:sz="0" w:space="0" w:color="auto"/>
        <w:left w:val="none" w:sz="0" w:space="0" w:color="auto"/>
        <w:bottom w:val="none" w:sz="0" w:space="0" w:color="auto"/>
        <w:right w:val="none" w:sz="0" w:space="0" w:color="auto"/>
      </w:divBdr>
    </w:div>
    <w:div w:id="192421175">
      <w:bodyDiv w:val="1"/>
      <w:marLeft w:val="0"/>
      <w:marRight w:val="0"/>
      <w:marTop w:val="0"/>
      <w:marBottom w:val="0"/>
      <w:divBdr>
        <w:top w:val="none" w:sz="0" w:space="0" w:color="auto"/>
        <w:left w:val="none" w:sz="0" w:space="0" w:color="auto"/>
        <w:bottom w:val="none" w:sz="0" w:space="0" w:color="auto"/>
        <w:right w:val="none" w:sz="0" w:space="0" w:color="auto"/>
      </w:divBdr>
      <w:divsChild>
        <w:div w:id="989405190">
          <w:marLeft w:val="274"/>
          <w:marRight w:val="0"/>
          <w:marTop w:val="0"/>
          <w:marBottom w:val="0"/>
          <w:divBdr>
            <w:top w:val="none" w:sz="0" w:space="0" w:color="auto"/>
            <w:left w:val="none" w:sz="0" w:space="0" w:color="auto"/>
            <w:bottom w:val="none" w:sz="0" w:space="0" w:color="auto"/>
            <w:right w:val="none" w:sz="0" w:space="0" w:color="auto"/>
          </w:divBdr>
        </w:div>
      </w:divsChild>
    </w:div>
    <w:div w:id="194923379">
      <w:bodyDiv w:val="1"/>
      <w:marLeft w:val="0"/>
      <w:marRight w:val="0"/>
      <w:marTop w:val="0"/>
      <w:marBottom w:val="0"/>
      <w:divBdr>
        <w:top w:val="none" w:sz="0" w:space="0" w:color="auto"/>
        <w:left w:val="none" w:sz="0" w:space="0" w:color="auto"/>
        <w:bottom w:val="none" w:sz="0" w:space="0" w:color="auto"/>
        <w:right w:val="none" w:sz="0" w:space="0" w:color="auto"/>
      </w:divBdr>
      <w:divsChild>
        <w:div w:id="248587750">
          <w:marLeft w:val="274"/>
          <w:marRight w:val="0"/>
          <w:marTop w:val="0"/>
          <w:marBottom w:val="0"/>
          <w:divBdr>
            <w:top w:val="none" w:sz="0" w:space="0" w:color="auto"/>
            <w:left w:val="none" w:sz="0" w:space="0" w:color="auto"/>
            <w:bottom w:val="none" w:sz="0" w:space="0" w:color="auto"/>
            <w:right w:val="none" w:sz="0" w:space="0" w:color="auto"/>
          </w:divBdr>
        </w:div>
      </w:divsChild>
    </w:div>
    <w:div w:id="195167267">
      <w:bodyDiv w:val="1"/>
      <w:marLeft w:val="0"/>
      <w:marRight w:val="0"/>
      <w:marTop w:val="0"/>
      <w:marBottom w:val="0"/>
      <w:divBdr>
        <w:top w:val="none" w:sz="0" w:space="0" w:color="auto"/>
        <w:left w:val="none" w:sz="0" w:space="0" w:color="auto"/>
        <w:bottom w:val="none" w:sz="0" w:space="0" w:color="auto"/>
        <w:right w:val="none" w:sz="0" w:space="0" w:color="auto"/>
      </w:divBdr>
    </w:div>
    <w:div w:id="208036462">
      <w:bodyDiv w:val="1"/>
      <w:marLeft w:val="0"/>
      <w:marRight w:val="0"/>
      <w:marTop w:val="0"/>
      <w:marBottom w:val="0"/>
      <w:divBdr>
        <w:top w:val="none" w:sz="0" w:space="0" w:color="auto"/>
        <w:left w:val="none" w:sz="0" w:space="0" w:color="auto"/>
        <w:bottom w:val="none" w:sz="0" w:space="0" w:color="auto"/>
        <w:right w:val="none" w:sz="0" w:space="0" w:color="auto"/>
      </w:divBdr>
    </w:div>
    <w:div w:id="220792632">
      <w:bodyDiv w:val="1"/>
      <w:marLeft w:val="0"/>
      <w:marRight w:val="0"/>
      <w:marTop w:val="0"/>
      <w:marBottom w:val="0"/>
      <w:divBdr>
        <w:top w:val="none" w:sz="0" w:space="0" w:color="auto"/>
        <w:left w:val="none" w:sz="0" w:space="0" w:color="auto"/>
        <w:bottom w:val="none" w:sz="0" w:space="0" w:color="auto"/>
        <w:right w:val="none" w:sz="0" w:space="0" w:color="auto"/>
      </w:divBdr>
      <w:divsChild>
        <w:div w:id="186918822">
          <w:marLeft w:val="0"/>
          <w:marRight w:val="0"/>
          <w:marTop w:val="0"/>
          <w:marBottom w:val="0"/>
          <w:divBdr>
            <w:top w:val="none" w:sz="0" w:space="0" w:color="auto"/>
            <w:left w:val="none" w:sz="0" w:space="0" w:color="auto"/>
            <w:bottom w:val="none" w:sz="0" w:space="0" w:color="auto"/>
            <w:right w:val="none" w:sz="0" w:space="0" w:color="auto"/>
          </w:divBdr>
          <w:divsChild>
            <w:div w:id="1753888535">
              <w:marLeft w:val="0"/>
              <w:marRight w:val="0"/>
              <w:marTop w:val="0"/>
              <w:marBottom w:val="0"/>
              <w:divBdr>
                <w:top w:val="none" w:sz="0" w:space="0" w:color="auto"/>
                <w:left w:val="none" w:sz="0" w:space="0" w:color="auto"/>
                <w:bottom w:val="none" w:sz="0" w:space="0" w:color="auto"/>
                <w:right w:val="none" w:sz="0" w:space="0" w:color="auto"/>
              </w:divBdr>
              <w:divsChild>
                <w:div w:id="1861697576">
                  <w:marLeft w:val="0"/>
                  <w:marRight w:val="0"/>
                  <w:marTop w:val="0"/>
                  <w:marBottom w:val="0"/>
                  <w:divBdr>
                    <w:top w:val="none" w:sz="0" w:space="0" w:color="auto"/>
                    <w:left w:val="none" w:sz="0" w:space="0" w:color="auto"/>
                    <w:bottom w:val="none" w:sz="0" w:space="0" w:color="auto"/>
                    <w:right w:val="none" w:sz="0" w:space="0" w:color="auto"/>
                  </w:divBdr>
                  <w:divsChild>
                    <w:div w:id="17654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8989">
      <w:bodyDiv w:val="1"/>
      <w:marLeft w:val="0"/>
      <w:marRight w:val="0"/>
      <w:marTop w:val="0"/>
      <w:marBottom w:val="0"/>
      <w:divBdr>
        <w:top w:val="none" w:sz="0" w:space="0" w:color="auto"/>
        <w:left w:val="none" w:sz="0" w:space="0" w:color="auto"/>
        <w:bottom w:val="none" w:sz="0" w:space="0" w:color="auto"/>
        <w:right w:val="none" w:sz="0" w:space="0" w:color="auto"/>
      </w:divBdr>
    </w:div>
    <w:div w:id="233439581">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50938505">
      <w:bodyDiv w:val="1"/>
      <w:marLeft w:val="0"/>
      <w:marRight w:val="0"/>
      <w:marTop w:val="0"/>
      <w:marBottom w:val="0"/>
      <w:divBdr>
        <w:top w:val="none" w:sz="0" w:space="0" w:color="auto"/>
        <w:left w:val="none" w:sz="0" w:space="0" w:color="auto"/>
        <w:bottom w:val="none" w:sz="0" w:space="0" w:color="auto"/>
        <w:right w:val="none" w:sz="0" w:space="0" w:color="auto"/>
      </w:divBdr>
      <w:divsChild>
        <w:div w:id="611591021">
          <w:marLeft w:val="274"/>
          <w:marRight w:val="0"/>
          <w:marTop w:val="0"/>
          <w:marBottom w:val="0"/>
          <w:divBdr>
            <w:top w:val="none" w:sz="0" w:space="0" w:color="auto"/>
            <w:left w:val="none" w:sz="0" w:space="0" w:color="auto"/>
            <w:bottom w:val="none" w:sz="0" w:space="0" w:color="auto"/>
            <w:right w:val="none" w:sz="0" w:space="0" w:color="auto"/>
          </w:divBdr>
        </w:div>
      </w:divsChild>
    </w:div>
    <w:div w:id="272522241">
      <w:bodyDiv w:val="1"/>
      <w:marLeft w:val="0"/>
      <w:marRight w:val="0"/>
      <w:marTop w:val="0"/>
      <w:marBottom w:val="0"/>
      <w:divBdr>
        <w:top w:val="none" w:sz="0" w:space="0" w:color="auto"/>
        <w:left w:val="none" w:sz="0" w:space="0" w:color="auto"/>
        <w:bottom w:val="none" w:sz="0" w:space="0" w:color="auto"/>
        <w:right w:val="none" w:sz="0" w:space="0" w:color="auto"/>
      </w:divBdr>
    </w:div>
    <w:div w:id="274212836">
      <w:bodyDiv w:val="1"/>
      <w:marLeft w:val="0"/>
      <w:marRight w:val="0"/>
      <w:marTop w:val="0"/>
      <w:marBottom w:val="0"/>
      <w:divBdr>
        <w:top w:val="none" w:sz="0" w:space="0" w:color="auto"/>
        <w:left w:val="none" w:sz="0" w:space="0" w:color="auto"/>
        <w:bottom w:val="none" w:sz="0" w:space="0" w:color="auto"/>
        <w:right w:val="none" w:sz="0" w:space="0" w:color="auto"/>
      </w:divBdr>
    </w:div>
    <w:div w:id="278074369">
      <w:bodyDiv w:val="1"/>
      <w:marLeft w:val="0"/>
      <w:marRight w:val="0"/>
      <w:marTop w:val="0"/>
      <w:marBottom w:val="0"/>
      <w:divBdr>
        <w:top w:val="none" w:sz="0" w:space="0" w:color="auto"/>
        <w:left w:val="none" w:sz="0" w:space="0" w:color="auto"/>
        <w:bottom w:val="none" w:sz="0" w:space="0" w:color="auto"/>
        <w:right w:val="none" w:sz="0" w:space="0" w:color="auto"/>
      </w:divBdr>
    </w:div>
    <w:div w:id="278731273">
      <w:bodyDiv w:val="1"/>
      <w:marLeft w:val="0"/>
      <w:marRight w:val="0"/>
      <w:marTop w:val="0"/>
      <w:marBottom w:val="0"/>
      <w:divBdr>
        <w:top w:val="none" w:sz="0" w:space="0" w:color="auto"/>
        <w:left w:val="none" w:sz="0" w:space="0" w:color="auto"/>
        <w:bottom w:val="none" w:sz="0" w:space="0" w:color="auto"/>
        <w:right w:val="none" w:sz="0" w:space="0" w:color="auto"/>
      </w:divBdr>
      <w:divsChild>
        <w:div w:id="2078431218">
          <w:marLeft w:val="274"/>
          <w:marRight w:val="0"/>
          <w:marTop w:val="0"/>
          <w:marBottom w:val="0"/>
          <w:divBdr>
            <w:top w:val="none" w:sz="0" w:space="0" w:color="auto"/>
            <w:left w:val="none" w:sz="0" w:space="0" w:color="auto"/>
            <w:bottom w:val="none" w:sz="0" w:space="0" w:color="auto"/>
            <w:right w:val="none" w:sz="0" w:space="0" w:color="auto"/>
          </w:divBdr>
        </w:div>
      </w:divsChild>
    </w:div>
    <w:div w:id="280771409">
      <w:bodyDiv w:val="1"/>
      <w:marLeft w:val="0"/>
      <w:marRight w:val="0"/>
      <w:marTop w:val="0"/>
      <w:marBottom w:val="0"/>
      <w:divBdr>
        <w:top w:val="none" w:sz="0" w:space="0" w:color="auto"/>
        <w:left w:val="none" w:sz="0" w:space="0" w:color="auto"/>
        <w:bottom w:val="none" w:sz="0" w:space="0" w:color="auto"/>
        <w:right w:val="none" w:sz="0" w:space="0" w:color="auto"/>
      </w:divBdr>
    </w:div>
    <w:div w:id="290868511">
      <w:bodyDiv w:val="1"/>
      <w:marLeft w:val="0"/>
      <w:marRight w:val="0"/>
      <w:marTop w:val="0"/>
      <w:marBottom w:val="0"/>
      <w:divBdr>
        <w:top w:val="none" w:sz="0" w:space="0" w:color="auto"/>
        <w:left w:val="none" w:sz="0" w:space="0" w:color="auto"/>
        <w:bottom w:val="none" w:sz="0" w:space="0" w:color="auto"/>
        <w:right w:val="none" w:sz="0" w:space="0" w:color="auto"/>
      </w:divBdr>
    </w:div>
    <w:div w:id="291061205">
      <w:bodyDiv w:val="1"/>
      <w:marLeft w:val="0"/>
      <w:marRight w:val="0"/>
      <w:marTop w:val="0"/>
      <w:marBottom w:val="0"/>
      <w:divBdr>
        <w:top w:val="none" w:sz="0" w:space="0" w:color="auto"/>
        <w:left w:val="none" w:sz="0" w:space="0" w:color="auto"/>
        <w:bottom w:val="none" w:sz="0" w:space="0" w:color="auto"/>
        <w:right w:val="none" w:sz="0" w:space="0" w:color="auto"/>
      </w:divBdr>
      <w:divsChild>
        <w:div w:id="571504539">
          <w:marLeft w:val="274"/>
          <w:marRight w:val="0"/>
          <w:marTop w:val="0"/>
          <w:marBottom w:val="0"/>
          <w:divBdr>
            <w:top w:val="none" w:sz="0" w:space="0" w:color="auto"/>
            <w:left w:val="none" w:sz="0" w:space="0" w:color="auto"/>
            <w:bottom w:val="none" w:sz="0" w:space="0" w:color="auto"/>
            <w:right w:val="none" w:sz="0" w:space="0" w:color="auto"/>
          </w:divBdr>
        </w:div>
      </w:divsChild>
    </w:div>
    <w:div w:id="313872916">
      <w:bodyDiv w:val="1"/>
      <w:marLeft w:val="0"/>
      <w:marRight w:val="0"/>
      <w:marTop w:val="0"/>
      <w:marBottom w:val="0"/>
      <w:divBdr>
        <w:top w:val="none" w:sz="0" w:space="0" w:color="auto"/>
        <w:left w:val="none" w:sz="0" w:space="0" w:color="auto"/>
        <w:bottom w:val="none" w:sz="0" w:space="0" w:color="auto"/>
        <w:right w:val="none" w:sz="0" w:space="0" w:color="auto"/>
      </w:divBdr>
    </w:div>
    <w:div w:id="324210104">
      <w:bodyDiv w:val="1"/>
      <w:marLeft w:val="0"/>
      <w:marRight w:val="0"/>
      <w:marTop w:val="0"/>
      <w:marBottom w:val="0"/>
      <w:divBdr>
        <w:top w:val="none" w:sz="0" w:space="0" w:color="auto"/>
        <w:left w:val="none" w:sz="0" w:space="0" w:color="auto"/>
        <w:bottom w:val="none" w:sz="0" w:space="0" w:color="auto"/>
        <w:right w:val="none" w:sz="0" w:space="0" w:color="auto"/>
      </w:divBdr>
    </w:div>
    <w:div w:id="343017675">
      <w:bodyDiv w:val="1"/>
      <w:marLeft w:val="0"/>
      <w:marRight w:val="0"/>
      <w:marTop w:val="0"/>
      <w:marBottom w:val="0"/>
      <w:divBdr>
        <w:top w:val="none" w:sz="0" w:space="0" w:color="auto"/>
        <w:left w:val="none" w:sz="0" w:space="0" w:color="auto"/>
        <w:bottom w:val="none" w:sz="0" w:space="0" w:color="auto"/>
        <w:right w:val="none" w:sz="0" w:space="0" w:color="auto"/>
      </w:divBdr>
    </w:div>
    <w:div w:id="367027965">
      <w:bodyDiv w:val="1"/>
      <w:marLeft w:val="0"/>
      <w:marRight w:val="0"/>
      <w:marTop w:val="0"/>
      <w:marBottom w:val="0"/>
      <w:divBdr>
        <w:top w:val="none" w:sz="0" w:space="0" w:color="auto"/>
        <w:left w:val="none" w:sz="0" w:space="0" w:color="auto"/>
        <w:bottom w:val="none" w:sz="0" w:space="0" w:color="auto"/>
        <w:right w:val="none" w:sz="0" w:space="0" w:color="auto"/>
      </w:divBdr>
      <w:divsChild>
        <w:div w:id="532621726">
          <w:marLeft w:val="274"/>
          <w:marRight w:val="0"/>
          <w:marTop w:val="0"/>
          <w:marBottom w:val="0"/>
          <w:divBdr>
            <w:top w:val="none" w:sz="0" w:space="0" w:color="auto"/>
            <w:left w:val="none" w:sz="0" w:space="0" w:color="auto"/>
            <w:bottom w:val="none" w:sz="0" w:space="0" w:color="auto"/>
            <w:right w:val="none" w:sz="0" w:space="0" w:color="auto"/>
          </w:divBdr>
        </w:div>
      </w:divsChild>
    </w:div>
    <w:div w:id="372507314">
      <w:bodyDiv w:val="1"/>
      <w:marLeft w:val="0"/>
      <w:marRight w:val="0"/>
      <w:marTop w:val="0"/>
      <w:marBottom w:val="0"/>
      <w:divBdr>
        <w:top w:val="none" w:sz="0" w:space="0" w:color="auto"/>
        <w:left w:val="none" w:sz="0" w:space="0" w:color="auto"/>
        <w:bottom w:val="none" w:sz="0" w:space="0" w:color="auto"/>
        <w:right w:val="none" w:sz="0" w:space="0" w:color="auto"/>
      </w:divBdr>
    </w:div>
    <w:div w:id="382220684">
      <w:bodyDiv w:val="1"/>
      <w:marLeft w:val="0"/>
      <w:marRight w:val="0"/>
      <w:marTop w:val="0"/>
      <w:marBottom w:val="0"/>
      <w:divBdr>
        <w:top w:val="none" w:sz="0" w:space="0" w:color="auto"/>
        <w:left w:val="none" w:sz="0" w:space="0" w:color="auto"/>
        <w:bottom w:val="none" w:sz="0" w:space="0" w:color="auto"/>
        <w:right w:val="none" w:sz="0" w:space="0" w:color="auto"/>
      </w:divBdr>
    </w:div>
    <w:div w:id="387580214">
      <w:bodyDiv w:val="1"/>
      <w:marLeft w:val="0"/>
      <w:marRight w:val="0"/>
      <w:marTop w:val="0"/>
      <w:marBottom w:val="0"/>
      <w:divBdr>
        <w:top w:val="none" w:sz="0" w:space="0" w:color="auto"/>
        <w:left w:val="none" w:sz="0" w:space="0" w:color="auto"/>
        <w:bottom w:val="none" w:sz="0" w:space="0" w:color="auto"/>
        <w:right w:val="none" w:sz="0" w:space="0" w:color="auto"/>
      </w:divBdr>
    </w:div>
    <w:div w:id="413363161">
      <w:bodyDiv w:val="1"/>
      <w:marLeft w:val="0"/>
      <w:marRight w:val="0"/>
      <w:marTop w:val="0"/>
      <w:marBottom w:val="0"/>
      <w:divBdr>
        <w:top w:val="none" w:sz="0" w:space="0" w:color="auto"/>
        <w:left w:val="none" w:sz="0" w:space="0" w:color="auto"/>
        <w:bottom w:val="none" w:sz="0" w:space="0" w:color="auto"/>
        <w:right w:val="none" w:sz="0" w:space="0" w:color="auto"/>
      </w:divBdr>
      <w:divsChild>
        <w:div w:id="302009653">
          <w:marLeft w:val="0"/>
          <w:marRight w:val="0"/>
          <w:marTop w:val="0"/>
          <w:marBottom w:val="0"/>
          <w:divBdr>
            <w:top w:val="none" w:sz="0" w:space="0" w:color="auto"/>
            <w:left w:val="none" w:sz="0" w:space="0" w:color="auto"/>
            <w:bottom w:val="none" w:sz="0" w:space="0" w:color="auto"/>
            <w:right w:val="none" w:sz="0" w:space="0" w:color="auto"/>
          </w:divBdr>
          <w:divsChild>
            <w:div w:id="560139922">
              <w:marLeft w:val="0"/>
              <w:marRight w:val="0"/>
              <w:marTop w:val="0"/>
              <w:marBottom w:val="0"/>
              <w:divBdr>
                <w:top w:val="none" w:sz="0" w:space="0" w:color="auto"/>
                <w:left w:val="none" w:sz="0" w:space="0" w:color="auto"/>
                <w:bottom w:val="none" w:sz="0" w:space="0" w:color="auto"/>
                <w:right w:val="none" w:sz="0" w:space="0" w:color="auto"/>
              </w:divBdr>
              <w:divsChild>
                <w:div w:id="21019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6013">
      <w:bodyDiv w:val="1"/>
      <w:marLeft w:val="0"/>
      <w:marRight w:val="0"/>
      <w:marTop w:val="0"/>
      <w:marBottom w:val="0"/>
      <w:divBdr>
        <w:top w:val="none" w:sz="0" w:space="0" w:color="auto"/>
        <w:left w:val="none" w:sz="0" w:space="0" w:color="auto"/>
        <w:bottom w:val="none" w:sz="0" w:space="0" w:color="auto"/>
        <w:right w:val="none" w:sz="0" w:space="0" w:color="auto"/>
      </w:divBdr>
    </w:div>
    <w:div w:id="423066326">
      <w:bodyDiv w:val="1"/>
      <w:marLeft w:val="0"/>
      <w:marRight w:val="0"/>
      <w:marTop w:val="0"/>
      <w:marBottom w:val="0"/>
      <w:divBdr>
        <w:top w:val="none" w:sz="0" w:space="0" w:color="auto"/>
        <w:left w:val="none" w:sz="0" w:space="0" w:color="auto"/>
        <w:bottom w:val="none" w:sz="0" w:space="0" w:color="auto"/>
        <w:right w:val="none" w:sz="0" w:space="0" w:color="auto"/>
      </w:divBdr>
    </w:div>
    <w:div w:id="448088990">
      <w:bodyDiv w:val="1"/>
      <w:marLeft w:val="0"/>
      <w:marRight w:val="0"/>
      <w:marTop w:val="0"/>
      <w:marBottom w:val="0"/>
      <w:divBdr>
        <w:top w:val="none" w:sz="0" w:space="0" w:color="auto"/>
        <w:left w:val="none" w:sz="0" w:space="0" w:color="auto"/>
        <w:bottom w:val="none" w:sz="0" w:space="0" w:color="auto"/>
        <w:right w:val="none" w:sz="0" w:space="0" w:color="auto"/>
      </w:divBdr>
    </w:div>
    <w:div w:id="453712005">
      <w:bodyDiv w:val="1"/>
      <w:marLeft w:val="0"/>
      <w:marRight w:val="0"/>
      <w:marTop w:val="0"/>
      <w:marBottom w:val="0"/>
      <w:divBdr>
        <w:top w:val="none" w:sz="0" w:space="0" w:color="auto"/>
        <w:left w:val="none" w:sz="0" w:space="0" w:color="auto"/>
        <w:bottom w:val="none" w:sz="0" w:space="0" w:color="auto"/>
        <w:right w:val="none" w:sz="0" w:space="0" w:color="auto"/>
      </w:divBdr>
    </w:div>
    <w:div w:id="468327354">
      <w:bodyDiv w:val="1"/>
      <w:marLeft w:val="0"/>
      <w:marRight w:val="0"/>
      <w:marTop w:val="0"/>
      <w:marBottom w:val="0"/>
      <w:divBdr>
        <w:top w:val="none" w:sz="0" w:space="0" w:color="auto"/>
        <w:left w:val="none" w:sz="0" w:space="0" w:color="auto"/>
        <w:bottom w:val="none" w:sz="0" w:space="0" w:color="auto"/>
        <w:right w:val="none" w:sz="0" w:space="0" w:color="auto"/>
      </w:divBdr>
      <w:divsChild>
        <w:div w:id="413161616">
          <w:marLeft w:val="0"/>
          <w:marRight w:val="0"/>
          <w:marTop w:val="0"/>
          <w:marBottom w:val="0"/>
          <w:divBdr>
            <w:top w:val="none" w:sz="0" w:space="0" w:color="auto"/>
            <w:left w:val="none" w:sz="0" w:space="0" w:color="auto"/>
            <w:bottom w:val="none" w:sz="0" w:space="0" w:color="auto"/>
            <w:right w:val="none" w:sz="0" w:space="0" w:color="auto"/>
          </w:divBdr>
          <w:divsChild>
            <w:div w:id="67963111">
              <w:marLeft w:val="0"/>
              <w:marRight w:val="0"/>
              <w:marTop w:val="0"/>
              <w:marBottom w:val="0"/>
              <w:divBdr>
                <w:top w:val="none" w:sz="0" w:space="0" w:color="auto"/>
                <w:left w:val="none" w:sz="0" w:space="0" w:color="auto"/>
                <w:bottom w:val="none" w:sz="0" w:space="0" w:color="auto"/>
                <w:right w:val="none" w:sz="0" w:space="0" w:color="auto"/>
              </w:divBdr>
              <w:divsChild>
                <w:div w:id="7101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53053">
      <w:bodyDiv w:val="1"/>
      <w:marLeft w:val="0"/>
      <w:marRight w:val="0"/>
      <w:marTop w:val="0"/>
      <w:marBottom w:val="0"/>
      <w:divBdr>
        <w:top w:val="none" w:sz="0" w:space="0" w:color="auto"/>
        <w:left w:val="none" w:sz="0" w:space="0" w:color="auto"/>
        <w:bottom w:val="none" w:sz="0" w:space="0" w:color="auto"/>
        <w:right w:val="none" w:sz="0" w:space="0" w:color="auto"/>
      </w:divBdr>
    </w:div>
    <w:div w:id="472406237">
      <w:bodyDiv w:val="1"/>
      <w:marLeft w:val="0"/>
      <w:marRight w:val="0"/>
      <w:marTop w:val="0"/>
      <w:marBottom w:val="0"/>
      <w:divBdr>
        <w:top w:val="none" w:sz="0" w:space="0" w:color="auto"/>
        <w:left w:val="none" w:sz="0" w:space="0" w:color="auto"/>
        <w:bottom w:val="none" w:sz="0" w:space="0" w:color="auto"/>
        <w:right w:val="none" w:sz="0" w:space="0" w:color="auto"/>
      </w:divBdr>
    </w:div>
    <w:div w:id="482045389">
      <w:bodyDiv w:val="1"/>
      <w:marLeft w:val="0"/>
      <w:marRight w:val="0"/>
      <w:marTop w:val="0"/>
      <w:marBottom w:val="0"/>
      <w:divBdr>
        <w:top w:val="none" w:sz="0" w:space="0" w:color="auto"/>
        <w:left w:val="none" w:sz="0" w:space="0" w:color="auto"/>
        <w:bottom w:val="none" w:sz="0" w:space="0" w:color="auto"/>
        <w:right w:val="none" w:sz="0" w:space="0" w:color="auto"/>
      </w:divBdr>
    </w:div>
    <w:div w:id="495414083">
      <w:bodyDiv w:val="1"/>
      <w:marLeft w:val="0"/>
      <w:marRight w:val="0"/>
      <w:marTop w:val="0"/>
      <w:marBottom w:val="0"/>
      <w:divBdr>
        <w:top w:val="none" w:sz="0" w:space="0" w:color="auto"/>
        <w:left w:val="none" w:sz="0" w:space="0" w:color="auto"/>
        <w:bottom w:val="none" w:sz="0" w:space="0" w:color="auto"/>
        <w:right w:val="none" w:sz="0" w:space="0" w:color="auto"/>
      </w:divBdr>
    </w:div>
    <w:div w:id="503517486">
      <w:bodyDiv w:val="1"/>
      <w:marLeft w:val="0"/>
      <w:marRight w:val="0"/>
      <w:marTop w:val="0"/>
      <w:marBottom w:val="0"/>
      <w:divBdr>
        <w:top w:val="none" w:sz="0" w:space="0" w:color="auto"/>
        <w:left w:val="none" w:sz="0" w:space="0" w:color="auto"/>
        <w:bottom w:val="none" w:sz="0" w:space="0" w:color="auto"/>
        <w:right w:val="none" w:sz="0" w:space="0" w:color="auto"/>
      </w:divBdr>
    </w:div>
    <w:div w:id="508057772">
      <w:bodyDiv w:val="1"/>
      <w:marLeft w:val="0"/>
      <w:marRight w:val="0"/>
      <w:marTop w:val="0"/>
      <w:marBottom w:val="0"/>
      <w:divBdr>
        <w:top w:val="none" w:sz="0" w:space="0" w:color="auto"/>
        <w:left w:val="none" w:sz="0" w:space="0" w:color="auto"/>
        <w:bottom w:val="none" w:sz="0" w:space="0" w:color="auto"/>
        <w:right w:val="none" w:sz="0" w:space="0" w:color="auto"/>
      </w:divBdr>
    </w:div>
    <w:div w:id="511263183">
      <w:bodyDiv w:val="1"/>
      <w:marLeft w:val="0"/>
      <w:marRight w:val="0"/>
      <w:marTop w:val="0"/>
      <w:marBottom w:val="0"/>
      <w:divBdr>
        <w:top w:val="none" w:sz="0" w:space="0" w:color="auto"/>
        <w:left w:val="none" w:sz="0" w:space="0" w:color="auto"/>
        <w:bottom w:val="none" w:sz="0" w:space="0" w:color="auto"/>
        <w:right w:val="none" w:sz="0" w:space="0" w:color="auto"/>
      </w:divBdr>
    </w:div>
    <w:div w:id="515997121">
      <w:bodyDiv w:val="1"/>
      <w:marLeft w:val="0"/>
      <w:marRight w:val="0"/>
      <w:marTop w:val="0"/>
      <w:marBottom w:val="0"/>
      <w:divBdr>
        <w:top w:val="none" w:sz="0" w:space="0" w:color="auto"/>
        <w:left w:val="none" w:sz="0" w:space="0" w:color="auto"/>
        <w:bottom w:val="none" w:sz="0" w:space="0" w:color="auto"/>
        <w:right w:val="none" w:sz="0" w:space="0" w:color="auto"/>
      </w:divBdr>
    </w:div>
    <w:div w:id="521627535">
      <w:bodyDiv w:val="1"/>
      <w:marLeft w:val="0"/>
      <w:marRight w:val="0"/>
      <w:marTop w:val="0"/>
      <w:marBottom w:val="0"/>
      <w:divBdr>
        <w:top w:val="none" w:sz="0" w:space="0" w:color="auto"/>
        <w:left w:val="none" w:sz="0" w:space="0" w:color="auto"/>
        <w:bottom w:val="none" w:sz="0" w:space="0" w:color="auto"/>
        <w:right w:val="none" w:sz="0" w:space="0" w:color="auto"/>
      </w:divBdr>
    </w:div>
    <w:div w:id="539905860">
      <w:bodyDiv w:val="1"/>
      <w:marLeft w:val="0"/>
      <w:marRight w:val="0"/>
      <w:marTop w:val="0"/>
      <w:marBottom w:val="0"/>
      <w:divBdr>
        <w:top w:val="none" w:sz="0" w:space="0" w:color="auto"/>
        <w:left w:val="none" w:sz="0" w:space="0" w:color="auto"/>
        <w:bottom w:val="none" w:sz="0" w:space="0" w:color="auto"/>
        <w:right w:val="none" w:sz="0" w:space="0" w:color="auto"/>
      </w:divBdr>
    </w:div>
    <w:div w:id="551231428">
      <w:bodyDiv w:val="1"/>
      <w:marLeft w:val="0"/>
      <w:marRight w:val="0"/>
      <w:marTop w:val="0"/>
      <w:marBottom w:val="0"/>
      <w:divBdr>
        <w:top w:val="none" w:sz="0" w:space="0" w:color="auto"/>
        <w:left w:val="none" w:sz="0" w:space="0" w:color="auto"/>
        <w:bottom w:val="none" w:sz="0" w:space="0" w:color="auto"/>
        <w:right w:val="none" w:sz="0" w:space="0" w:color="auto"/>
      </w:divBdr>
    </w:div>
    <w:div w:id="566377573">
      <w:bodyDiv w:val="1"/>
      <w:marLeft w:val="0"/>
      <w:marRight w:val="0"/>
      <w:marTop w:val="0"/>
      <w:marBottom w:val="0"/>
      <w:divBdr>
        <w:top w:val="none" w:sz="0" w:space="0" w:color="auto"/>
        <w:left w:val="none" w:sz="0" w:space="0" w:color="auto"/>
        <w:bottom w:val="none" w:sz="0" w:space="0" w:color="auto"/>
        <w:right w:val="none" w:sz="0" w:space="0" w:color="auto"/>
      </w:divBdr>
    </w:div>
    <w:div w:id="591160373">
      <w:bodyDiv w:val="1"/>
      <w:marLeft w:val="0"/>
      <w:marRight w:val="0"/>
      <w:marTop w:val="0"/>
      <w:marBottom w:val="0"/>
      <w:divBdr>
        <w:top w:val="none" w:sz="0" w:space="0" w:color="auto"/>
        <w:left w:val="none" w:sz="0" w:space="0" w:color="auto"/>
        <w:bottom w:val="none" w:sz="0" w:space="0" w:color="auto"/>
        <w:right w:val="none" w:sz="0" w:space="0" w:color="auto"/>
      </w:divBdr>
    </w:div>
    <w:div w:id="598489506">
      <w:bodyDiv w:val="1"/>
      <w:marLeft w:val="0"/>
      <w:marRight w:val="0"/>
      <w:marTop w:val="0"/>
      <w:marBottom w:val="0"/>
      <w:divBdr>
        <w:top w:val="none" w:sz="0" w:space="0" w:color="auto"/>
        <w:left w:val="none" w:sz="0" w:space="0" w:color="auto"/>
        <w:bottom w:val="none" w:sz="0" w:space="0" w:color="auto"/>
        <w:right w:val="none" w:sz="0" w:space="0" w:color="auto"/>
      </w:divBdr>
    </w:div>
    <w:div w:id="640580368">
      <w:bodyDiv w:val="1"/>
      <w:marLeft w:val="0"/>
      <w:marRight w:val="0"/>
      <w:marTop w:val="0"/>
      <w:marBottom w:val="0"/>
      <w:divBdr>
        <w:top w:val="none" w:sz="0" w:space="0" w:color="auto"/>
        <w:left w:val="none" w:sz="0" w:space="0" w:color="auto"/>
        <w:bottom w:val="none" w:sz="0" w:space="0" w:color="auto"/>
        <w:right w:val="none" w:sz="0" w:space="0" w:color="auto"/>
      </w:divBdr>
    </w:div>
    <w:div w:id="655185933">
      <w:bodyDiv w:val="1"/>
      <w:marLeft w:val="0"/>
      <w:marRight w:val="0"/>
      <w:marTop w:val="0"/>
      <w:marBottom w:val="0"/>
      <w:divBdr>
        <w:top w:val="none" w:sz="0" w:space="0" w:color="auto"/>
        <w:left w:val="none" w:sz="0" w:space="0" w:color="auto"/>
        <w:bottom w:val="none" w:sz="0" w:space="0" w:color="auto"/>
        <w:right w:val="none" w:sz="0" w:space="0" w:color="auto"/>
      </w:divBdr>
    </w:div>
    <w:div w:id="660348227">
      <w:bodyDiv w:val="1"/>
      <w:marLeft w:val="0"/>
      <w:marRight w:val="0"/>
      <w:marTop w:val="0"/>
      <w:marBottom w:val="0"/>
      <w:divBdr>
        <w:top w:val="none" w:sz="0" w:space="0" w:color="auto"/>
        <w:left w:val="none" w:sz="0" w:space="0" w:color="auto"/>
        <w:bottom w:val="none" w:sz="0" w:space="0" w:color="auto"/>
        <w:right w:val="none" w:sz="0" w:space="0" w:color="auto"/>
      </w:divBdr>
    </w:div>
    <w:div w:id="663900557">
      <w:bodyDiv w:val="1"/>
      <w:marLeft w:val="0"/>
      <w:marRight w:val="0"/>
      <w:marTop w:val="0"/>
      <w:marBottom w:val="0"/>
      <w:divBdr>
        <w:top w:val="none" w:sz="0" w:space="0" w:color="auto"/>
        <w:left w:val="none" w:sz="0" w:space="0" w:color="auto"/>
        <w:bottom w:val="none" w:sz="0" w:space="0" w:color="auto"/>
        <w:right w:val="none" w:sz="0" w:space="0" w:color="auto"/>
      </w:divBdr>
    </w:div>
    <w:div w:id="673990767">
      <w:bodyDiv w:val="1"/>
      <w:marLeft w:val="0"/>
      <w:marRight w:val="0"/>
      <w:marTop w:val="0"/>
      <w:marBottom w:val="0"/>
      <w:divBdr>
        <w:top w:val="none" w:sz="0" w:space="0" w:color="auto"/>
        <w:left w:val="none" w:sz="0" w:space="0" w:color="auto"/>
        <w:bottom w:val="none" w:sz="0" w:space="0" w:color="auto"/>
        <w:right w:val="none" w:sz="0" w:space="0" w:color="auto"/>
      </w:divBdr>
    </w:div>
    <w:div w:id="678121951">
      <w:bodyDiv w:val="1"/>
      <w:marLeft w:val="0"/>
      <w:marRight w:val="0"/>
      <w:marTop w:val="0"/>
      <w:marBottom w:val="0"/>
      <w:divBdr>
        <w:top w:val="none" w:sz="0" w:space="0" w:color="auto"/>
        <w:left w:val="none" w:sz="0" w:space="0" w:color="auto"/>
        <w:bottom w:val="none" w:sz="0" w:space="0" w:color="auto"/>
        <w:right w:val="none" w:sz="0" w:space="0" w:color="auto"/>
      </w:divBdr>
    </w:div>
    <w:div w:id="678384744">
      <w:bodyDiv w:val="1"/>
      <w:marLeft w:val="0"/>
      <w:marRight w:val="0"/>
      <w:marTop w:val="0"/>
      <w:marBottom w:val="0"/>
      <w:divBdr>
        <w:top w:val="none" w:sz="0" w:space="0" w:color="auto"/>
        <w:left w:val="none" w:sz="0" w:space="0" w:color="auto"/>
        <w:bottom w:val="none" w:sz="0" w:space="0" w:color="auto"/>
        <w:right w:val="none" w:sz="0" w:space="0" w:color="auto"/>
      </w:divBdr>
    </w:div>
    <w:div w:id="681856886">
      <w:bodyDiv w:val="1"/>
      <w:marLeft w:val="0"/>
      <w:marRight w:val="0"/>
      <w:marTop w:val="0"/>
      <w:marBottom w:val="0"/>
      <w:divBdr>
        <w:top w:val="none" w:sz="0" w:space="0" w:color="auto"/>
        <w:left w:val="none" w:sz="0" w:space="0" w:color="auto"/>
        <w:bottom w:val="none" w:sz="0" w:space="0" w:color="auto"/>
        <w:right w:val="none" w:sz="0" w:space="0" w:color="auto"/>
      </w:divBdr>
    </w:div>
    <w:div w:id="730924128">
      <w:bodyDiv w:val="1"/>
      <w:marLeft w:val="0"/>
      <w:marRight w:val="0"/>
      <w:marTop w:val="0"/>
      <w:marBottom w:val="0"/>
      <w:divBdr>
        <w:top w:val="none" w:sz="0" w:space="0" w:color="auto"/>
        <w:left w:val="none" w:sz="0" w:space="0" w:color="auto"/>
        <w:bottom w:val="none" w:sz="0" w:space="0" w:color="auto"/>
        <w:right w:val="none" w:sz="0" w:space="0" w:color="auto"/>
      </w:divBdr>
      <w:divsChild>
        <w:div w:id="1228492012">
          <w:marLeft w:val="0"/>
          <w:marRight w:val="0"/>
          <w:marTop w:val="0"/>
          <w:marBottom w:val="0"/>
          <w:divBdr>
            <w:top w:val="none" w:sz="0" w:space="0" w:color="auto"/>
            <w:left w:val="none" w:sz="0" w:space="0" w:color="auto"/>
            <w:bottom w:val="none" w:sz="0" w:space="0" w:color="auto"/>
            <w:right w:val="none" w:sz="0" w:space="0" w:color="auto"/>
          </w:divBdr>
          <w:divsChild>
            <w:div w:id="580142093">
              <w:marLeft w:val="0"/>
              <w:marRight w:val="0"/>
              <w:marTop w:val="0"/>
              <w:marBottom w:val="0"/>
              <w:divBdr>
                <w:top w:val="none" w:sz="0" w:space="0" w:color="auto"/>
                <w:left w:val="none" w:sz="0" w:space="0" w:color="auto"/>
                <w:bottom w:val="none" w:sz="0" w:space="0" w:color="auto"/>
                <w:right w:val="none" w:sz="0" w:space="0" w:color="auto"/>
              </w:divBdr>
              <w:divsChild>
                <w:div w:id="120734085">
                  <w:marLeft w:val="0"/>
                  <w:marRight w:val="0"/>
                  <w:marTop w:val="0"/>
                  <w:marBottom w:val="0"/>
                  <w:divBdr>
                    <w:top w:val="none" w:sz="0" w:space="0" w:color="auto"/>
                    <w:left w:val="none" w:sz="0" w:space="0" w:color="auto"/>
                    <w:bottom w:val="none" w:sz="0" w:space="0" w:color="auto"/>
                    <w:right w:val="none" w:sz="0" w:space="0" w:color="auto"/>
                  </w:divBdr>
                </w:div>
              </w:divsChild>
            </w:div>
            <w:div w:id="999574552">
              <w:marLeft w:val="0"/>
              <w:marRight w:val="0"/>
              <w:marTop w:val="0"/>
              <w:marBottom w:val="0"/>
              <w:divBdr>
                <w:top w:val="none" w:sz="0" w:space="0" w:color="auto"/>
                <w:left w:val="none" w:sz="0" w:space="0" w:color="auto"/>
                <w:bottom w:val="none" w:sz="0" w:space="0" w:color="auto"/>
                <w:right w:val="none" w:sz="0" w:space="0" w:color="auto"/>
              </w:divBdr>
              <w:divsChild>
                <w:div w:id="1398242736">
                  <w:marLeft w:val="0"/>
                  <w:marRight w:val="0"/>
                  <w:marTop w:val="0"/>
                  <w:marBottom w:val="0"/>
                  <w:divBdr>
                    <w:top w:val="none" w:sz="0" w:space="0" w:color="auto"/>
                    <w:left w:val="none" w:sz="0" w:space="0" w:color="auto"/>
                    <w:bottom w:val="none" w:sz="0" w:space="0" w:color="auto"/>
                    <w:right w:val="none" w:sz="0" w:space="0" w:color="auto"/>
                  </w:divBdr>
                </w:div>
                <w:div w:id="19580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5881">
      <w:bodyDiv w:val="1"/>
      <w:marLeft w:val="0"/>
      <w:marRight w:val="0"/>
      <w:marTop w:val="0"/>
      <w:marBottom w:val="0"/>
      <w:divBdr>
        <w:top w:val="none" w:sz="0" w:space="0" w:color="auto"/>
        <w:left w:val="none" w:sz="0" w:space="0" w:color="auto"/>
        <w:bottom w:val="none" w:sz="0" w:space="0" w:color="auto"/>
        <w:right w:val="none" w:sz="0" w:space="0" w:color="auto"/>
      </w:divBdr>
    </w:div>
    <w:div w:id="784271802">
      <w:bodyDiv w:val="1"/>
      <w:marLeft w:val="0"/>
      <w:marRight w:val="0"/>
      <w:marTop w:val="0"/>
      <w:marBottom w:val="0"/>
      <w:divBdr>
        <w:top w:val="none" w:sz="0" w:space="0" w:color="auto"/>
        <w:left w:val="none" w:sz="0" w:space="0" w:color="auto"/>
        <w:bottom w:val="none" w:sz="0" w:space="0" w:color="auto"/>
        <w:right w:val="none" w:sz="0" w:space="0" w:color="auto"/>
      </w:divBdr>
      <w:divsChild>
        <w:div w:id="1812285883">
          <w:marLeft w:val="274"/>
          <w:marRight w:val="0"/>
          <w:marTop w:val="0"/>
          <w:marBottom w:val="0"/>
          <w:divBdr>
            <w:top w:val="none" w:sz="0" w:space="0" w:color="auto"/>
            <w:left w:val="none" w:sz="0" w:space="0" w:color="auto"/>
            <w:bottom w:val="none" w:sz="0" w:space="0" w:color="auto"/>
            <w:right w:val="none" w:sz="0" w:space="0" w:color="auto"/>
          </w:divBdr>
        </w:div>
      </w:divsChild>
    </w:div>
    <w:div w:id="785469926">
      <w:bodyDiv w:val="1"/>
      <w:marLeft w:val="0"/>
      <w:marRight w:val="0"/>
      <w:marTop w:val="0"/>
      <w:marBottom w:val="0"/>
      <w:divBdr>
        <w:top w:val="none" w:sz="0" w:space="0" w:color="auto"/>
        <w:left w:val="none" w:sz="0" w:space="0" w:color="auto"/>
        <w:bottom w:val="none" w:sz="0" w:space="0" w:color="auto"/>
        <w:right w:val="none" w:sz="0" w:space="0" w:color="auto"/>
      </w:divBdr>
    </w:div>
    <w:div w:id="806437449">
      <w:bodyDiv w:val="1"/>
      <w:marLeft w:val="0"/>
      <w:marRight w:val="0"/>
      <w:marTop w:val="0"/>
      <w:marBottom w:val="0"/>
      <w:divBdr>
        <w:top w:val="none" w:sz="0" w:space="0" w:color="auto"/>
        <w:left w:val="none" w:sz="0" w:space="0" w:color="auto"/>
        <w:bottom w:val="none" w:sz="0" w:space="0" w:color="auto"/>
        <w:right w:val="none" w:sz="0" w:space="0" w:color="auto"/>
      </w:divBdr>
      <w:divsChild>
        <w:div w:id="1815486280">
          <w:marLeft w:val="274"/>
          <w:marRight w:val="0"/>
          <w:marTop w:val="0"/>
          <w:marBottom w:val="0"/>
          <w:divBdr>
            <w:top w:val="none" w:sz="0" w:space="0" w:color="auto"/>
            <w:left w:val="none" w:sz="0" w:space="0" w:color="auto"/>
            <w:bottom w:val="none" w:sz="0" w:space="0" w:color="auto"/>
            <w:right w:val="none" w:sz="0" w:space="0" w:color="auto"/>
          </w:divBdr>
        </w:div>
      </w:divsChild>
    </w:div>
    <w:div w:id="838497942">
      <w:bodyDiv w:val="1"/>
      <w:marLeft w:val="0"/>
      <w:marRight w:val="0"/>
      <w:marTop w:val="0"/>
      <w:marBottom w:val="0"/>
      <w:divBdr>
        <w:top w:val="none" w:sz="0" w:space="0" w:color="auto"/>
        <w:left w:val="none" w:sz="0" w:space="0" w:color="auto"/>
        <w:bottom w:val="none" w:sz="0" w:space="0" w:color="auto"/>
        <w:right w:val="none" w:sz="0" w:space="0" w:color="auto"/>
      </w:divBdr>
    </w:div>
    <w:div w:id="862747629">
      <w:bodyDiv w:val="1"/>
      <w:marLeft w:val="0"/>
      <w:marRight w:val="0"/>
      <w:marTop w:val="0"/>
      <w:marBottom w:val="0"/>
      <w:divBdr>
        <w:top w:val="none" w:sz="0" w:space="0" w:color="auto"/>
        <w:left w:val="none" w:sz="0" w:space="0" w:color="auto"/>
        <w:bottom w:val="none" w:sz="0" w:space="0" w:color="auto"/>
        <w:right w:val="none" w:sz="0" w:space="0" w:color="auto"/>
      </w:divBdr>
      <w:divsChild>
        <w:div w:id="37123905">
          <w:marLeft w:val="274"/>
          <w:marRight w:val="0"/>
          <w:marTop w:val="0"/>
          <w:marBottom w:val="0"/>
          <w:divBdr>
            <w:top w:val="none" w:sz="0" w:space="0" w:color="auto"/>
            <w:left w:val="none" w:sz="0" w:space="0" w:color="auto"/>
            <w:bottom w:val="none" w:sz="0" w:space="0" w:color="auto"/>
            <w:right w:val="none" w:sz="0" w:space="0" w:color="auto"/>
          </w:divBdr>
        </w:div>
      </w:divsChild>
    </w:div>
    <w:div w:id="865948580">
      <w:bodyDiv w:val="1"/>
      <w:marLeft w:val="0"/>
      <w:marRight w:val="0"/>
      <w:marTop w:val="0"/>
      <w:marBottom w:val="0"/>
      <w:divBdr>
        <w:top w:val="none" w:sz="0" w:space="0" w:color="auto"/>
        <w:left w:val="none" w:sz="0" w:space="0" w:color="auto"/>
        <w:bottom w:val="none" w:sz="0" w:space="0" w:color="auto"/>
        <w:right w:val="none" w:sz="0" w:space="0" w:color="auto"/>
      </w:divBdr>
      <w:divsChild>
        <w:div w:id="494079535">
          <w:marLeft w:val="274"/>
          <w:marRight w:val="0"/>
          <w:marTop w:val="0"/>
          <w:marBottom w:val="0"/>
          <w:divBdr>
            <w:top w:val="none" w:sz="0" w:space="0" w:color="auto"/>
            <w:left w:val="none" w:sz="0" w:space="0" w:color="auto"/>
            <w:bottom w:val="none" w:sz="0" w:space="0" w:color="auto"/>
            <w:right w:val="none" w:sz="0" w:space="0" w:color="auto"/>
          </w:divBdr>
        </w:div>
      </w:divsChild>
    </w:div>
    <w:div w:id="878738641">
      <w:bodyDiv w:val="1"/>
      <w:marLeft w:val="0"/>
      <w:marRight w:val="0"/>
      <w:marTop w:val="0"/>
      <w:marBottom w:val="0"/>
      <w:divBdr>
        <w:top w:val="none" w:sz="0" w:space="0" w:color="auto"/>
        <w:left w:val="none" w:sz="0" w:space="0" w:color="auto"/>
        <w:bottom w:val="none" w:sz="0" w:space="0" w:color="auto"/>
        <w:right w:val="none" w:sz="0" w:space="0" w:color="auto"/>
      </w:divBdr>
    </w:div>
    <w:div w:id="880017604">
      <w:bodyDiv w:val="1"/>
      <w:marLeft w:val="0"/>
      <w:marRight w:val="0"/>
      <w:marTop w:val="0"/>
      <w:marBottom w:val="0"/>
      <w:divBdr>
        <w:top w:val="none" w:sz="0" w:space="0" w:color="auto"/>
        <w:left w:val="none" w:sz="0" w:space="0" w:color="auto"/>
        <w:bottom w:val="none" w:sz="0" w:space="0" w:color="auto"/>
        <w:right w:val="none" w:sz="0" w:space="0" w:color="auto"/>
      </w:divBdr>
    </w:div>
    <w:div w:id="882407505">
      <w:bodyDiv w:val="1"/>
      <w:marLeft w:val="0"/>
      <w:marRight w:val="0"/>
      <w:marTop w:val="0"/>
      <w:marBottom w:val="0"/>
      <w:divBdr>
        <w:top w:val="none" w:sz="0" w:space="0" w:color="auto"/>
        <w:left w:val="none" w:sz="0" w:space="0" w:color="auto"/>
        <w:bottom w:val="none" w:sz="0" w:space="0" w:color="auto"/>
        <w:right w:val="none" w:sz="0" w:space="0" w:color="auto"/>
      </w:divBdr>
    </w:div>
    <w:div w:id="895893760">
      <w:bodyDiv w:val="1"/>
      <w:marLeft w:val="0"/>
      <w:marRight w:val="0"/>
      <w:marTop w:val="0"/>
      <w:marBottom w:val="0"/>
      <w:divBdr>
        <w:top w:val="none" w:sz="0" w:space="0" w:color="auto"/>
        <w:left w:val="none" w:sz="0" w:space="0" w:color="auto"/>
        <w:bottom w:val="none" w:sz="0" w:space="0" w:color="auto"/>
        <w:right w:val="none" w:sz="0" w:space="0" w:color="auto"/>
      </w:divBdr>
    </w:div>
    <w:div w:id="918368858">
      <w:bodyDiv w:val="1"/>
      <w:marLeft w:val="0"/>
      <w:marRight w:val="0"/>
      <w:marTop w:val="0"/>
      <w:marBottom w:val="0"/>
      <w:divBdr>
        <w:top w:val="none" w:sz="0" w:space="0" w:color="auto"/>
        <w:left w:val="none" w:sz="0" w:space="0" w:color="auto"/>
        <w:bottom w:val="none" w:sz="0" w:space="0" w:color="auto"/>
        <w:right w:val="none" w:sz="0" w:space="0" w:color="auto"/>
      </w:divBdr>
    </w:div>
    <w:div w:id="933438412">
      <w:bodyDiv w:val="1"/>
      <w:marLeft w:val="0"/>
      <w:marRight w:val="0"/>
      <w:marTop w:val="0"/>
      <w:marBottom w:val="0"/>
      <w:divBdr>
        <w:top w:val="none" w:sz="0" w:space="0" w:color="auto"/>
        <w:left w:val="none" w:sz="0" w:space="0" w:color="auto"/>
        <w:bottom w:val="none" w:sz="0" w:space="0" w:color="auto"/>
        <w:right w:val="none" w:sz="0" w:space="0" w:color="auto"/>
      </w:divBdr>
    </w:div>
    <w:div w:id="943657356">
      <w:bodyDiv w:val="1"/>
      <w:marLeft w:val="0"/>
      <w:marRight w:val="0"/>
      <w:marTop w:val="0"/>
      <w:marBottom w:val="0"/>
      <w:divBdr>
        <w:top w:val="none" w:sz="0" w:space="0" w:color="auto"/>
        <w:left w:val="none" w:sz="0" w:space="0" w:color="auto"/>
        <w:bottom w:val="none" w:sz="0" w:space="0" w:color="auto"/>
        <w:right w:val="none" w:sz="0" w:space="0" w:color="auto"/>
      </w:divBdr>
      <w:divsChild>
        <w:div w:id="154421004">
          <w:marLeft w:val="274"/>
          <w:marRight w:val="0"/>
          <w:marTop w:val="0"/>
          <w:marBottom w:val="0"/>
          <w:divBdr>
            <w:top w:val="none" w:sz="0" w:space="0" w:color="auto"/>
            <w:left w:val="none" w:sz="0" w:space="0" w:color="auto"/>
            <w:bottom w:val="none" w:sz="0" w:space="0" w:color="auto"/>
            <w:right w:val="none" w:sz="0" w:space="0" w:color="auto"/>
          </w:divBdr>
        </w:div>
      </w:divsChild>
    </w:div>
    <w:div w:id="947590951">
      <w:bodyDiv w:val="1"/>
      <w:marLeft w:val="0"/>
      <w:marRight w:val="0"/>
      <w:marTop w:val="0"/>
      <w:marBottom w:val="0"/>
      <w:divBdr>
        <w:top w:val="none" w:sz="0" w:space="0" w:color="auto"/>
        <w:left w:val="none" w:sz="0" w:space="0" w:color="auto"/>
        <w:bottom w:val="none" w:sz="0" w:space="0" w:color="auto"/>
        <w:right w:val="none" w:sz="0" w:space="0" w:color="auto"/>
      </w:divBdr>
    </w:div>
    <w:div w:id="964042782">
      <w:bodyDiv w:val="1"/>
      <w:marLeft w:val="0"/>
      <w:marRight w:val="0"/>
      <w:marTop w:val="0"/>
      <w:marBottom w:val="0"/>
      <w:divBdr>
        <w:top w:val="none" w:sz="0" w:space="0" w:color="auto"/>
        <w:left w:val="none" w:sz="0" w:space="0" w:color="auto"/>
        <w:bottom w:val="none" w:sz="0" w:space="0" w:color="auto"/>
        <w:right w:val="none" w:sz="0" w:space="0" w:color="auto"/>
      </w:divBdr>
    </w:div>
    <w:div w:id="967012554">
      <w:bodyDiv w:val="1"/>
      <w:marLeft w:val="0"/>
      <w:marRight w:val="0"/>
      <w:marTop w:val="0"/>
      <w:marBottom w:val="0"/>
      <w:divBdr>
        <w:top w:val="none" w:sz="0" w:space="0" w:color="auto"/>
        <w:left w:val="none" w:sz="0" w:space="0" w:color="auto"/>
        <w:bottom w:val="none" w:sz="0" w:space="0" w:color="auto"/>
        <w:right w:val="none" w:sz="0" w:space="0" w:color="auto"/>
      </w:divBdr>
      <w:divsChild>
        <w:div w:id="1855076621">
          <w:marLeft w:val="274"/>
          <w:marRight w:val="0"/>
          <w:marTop w:val="0"/>
          <w:marBottom w:val="0"/>
          <w:divBdr>
            <w:top w:val="none" w:sz="0" w:space="0" w:color="auto"/>
            <w:left w:val="none" w:sz="0" w:space="0" w:color="auto"/>
            <w:bottom w:val="none" w:sz="0" w:space="0" w:color="auto"/>
            <w:right w:val="none" w:sz="0" w:space="0" w:color="auto"/>
          </w:divBdr>
        </w:div>
      </w:divsChild>
    </w:div>
    <w:div w:id="982200141">
      <w:bodyDiv w:val="1"/>
      <w:marLeft w:val="0"/>
      <w:marRight w:val="0"/>
      <w:marTop w:val="0"/>
      <w:marBottom w:val="0"/>
      <w:divBdr>
        <w:top w:val="none" w:sz="0" w:space="0" w:color="auto"/>
        <w:left w:val="none" w:sz="0" w:space="0" w:color="auto"/>
        <w:bottom w:val="none" w:sz="0" w:space="0" w:color="auto"/>
        <w:right w:val="none" w:sz="0" w:space="0" w:color="auto"/>
      </w:divBdr>
    </w:div>
    <w:div w:id="994383800">
      <w:bodyDiv w:val="1"/>
      <w:marLeft w:val="0"/>
      <w:marRight w:val="0"/>
      <w:marTop w:val="0"/>
      <w:marBottom w:val="0"/>
      <w:divBdr>
        <w:top w:val="none" w:sz="0" w:space="0" w:color="auto"/>
        <w:left w:val="none" w:sz="0" w:space="0" w:color="auto"/>
        <w:bottom w:val="none" w:sz="0" w:space="0" w:color="auto"/>
        <w:right w:val="none" w:sz="0" w:space="0" w:color="auto"/>
      </w:divBdr>
    </w:div>
    <w:div w:id="999041758">
      <w:bodyDiv w:val="1"/>
      <w:marLeft w:val="0"/>
      <w:marRight w:val="0"/>
      <w:marTop w:val="0"/>
      <w:marBottom w:val="0"/>
      <w:divBdr>
        <w:top w:val="none" w:sz="0" w:space="0" w:color="auto"/>
        <w:left w:val="none" w:sz="0" w:space="0" w:color="auto"/>
        <w:bottom w:val="none" w:sz="0" w:space="0" w:color="auto"/>
        <w:right w:val="none" w:sz="0" w:space="0" w:color="auto"/>
      </w:divBdr>
    </w:div>
    <w:div w:id="1003161713">
      <w:bodyDiv w:val="1"/>
      <w:marLeft w:val="0"/>
      <w:marRight w:val="0"/>
      <w:marTop w:val="0"/>
      <w:marBottom w:val="0"/>
      <w:divBdr>
        <w:top w:val="none" w:sz="0" w:space="0" w:color="auto"/>
        <w:left w:val="none" w:sz="0" w:space="0" w:color="auto"/>
        <w:bottom w:val="none" w:sz="0" w:space="0" w:color="auto"/>
        <w:right w:val="none" w:sz="0" w:space="0" w:color="auto"/>
      </w:divBdr>
    </w:div>
    <w:div w:id="1022634704">
      <w:bodyDiv w:val="1"/>
      <w:marLeft w:val="0"/>
      <w:marRight w:val="0"/>
      <w:marTop w:val="0"/>
      <w:marBottom w:val="0"/>
      <w:divBdr>
        <w:top w:val="none" w:sz="0" w:space="0" w:color="auto"/>
        <w:left w:val="none" w:sz="0" w:space="0" w:color="auto"/>
        <w:bottom w:val="none" w:sz="0" w:space="0" w:color="auto"/>
        <w:right w:val="none" w:sz="0" w:space="0" w:color="auto"/>
      </w:divBdr>
      <w:divsChild>
        <w:div w:id="75245085">
          <w:marLeft w:val="274"/>
          <w:marRight w:val="0"/>
          <w:marTop w:val="0"/>
          <w:marBottom w:val="0"/>
          <w:divBdr>
            <w:top w:val="none" w:sz="0" w:space="0" w:color="auto"/>
            <w:left w:val="none" w:sz="0" w:space="0" w:color="auto"/>
            <w:bottom w:val="none" w:sz="0" w:space="0" w:color="auto"/>
            <w:right w:val="none" w:sz="0" w:space="0" w:color="auto"/>
          </w:divBdr>
        </w:div>
      </w:divsChild>
    </w:div>
    <w:div w:id="1031952535">
      <w:bodyDiv w:val="1"/>
      <w:marLeft w:val="0"/>
      <w:marRight w:val="0"/>
      <w:marTop w:val="0"/>
      <w:marBottom w:val="0"/>
      <w:divBdr>
        <w:top w:val="none" w:sz="0" w:space="0" w:color="auto"/>
        <w:left w:val="none" w:sz="0" w:space="0" w:color="auto"/>
        <w:bottom w:val="none" w:sz="0" w:space="0" w:color="auto"/>
        <w:right w:val="none" w:sz="0" w:space="0" w:color="auto"/>
      </w:divBdr>
    </w:div>
    <w:div w:id="1036080597">
      <w:bodyDiv w:val="1"/>
      <w:marLeft w:val="0"/>
      <w:marRight w:val="0"/>
      <w:marTop w:val="0"/>
      <w:marBottom w:val="0"/>
      <w:divBdr>
        <w:top w:val="none" w:sz="0" w:space="0" w:color="auto"/>
        <w:left w:val="none" w:sz="0" w:space="0" w:color="auto"/>
        <w:bottom w:val="none" w:sz="0" w:space="0" w:color="auto"/>
        <w:right w:val="none" w:sz="0" w:space="0" w:color="auto"/>
      </w:divBdr>
    </w:div>
    <w:div w:id="1044906701">
      <w:bodyDiv w:val="1"/>
      <w:marLeft w:val="0"/>
      <w:marRight w:val="0"/>
      <w:marTop w:val="0"/>
      <w:marBottom w:val="0"/>
      <w:divBdr>
        <w:top w:val="none" w:sz="0" w:space="0" w:color="auto"/>
        <w:left w:val="none" w:sz="0" w:space="0" w:color="auto"/>
        <w:bottom w:val="none" w:sz="0" w:space="0" w:color="auto"/>
        <w:right w:val="none" w:sz="0" w:space="0" w:color="auto"/>
      </w:divBdr>
    </w:div>
    <w:div w:id="1049308127">
      <w:bodyDiv w:val="1"/>
      <w:marLeft w:val="0"/>
      <w:marRight w:val="0"/>
      <w:marTop w:val="0"/>
      <w:marBottom w:val="0"/>
      <w:divBdr>
        <w:top w:val="none" w:sz="0" w:space="0" w:color="auto"/>
        <w:left w:val="none" w:sz="0" w:space="0" w:color="auto"/>
        <w:bottom w:val="none" w:sz="0" w:space="0" w:color="auto"/>
        <w:right w:val="none" w:sz="0" w:space="0" w:color="auto"/>
      </w:divBdr>
    </w:div>
    <w:div w:id="1069420814">
      <w:bodyDiv w:val="1"/>
      <w:marLeft w:val="0"/>
      <w:marRight w:val="0"/>
      <w:marTop w:val="0"/>
      <w:marBottom w:val="0"/>
      <w:divBdr>
        <w:top w:val="none" w:sz="0" w:space="0" w:color="auto"/>
        <w:left w:val="none" w:sz="0" w:space="0" w:color="auto"/>
        <w:bottom w:val="none" w:sz="0" w:space="0" w:color="auto"/>
        <w:right w:val="none" w:sz="0" w:space="0" w:color="auto"/>
      </w:divBdr>
      <w:divsChild>
        <w:div w:id="1312559240">
          <w:marLeft w:val="0"/>
          <w:marRight w:val="0"/>
          <w:marTop w:val="0"/>
          <w:marBottom w:val="0"/>
          <w:divBdr>
            <w:top w:val="none" w:sz="0" w:space="0" w:color="auto"/>
            <w:left w:val="none" w:sz="0" w:space="0" w:color="auto"/>
            <w:bottom w:val="none" w:sz="0" w:space="0" w:color="auto"/>
            <w:right w:val="none" w:sz="0" w:space="0" w:color="auto"/>
          </w:divBdr>
          <w:divsChild>
            <w:div w:id="1856074645">
              <w:marLeft w:val="0"/>
              <w:marRight w:val="0"/>
              <w:marTop w:val="0"/>
              <w:marBottom w:val="0"/>
              <w:divBdr>
                <w:top w:val="none" w:sz="0" w:space="0" w:color="auto"/>
                <w:left w:val="none" w:sz="0" w:space="0" w:color="auto"/>
                <w:bottom w:val="none" w:sz="0" w:space="0" w:color="auto"/>
                <w:right w:val="none" w:sz="0" w:space="0" w:color="auto"/>
              </w:divBdr>
              <w:divsChild>
                <w:div w:id="2068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5080">
      <w:bodyDiv w:val="1"/>
      <w:marLeft w:val="0"/>
      <w:marRight w:val="0"/>
      <w:marTop w:val="0"/>
      <w:marBottom w:val="0"/>
      <w:divBdr>
        <w:top w:val="none" w:sz="0" w:space="0" w:color="auto"/>
        <w:left w:val="none" w:sz="0" w:space="0" w:color="auto"/>
        <w:bottom w:val="none" w:sz="0" w:space="0" w:color="auto"/>
        <w:right w:val="none" w:sz="0" w:space="0" w:color="auto"/>
      </w:divBdr>
    </w:div>
    <w:div w:id="1108238088">
      <w:bodyDiv w:val="1"/>
      <w:marLeft w:val="0"/>
      <w:marRight w:val="0"/>
      <w:marTop w:val="0"/>
      <w:marBottom w:val="0"/>
      <w:divBdr>
        <w:top w:val="none" w:sz="0" w:space="0" w:color="auto"/>
        <w:left w:val="none" w:sz="0" w:space="0" w:color="auto"/>
        <w:bottom w:val="none" w:sz="0" w:space="0" w:color="auto"/>
        <w:right w:val="none" w:sz="0" w:space="0" w:color="auto"/>
      </w:divBdr>
    </w:div>
    <w:div w:id="1110587855">
      <w:bodyDiv w:val="1"/>
      <w:marLeft w:val="0"/>
      <w:marRight w:val="0"/>
      <w:marTop w:val="0"/>
      <w:marBottom w:val="0"/>
      <w:divBdr>
        <w:top w:val="none" w:sz="0" w:space="0" w:color="auto"/>
        <w:left w:val="none" w:sz="0" w:space="0" w:color="auto"/>
        <w:bottom w:val="none" w:sz="0" w:space="0" w:color="auto"/>
        <w:right w:val="none" w:sz="0" w:space="0" w:color="auto"/>
      </w:divBdr>
    </w:div>
    <w:div w:id="1123302299">
      <w:bodyDiv w:val="1"/>
      <w:marLeft w:val="0"/>
      <w:marRight w:val="0"/>
      <w:marTop w:val="0"/>
      <w:marBottom w:val="0"/>
      <w:divBdr>
        <w:top w:val="none" w:sz="0" w:space="0" w:color="auto"/>
        <w:left w:val="none" w:sz="0" w:space="0" w:color="auto"/>
        <w:bottom w:val="none" w:sz="0" w:space="0" w:color="auto"/>
        <w:right w:val="none" w:sz="0" w:space="0" w:color="auto"/>
      </w:divBdr>
    </w:div>
    <w:div w:id="1126045194">
      <w:bodyDiv w:val="1"/>
      <w:marLeft w:val="0"/>
      <w:marRight w:val="0"/>
      <w:marTop w:val="0"/>
      <w:marBottom w:val="0"/>
      <w:divBdr>
        <w:top w:val="none" w:sz="0" w:space="0" w:color="auto"/>
        <w:left w:val="none" w:sz="0" w:space="0" w:color="auto"/>
        <w:bottom w:val="none" w:sz="0" w:space="0" w:color="auto"/>
        <w:right w:val="none" w:sz="0" w:space="0" w:color="auto"/>
      </w:divBdr>
      <w:divsChild>
        <w:div w:id="1090662585">
          <w:marLeft w:val="0"/>
          <w:marRight w:val="0"/>
          <w:marTop w:val="0"/>
          <w:marBottom w:val="0"/>
          <w:divBdr>
            <w:top w:val="none" w:sz="0" w:space="0" w:color="auto"/>
            <w:left w:val="none" w:sz="0" w:space="0" w:color="auto"/>
            <w:bottom w:val="none" w:sz="0" w:space="0" w:color="auto"/>
            <w:right w:val="none" w:sz="0" w:space="0" w:color="auto"/>
          </w:divBdr>
          <w:divsChild>
            <w:div w:id="1600597447">
              <w:marLeft w:val="0"/>
              <w:marRight w:val="0"/>
              <w:marTop w:val="0"/>
              <w:marBottom w:val="0"/>
              <w:divBdr>
                <w:top w:val="none" w:sz="0" w:space="0" w:color="auto"/>
                <w:left w:val="none" w:sz="0" w:space="0" w:color="auto"/>
                <w:bottom w:val="none" w:sz="0" w:space="0" w:color="auto"/>
                <w:right w:val="none" w:sz="0" w:space="0" w:color="auto"/>
              </w:divBdr>
              <w:divsChild>
                <w:div w:id="15175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8631">
      <w:bodyDiv w:val="1"/>
      <w:marLeft w:val="0"/>
      <w:marRight w:val="0"/>
      <w:marTop w:val="0"/>
      <w:marBottom w:val="0"/>
      <w:divBdr>
        <w:top w:val="none" w:sz="0" w:space="0" w:color="auto"/>
        <w:left w:val="none" w:sz="0" w:space="0" w:color="auto"/>
        <w:bottom w:val="none" w:sz="0" w:space="0" w:color="auto"/>
        <w:right w:val="none" w:sz="0" w:space="0" w:color="auto"/>
      </w:divBdr>
    </w:div>
    <w:div w:id="1156261988">
      <w:bodyDiv w:val="1"/>
      <w:marLeft w:val="0"/>
      <w:marRight w:val="0"/>
      <w:marTop w:val="0"/>
      <w:marBottom w:val="0"/>
      <w:divBdr>
        <w:top w:val="none" w:sz="0" w:space="0" w:color="auto"/>
        <w:left w:val="none" w:sz="0" w:space="0" w:color="auto"/>
        <w:bottom w:val="none" w:sz="0" w:space="0" w:color="auto"/>
        <w:right w:val="none" w:sz="0" w:space="0" w:color="auto"/>
      </w:divBdr>
    </w:div>
    <w:div w:id="1156452826">
      <w:bodyDiv w:val="1"/>
      <w:marLeft w:val="0"/>
      <w:marRight w:val="0"/>
      <w:marTop w:val="0"/>
      <w:marBottom w:val="0"/>
      <w:divBdr>
        <w:top w:val="none" w:sz="0" w:space="0" w:color="auto"/>
        <w:left w:val="none" w:sz="0" w:space="0" w:color="auto"/>
        <w:bottom w:val="none" w:sz="0" w:space="0" w:color="auto"/>
        <w:right w:val="none" w:sz="0" w:space="0" w:color="auto"/>
      </w:divBdr>
      <w:divsChild>
        <w:div w:id="1234662733">
          <w:marLeft w:val="274"/>
          <w:marRight w:val="0"/>
          <w:marTop w:val="0"/>
          <w:marBottom w:val="0"/>
          <w:divBdr>
            <w:top w:val="none" w:sz="0" w:space="0" w:color="auto"/>
            <w:left w:val="none" w:sz="0" w:space="0" w:color="auto"/>
            <w:bottom w:val="none" w:sz="0" w:space="0" w:color="auto"/>
            <w:right w:val="none" w:sz="0" w:space="0" w:color="auto"/>
          </w:divBdr>
        </w:div>
      </w:divsChild>
    </w:div>
    <w:div w:id="1171600259">
      <w:bodyDiv w:val="1"/>
      <w:marLeft w:val="0"/>
      <w:marRight w:val="0"/>
      <w:marTop w:val="0"/>
      <w:marBottom w:val="0"/>
      <w:divBdr>
        <w:top w:val="none" w:sz="0" w:space="0" w:color="auto"/>
        <w:left w:val="none" w:sz="0" w:space="0" w:color="auto"/>
        <w:bottom w:val="none" w:sz="0" w:space="0" w:color="auto"/>
        <w:right w:val="none" w:sz="0" w:space="0" w:color="auto"/>
      </w:divBdr>
    </w:div>
    <w:div w:id="1252396920">
      <w:bodyDiv w:val="1"/>
      <w:marLeft w:val="0"/>
      <w:marRight w:val="0"/>
      <w:marTop w:val="0"/>
      <w:marBottom w:val="0"/>
      <w:divBdr>
        <w:top w:val="none" w:sz="0" w:space="0" w:color="auto"/>
        <w:left w:val="none" w:sz="0" w:space="0" w:color="auto"/>
        <w:bottom w:val="none" w:sz="0" w:space="0" w:color="auto"/>
        <w:right w:val="none" w:sz="0" w:space="0" w:color="auto"/>
      </w:divBdr>
      <w:divsChild>
        <w:div w:id="450635550">
          <w:marLeft w:val="0"/>
          <w:marRight w:val="0"/>
          <w:marTop w:val="0"/>
          <w:marBottom w:val="0"/>
          <w:divBdr>
            <w:top w:val="none" w:sz="0" w:space="0" w:color="auto"/>
            <w:left w:val="none" w:sz="0" w:space="0" w:color="auto"/>
            <w:bottom w:val="none" w:sz="0" w:space="0" w:color="auto"/>
            <w:right w:val="none" w:sz="0" w:space="0" w:color="auto"/>
          </w:divBdr>
          <w:divsChild>
            <w:div w:id="854734886">
              <w:marLeft w:val="0"/>
              <w:marRight w:val="0"/>
              <w:marTop w:val="0"/>
              <w:marBottom w:val="0"/>
              <w:divBdr>
                <w:top w:val="none" w:sz="0" w:space="0" w:color="auto"/>
                <w:left w:val="none" w:sz="0" w:space="0" w:color="auto"/>
                <w:bottom w:val="none" w:sz="0" w:space="0" w:color="auto"/>
                <w:right w:val="none" w:sz="0" w:space="0" w:color="auto"/>
              </w:divBdr>
              <w:divsChild>
                <w:div w:id="1176263079">
                  <w:marLeft w:val="0"/>
                  <w:marRight w:val="0"/>
                  <w:marTop w:val="0"/>
                  <w:marBottom w:val="0"/>
                  <w:divBdr>
                    <w:top w:val="none" w:sz="0" w:space="0" w:color="auto"/>
                    <w:left w:val="none" w:sz="0" w:space="0" w:color="auto"/>
                    <w:bottom w:val="none" w:sz="0" w:space="0" w:color="auto"/>
                    <w:right w:val="none" w:sz="0" w:space="0" w:color="auto"/>
                  </w:divBdr>
                </w:div>
                <w:div w:id="20457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563">
      <w:bodyDiv w:val="1"/>
      <w:marLeft w:val="0"/>
      <w:marRight w:val="0"/>
      <w:marTop w:val="0"/>
      <w:marBottom w:val="0"/>
      <w:divBdr>
        <w:top w:val="none" w:sz="0" w:space="0" w:color="auto"/>
        <w:left w:val="none" w:sz="0" w:space="0" w:color="auto"/>
        <w:bottom w:val="none" w:sz="0" w:space="0" w:color="auto"/>
        <w:right w:val="none" w:sz="0" w:space="0" w:color="auto"/>
      </w:divBdr>
      <w:divsChild>
        <w:div w:id="585457095">
          <w:marLeft w:val="0"/>
          <w:marRight w:val="0"/>
          <w:marTop w:val="0"/>
          <w:marBottom w:val="0"/>
          <w:divBdr>
            <w:top w:val="none" w:sz="0" w:space="0" w:color="auto"/>
            <w:left w:val="none" w:sz="0" w:space="0" w:color="auto"/>
            <w:bottom w:val="none" w:sz="0" w:space="0" w:color="auto"/>
            <w:right w:val="none" w:sz="0" w:space="0" w:color="auto"/>
          </w:divBdr>
          <w:divsChild>
            <w:div w:id="1978104628">
              <w:marLeft w:val="0"/>
              <w:marRight w:val="0"/>
              <w:marTop w:val="0"/>
              <w:marBottom w:val="0"/>
              <w:divBdr>
                <w:top w:val="none" w:sz="0" w:space="0" w:color="auto"/>
                <w:left w:val="none" w:sz="0" w:space="0" w:color="auto"/>
                <w:bottom w:val="none" w:sz="0" w:space="0" w:color="auto"/>
                <w:right w:val="none" w:sz="0" w:space="0" w:color="auto"/>
              </w:divBdr>
              <w:divsChild>
                <w:div w:id="1022055049">
                  <w:marLeft w:val="0"/>
                  <w:marRight w:val="0"/>
                  <w:marTop w:val="0"/>
                  <w:marBottom w:val="0"/>
                  <w:divBdr>
                    <w:top w:val="none" w:sz="0" w:space="0" w:color="auto"/>
                    <w:left w:val="none" w:sz="0" w:space="0" w:color="auto"/>
                    <w:bottom w:val="none" w:sz="0" w:space="0" w:color="auto"/>
                    <w:right w:val="none" w:sz="0" w:space="0" w:color="auto"/>
                  </w:divBdr>
                  <w:divsChild>
                    <w:div w:id="8942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649048">
      <w:bodyDiv w:val="1"/>
      <w:marLeft w:val="0"/>
      <w:marRight w:val="0"/>
      <w:marTop w:val="0"/>
      <w:marBottom w:val="0"/>
      <w:divBdr>
        <w:top w:val="none" w:sz="0" w:space="0" w:color="auto"/>
        <w:left w:val="none" w:sz="0" w:space="0" w:color="auto"/>
        <w:bottom w:val="none" w:sz="0" w:space="0" w:color="auto"/>
        <w:right w:val="none" w:sz="0" w:space="0" w:color="auto"/>
      </w:divBdr>
    </w:div>
    <w:div w:id="1271086609">
      <w:bodyDiv w:val="1"/>
      <w:marLeft w:val="0"/>
      <w:marRight w:val="0"/>
      <w:marTop w:val="0"/>
      <w:marBottom w:val="0"/>
      <w:divBdr>
        <w:top w:val="none" w:sz="0" w:space="0" w:color="auto"/>
        <w:left w:val="none" w:sz="0" w:space="0" w:color="auto"/>
        <w:bottom w:val="none" w:sz="0" w:space="0" w:color="auto"/>
        <w:right w:val="none" w:sz="0" w:space="0" w:color="auto"/>
      </w:divBdr>
    </w:div>
    <w:div w:id="1272007224">
      <w:bodyDiv w:val="1"/>
      <w:marLeft w:val="0"/>
      <w:marRight w:val="0"/>
      <w:marTop w:val="0"/>
      <w:marBottom w:val="0"/>
      <w:divBdr>
        <w:top w:val="none" w:sz="0" w:space="0" w:color="auto"/>
        <w:left w:val="none" w:sz="0" w:space="0" w:color="auto"/>
        <w:bottom w:val="none" w:sz="0" w:space="0" w:color="auto"/>
        <w:right w:val="none" w:sz="0" w:space="0" w:color="auto"/>
      </w:divBdr>
    </w:div>
    <w:div w:id="1274246029">
      <w:bodyDiv w:val="1"/>
      <w:marLeft w:val="0"/>
      <w:marRight w:val="0"/>
      <w:marTop w:val="0"/>
      <w:marBottom w:val="0"/>
      <w:divBdr>
        <w:top w:val="none" w:sz="0" w:space="0" w:color="auto"/>
        <w:left w:val="none" w:sz="0" w:space="0" w:color="auto"/>
        <w:bottom w:val="none" w:sz="0" w:space="0" w:color="auto"/>
        <w:right w:val="none" w:sz="0" w:space="0" w:color="auto"/>
      </w:divBdr>
    </w:div>
    <w:div w:id="1307466058">
      <w:bodyDiv w:val="1"/>
      <w:marLeft w:val="0"/>
      <w:marRight w:val="0"/>
      <w:marTop w:val="0"/>
      <w:marBottom w:val="0"/>
      <w:divBdr>
        <w:top w:val="none" w:sz="0" w:space="0" w:color="auto"/>
        <w:left w:val="none" w:sz="0" w:space="0" w:color="auto"/>
        <w:bottom w:val="none" w:sz="0" w:space="0" w:color="auto"/>
        <w:right w:val="none" w:sz="0" w:space="0" w:color="auto"/>
      </w:divBdr>
    </w:div>
    <w:div w:id="1309506938">
      <w:bodyDiv w:val="1"/>
      <w:marLeft w:val="0"/>
      <w:marRight w:val="0"/>
      <w:marTop w:val="0"/>
      <w:marBottom w:val="0"/>
      <w:divBdr>
        <w:top w:val="none" w:sz="0" w:space="0" w:color="auto"/>
        <w:left w:val="none" w:sz="0" w:space="0" w:color="auto"/>
        <w:bottom w:val="none" w:sz="0" w:space="0" w:color="auto"/>
        <w:right w:val="none" w:sz="0" w:space="0" w:color="auto"/>
      </w:divBdr>
    </w:div>
    <w:div w:id="1311060927">
      <w:bodyDiv w:val="1"/>
      <w:marLeft w:val="0"/>
      <w:marRight w:val="0"/>
      <w:marTop w:val="0"/>
      <w:marBottom w:val="0"/>
      <w:divBdr>
        <w:top w:val="none" w:sz="0" w:space="0" w:color="auto"/>
        <w:left w:val="none" w:sz="0" w:space="0" w:color="auto"/>
        <w:bottom w:val="none" w:sz="0" w:space="0" w:color="auto"/>
        <w:right w:val="none" w:sz="0" w:space="0" w:color="auto"/>
      </w:divBdr>
    </w:div>
    <w:div w:id="1319961371">
      <w:bodyDiv w:val="1"/>
      <w:marLeft w:val="0"/>
      <w:marRight w:val="0"/>
      <w:marTop w:val="0"/>
      <w:marBottom w:val="0"/>
      <w:divBdr>
        <w:top w:val="none" w:sz="0" w:space="0" w:color="auto"/>
        <w:left w:val="none" w:sz="0" w:space="0" w:color="auto"/>
        <w:bottom w:val="none" w:sz="0" w:space="0" w:color="auto"/>
        <w:right w:val="none" w:sz="0" w:space="0" w:color="auto"/>
      </w:divBdr>
    </w:div>
    <w:div w:id="1329291661">
      <w:bodyDiv w:val="1"/>
      <w:marLeft w:val="0"/>
      <w:marRight w:val="0"/>
      <w:marTop w:val="0"/>
      <w:marBottom w:val="0"/>
      <w:divBdr>
        <w:top w:val="none" w:sz="0" w:space="0" w:color="auto"/>
        <w:left w:val="none" w:sz="0" w:space="0" w:color="auto"/>
        <w:bottom w:val="none" w:sz="0" w:space="0" w:color="auto"/>
        <w:right w:val="none" w:sz="0" w:space="0" w:color="auto"/>
      </w:divBdr>
    </w:div>
    <w:div w:id="1330909908">
      <w:bodyDiv w:val="1"/>
      <w:marLeft w:val="0"/>
      <w:marRight w:val="0"/>
      <w:marTop w:val="0"/>
      <w:marBottom w:val="0"/>
      <w:divBdr>
        <w:top w:val="none" w:sz="0" w:space="0" w:color="auto"/>
        <w:left w:val="none" w:sz="0" w:space="0" w:color="auto"/>
        <w:bottom w:val="none" w:sz="0" w:space="0" w:color="auto"/>
        <w:right w:val="none" w:sz="0" w:space="0" w:color="auto"/>
      </w:divBdr>
    </w:div>
    <w:div w:id="1334139397">
      <w:bodyDiv w:val="1"/>
      <w:marLeft w:val="0"/>
      <w:marRight w:val="0"/>
      <w:marTop w:val="0"/>
      <w:marBottom w:val="0"/>
      <w:divBdr>
        <w:top w:val="none" w:sz="0" w:space="0" w:color="auto"/>
        <w:left w:val="none" w:sz="0" w:space="0" w:color="auto"/>
        <w:bottom w:val="none" w:sz="0" w:space="0" w:color="auto"/>
        <w:right w:val="none" w:sz="0" w:space="0" w:color="auto"/>
      </w:divBdr>
      <w:divsChild>
        <w:div w:id="87700979">
          <w:marLeft w:val="0"/>
          <w:marRight w:val="0"/>
          <w:marTop w:val="0"/>
          <w:marBottom w:val="0"/>
          <w:divBdr>
            <w:top w:val="none" w:sz="0" w:space="0" w:color="auto"/>
            <w:left w:val="none" w:sz="0" w:space="0" w:color="auto"/>
            <w:bottom w:val="none" w:sz="0" w:space="0" w:color="auto"/>
            <w:right w:val="none" w:sz="0" w:space="0" w:color="auto"/>
          </w:divBdr>
          <w:divsChild>
            <w:div w:id="536360196">
              <w:marLeft w:val="0"/>
              <w:marRight w:val="0"/>
              <w:marTop w:val="0"/>
              <w:marBottom w:val="0"/>
              <w:divBdr>
                <w:top w:val="none" w:sz="0" w:space="0" w:color="auto"/>
                <w:left w:val="none" w:sz="0" w:space="0" w:color="auto"/>
                <w:bottom w:val="none" w:sz="0" w:space="0" w:color="auto"/>
                <w:right w:val="none" w:sz="0" w:space="0" w:color="auto"/>
              </w:divBdr>
              <w:divsChild>
                <w:div w:id="955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7638">
      <w:bodyDiv w:val="1"/>
      <w:marLeft w:val="0"/>
      <w:marRight w:val="0"/>
      <w:marTop w:val="0"/>
      <w:marBottom w:val="0"/>
      <w:divBdr>
        <w:top w:val="none" w:sz="0" w:space="0" w:color="auto"/>
        <w:left w:val="none" w:sz="0" w:space="0" w:color="auto"/>
        <w:bottom w:val="none" w:sz="0" w:space="0" w:color="auto"/>
        <w:right w:val="none" w:sz="0" w:space="0" w:color="auto"/>
      </w:divBdr>
    </w:div>
    <w:div w:id="1392122387">
      <w:bodyDiv w:val="1"/>
      <w:marLeft w:val="0"/>
      <w:marRight w:val="0"/>
      <w:marTop w:val="0"/>
      <w:marBottom w:val="0"/>
      <w:divBdr>
        <w:top w:val="none" w:sz="0" w:space="0" w:color="auto"/>
        <w:left w:val="none" w:sz="0" w:space="0" w:color="auto"/>
        <w:bottom w:val="none" w:sz="0" w:space="0" w:color="auto"/>
        <w:right w:val="none" w:sz="0" w:space="0" w:color="auto"/>
      </w:divBdr>
      <w:divsChild>
        <w:div w:id="447774648">
          <w:marLeft w:val="0"/>
          <w:marRight w:val="0"/>
          <w:marTop w:val="0"/>
          <w:marBottom w:val="0"/>
          <w:divBdr>
            <w:top w:val="none" w:sz="0" w:space="0" w:color="auto"/>
            <w:left w:val="none" w:sz="0" w:space="0" w:color="auto"/>
            <w:bottom w:val="none" w:sz="0" w:space="0" w:color="auto"/>
            <w:right w:val="none" w:sz="0" w:space="0" w:color="auto"/>
          </w:divBdr>
          <w:divsChild>
            <w:div w:id="306977968">
              <w:marLeft w:val="0"/>
              <w:marRight w:val="0"/>
              <w:marTop w:val="0"/>
              <w:marBottom w:val="0"/>
              <w:divBdr>
                <w:top w:val="none" w:sz="0" w:space="0" w:color="auto"/>
                <w:left w:val="none" w:sz="0" w:space="0" w:color="auto"/>
                <w:bottom w:val="none" w:sz="0" w:space="0" w:color="auto"/>
                <w:right w:val="none" w:sz="0" w:space="0" w:color="auto"/>
              </w:divBdr>
              <w:divsChild>
                <w:div w:id="4809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0334">
      <w:bodyDiv w:val="1"/>
      <w:marLeft w:val="0"/>
      <w:marRight w:val="0"/>
      <w:marTop w:val="0"/>
      <w:marBottom w:val="0"/>
      <w:divBdr>
        <w:top w:val="none" w:sz="0" w:space="0" w:color="auto"/>
        <w:left w:val="none" w:sz="0" w:space="0" w:color="auto"/>
        <w:bottom w:val="none" w:sz="0" w:space="0" w:color="auto"/>
        <w:right w:val="none" w:sz="0" w:space="0" w:color="auto"/>
      </w:divBdr>
      <w:divsChild>
        <w:div w:id="487021690">
          <w:marLeft w:val="0"/>
          <w:marRight w:val="0"/>
          <w:marTop w:val="0"/>
          <w:marBottom w:val="0"/>
          <w:divBdr>
            <w:top w:val="none" w:sz="0" w:space="0" w:color="auto"/>
            <w:left w:val="none" w:sz="0" w:space="0" w:color="auto"/>
            <w:bottom w:val="none" w:sz="0" w:space="0" w:color="auto"/>
            <w:right w:val="none" w:sz="0" w:space="0" w:color="auto"/>
          </w:divBdr>
          <w:divsChild>
            <w:div w:id="1809279257">
              <w:marLeft w:val="0"/>
              <w:marRight w:val="0"/>
              <w:marTop w:val="0"/>
              <w:marBottom w:val="0"/>
              <w:divBdr>
                <w:top w:val="none" w:sz="0" w:space="0" w:color="auto"/>
                <w:left w:val="none" w:sz="0" w:space="0" w:color="auto"/>
                <w:bottom w:val="none" w:sz="0" w:space="0" w:color="auto"/>
                <w:right w:val="none" w:sz="0" w:space="0" w:color="auto"/>
              </w:divBdr>
              <w:divsChild>
                <w:div w:id="13703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92697">
      <w:bodyDiv w:val="1"/>
      <w:marLeft w:val="0"/>
      <w:marRight w:val="0"/>
      <w:marTop w:val="0"/>
      <w:marBottom w:val="0"/>
      <w:divBdr>
        <w:top w:val="none" w:sz="0" w:space="0" w:color="auto"/>
        <w:left w:val="none" w:sz="0" w:space="0" w:color="auto"/>
        <w:bottom w:val="none" w:sz="0" w:space="0" w:color="auto"/>
        <w:right w:val="none" w:sz="0" w:space="0" w:color="auto"/>
      </w:divBdr>
      <w:divsChild>
        <w:div w:id="1140027766">
          <w:marLeft w:val="274"/>
          <w:marRight w:val="0"/>
          <w:marTop w:val="0"/>
          <w:marBottom w:val="0"/>
          <w:divBdr>
            <w:top w:val="none" w:sz="0" w:space="0" w:color="auto"/>
            <w:left w:val="none" w:sz="0" w:space="0" w:color="auto"/>
            <w:bottom w:val="none" w:sz="0" w:space="0" w:color="auto"/>
            <w:right w:val="none" w:sz="0" w:space="0" w:color="auto"/>
          </w:divBdr>
        </w:div>
      </w:divsChild>
    </w:div>
    <w:div w:id="1411079995">
      <w:bodyDiv w:val="1"/>
      <w:marLeft w:val="0"/>
      <w:marRight w:val="0"/>
      <w:marTop w:val="0"/>
      <w:marBottom w:val="0"/>
      <w:divBdr>
        <w:top w:val="none" w:sz="0" w:space="0" w:color="auto"/>
        <w:left w:val="none" w:sz="0" w:space="0" w:color="auto"/>
        <w:bottom w:val="none" w:sz="0" w:space="0" w:color="auto"/>
        <w:right w:val="none" w:sz="0" w:space="0" w:color="auto"/>
      </w:divBdr>
    </w:div>
    <w:div w:id="1436553674">
      <w:bodyDiv w:val="1"/>
      <w:marLeft w:val="0"/>
      <w:marRight w:val="0"/>
      <w:marTop w:val="0"/>
      <w:marBottom w:val="0"/>
      <w:divBdr>
        <w:top w:val="none" w:sz="0" w:space="0" w:color="auto"/>
        <w:left w:val="none" w:sz="0" w:space="0" w:color="auto"/>
        <w:bottom w:val="none" w:sz="0" w:space="0" w:color="auto"/>
        <w:right w:val="none" w:sz="0" w:space="0" w:color="auto"/>
      </w:divBdr>
      <w:divsChild>
        <w:div w:id="1830556862">
          <w:marLeft w:val="274"/>
          <w:marRight w:val="0"/>
          <w:marTop w:val="0"/>
          <w:marBottom w:val="0"/>
          <w:divBdr>
            <w:top w:val="none" w:sz="0" w:space="0" w:color="auto"/>
            <w:left w:val="none" w:sz="0" w:space="0" w:color="auto"/>
            <w:bottom w:val="none" w:sz="0" w:space="0" w:color="auto"/>
            <w:right w:val="none" w:sz="0" w:space="0" w:color="auto"/>
          </w:divBdr>
        </w:div>
      </w:divsChild>
    </w:div>
    <w:div w:id="1451123353">
      <w:bodyDiv w:val="1"/>
      <w:marLeft w:val="0"/>
      <w:marRight w:val="0"/>
      <w:marTop w:val="0"/>
      <w:marBottom w:val="0"/>
      <w:divBdr>
        <w:top w:val="none" w:sz="0" w:space="0" w:color="auto"/>
        <w:left w:val="none" w:sz="0" w:space="0" w:color="auto"/>
        <w:bottom w:val="none" w:sz="0" w:space="0" w:color="auto"/>
        <w:right w:val="none" w:sz="0" w:space="0" w:color="auto"/>
      </w:divBdr>
    </w:div>
    <w:div w:id="1482887682">
      <w:bodyDiv w:val="1"/>
      <w:marLeft w:val="0"/>
      <w:marRight w:val="0"/>
      <w:marTop w:val="0"/>
      <w:marBottom w:val="0"/>
      <w:divBdr>
        <w:top w:val="none" w:sz="0" w:space="0" w:color="auto"/>
        <w:left w:val="none" w:sz="0" w:space="0" w:color="auto"/>
        <w:bottom w:val="none" w:sz="0" w:space="0" w:color="auto"/>
        <w:right w:val="none" w:sz="0" w:space="0" w:color="auto"/>
      </w:divBdr>
      <w:divsChild>
        <w:div w:id="1211839424">
          <w:marLeft w:val="274"/>
          <w:marRight w:val="0"/>
          <w:marTop w:val="0"/>
          <w:marBottom w:val="0"/>
          <w:divBdr>
            <w:top w:val="none" w:sz="0" w:space="0" w:color="auto"/>
            <w:left w:val="none" w:sz="0" w:space="0" w:color="auto"/>
            <w:bottom w:val="none" w:sz="0" w:space="0" w:color="auto"/>
            <w:right w:val="none" w:sz="0" w:space="0" w:color="auto"/>
          </w:divBdr>
        </w:div>
      </w:divsChild>
    </w:div>
    <w:div w:id="1485006670">
      <w:bodyDiv w:val="1"/>
      <w:marLeft w:val="0"/>
      <w:marRight w:val="0"/>
      <w:marTop w:val="0"/>
      <w:marBottom w:val="0"/>
      <w:divBdr>
        <w:top w:val="none" w:sz="0" w:space="0" w:color="auto"/>
        <w:left w:val="none" w:sz="0" w:space="0" w:color="auto"/>
        <w:bottom w:val="none" w:sz="0" w:space="0" w:color="auto"/>
        <w:right w:val="none" w:sz="0" w:space="0" w:color="auto"/>
      </w:divBdr>
      <w:divsChild>
        <w:div w:id="1731031065">
          <w:marLeft w:val="274"/>
          <w:marRight w:val="0"/>
          <w:marTop w:val="0"/>
          <w:marBottom w:val="0"/>
          <w:divBdr>
            <w:top w:val="none" w:sz="0" w:space="0" w:color="auto"/>
            <w:left w:val="none" w:sz="0" w:space="0" w:color="auto"/>
            <w:bottom w:val="none" w:sz="0" w:space="0" w:color="auto"/>
            <w:right w:val="none" w:sz="0" w:space="0" w:color="auto"/>
          </w:divBdr>
        </w:div>
        <w:div w:id="1758483447">
          <w:marLeft w:val="274"/>
          <w:marRight w:val="0"/>
          <w:marTop w:val="0"/>
          <w:marBottom w:val="0"/>
          <w:divBdr>
            <w:top w:val="none" w:sz="0" w:space="0" w:color="auto"/>
            <w:left w:val="none" w:sz="0" w:space="0" w:color="auto"/>
            <w:bottom w:val="none" w:sz="0" w:space="0" w:color="auto"/>
            <w:right w:val="none" w:sz="0" w:space="0" w:color="auto"/>
          </w:divBdr>
        </w:div>
        <w:div w:id="1101413512">
          <w:marLeft w:val="274"/>
          <w:marRight w:val="0"/>
          <w:marTop w:val="0"/>
          <w:marBottom w:val="0"/>
          <w:divBdr>
            <w:top w:val="none" w:sz="0" w:space="0" w:color="auto"/>
            <w:left w:val="none" w:sz="0" w:space="0" w:color="auto"/>
            <w:bottom w:val="none" w:sz="0" w:space="0" w:color="auto"/>
            <w:right w:val="none" w:sz="0" w:space="0" w:color="auto"/>
          </w:divBdr>
        </w:div>
        <w:div w:id="332759024">
          <w:marLeft w:val="274"/>
          <w:marRight w:val="0"/>
          <w:marTop w:val="0"/>
          <w:marBottom w:val="0"/>
          <w:divBdr>
            <w:top w:val="none" w:sz="0" w:space="0" w:color="auto"/>
            <w:left w:val="none" w:sz="0" w:space="0" w:color="auto"/>
            <w:bottom w:val="none" w:sz="0" w:space="0" w:color="auto"/>
            <w:right w:val="none" w:sz="0" w:space="0" w:color="auto"/>
          </w:divBdr>
        </w:div>
        <w:div w:id="1834830308">
          <w:marLeft w:val="360"/>
          <w:marRight w:val="0"/>
          <w:marTop w:val="0"/>
          <w:marBottom w:val="0"/>
          <w:divBdr>
            <w:top w:val="none" w:sz="0" w:space="0" w:color="auto"/>
            <w:left w:val="none" w:sz="0" w:space="0" w:color="auto"/>
            <w:bottom w:val="none" w:sz="0" w:space="0" w:color="auto"/>
            <w:right w:val="none" w:sz="0" w:space="0" w:color="auto"/>
          </w:divBdr>
        </w:div>
        <w:div w:id="571889381">
          <w:marLeft w:val="360"/>
          <w:marRight w:val="0"/>
          <w:marTop w:val="0"/>
          <w:marBottom w:val="0"/>
          <w:divBdr>
            <w:top w:val="none" w:sz="0" w:space="0" w:color="auto"/>
            <w:left w:val="none" w:sz="0" w:space="0" w:color="auto"/>
            <w:bottom w:val="none" w:sz="0" w:space="0" w:color="auto"/>
            <w:right w:val="none" w:sz="0" w:space="0" w:color="auto"/>
          </w:divBdr>
        </w:div>
        <w:div w:id="52387586">
          <w:marLeft w:val="360"/>
          <w:marRight w:val="0"/>
          <w:marTop w:val="0"/>
          <w:marBottom w:val="0"/>
          <w:divBdr>
            <w:top w:val="none" w:sz="0" w:space="0" w:color="auto"/>
            <w:left w:val="none" w:sz="0" w:space="0" w:color="auto"/>
            <w:bottom w:val="none" w:sz="0" w:space="0" w:color="auto"/>
            <w:right w:val="none" w:sz="0" w:space="0" w:color="auto"/>
          </w:divBdr>
        </w:div>
        <w:div w:id="1899658773">
          <w:marLeft w:val="360"/>
          <w:marRight w:val="0"/>
          <w:marTop w:val="0"/>
          <w:marBottom w:val="0"/>
          <w:divBdr>
            <w:top w:val="none" w:sz="0" w:space="0" w:color="auto"/>
            <w:left w:val="none" w:sz="0" w:space="0" w:color="auto"/>
            <w:bottom w:val="none" w:sz="0" w:space="0" w:color="auto"/>
            <w:right w:val="none" w:sz="0" w:space="0" w:color="auto"/>
          </w:divBdr>
        </w:div>
        <w:div w:id="550577786">
          <w:marLeft w:val="274"/>
          <w:marRight w:val="0"/>
          <w:marTop w:val="0"/>
          <w:marBottom w:val="0"/>
          <w:divBdr>
            <w:top w:val="none" w:sz="0" w:space="0" w:color="auto"/>
            <w:left w:val="none" w:sz="0" w:space="0" w:color="auto"/>
            <w:bottom w:val="none" w:sz="0" w:space="0" w:color="auto"/>
            <w:right w:val="none" w:sz="0" w:space="0" w:color="auto"/>
          </w:divBdr>
        </w:div>
        <w:div w:id="858665970">
          <w:marLeft w:val="274"/>
          <w:marRight w:val="0"/>
          <w:marTop w:val="0"/>
          <w:marBottom w:val="0"/>
          <w:divBdr>
            <w:top w:val="none" w:sz="0" w:space="0" w:color="auto"/>
            <w:left w:val="none" w:sz="0" w:space="0" w:color="auto"/>
            <w:bottom w:val="none" w:sz="0" w:space="0" w:color="auto"/>
            <w:right w:val="none" w:sz="0" w:space="0" w:color="auto"/>
          </w:divBdr>
        </w:div>
        <w:div w:id="1560939735">
          <w:marLeft w:val="274"/>
          <w:marRight w:val="0"/>
          <w:marTop w:val="0"/>
          <w:marBottom w:val="0"/>
          <w:divBdr>
            <w:top w:val="none" w:sz="0" w:space="0" w:color="auto"/>
            <w:left w:val="none" w:sz="0" w:space="0" w:color="auto"/>
            <w:bottom w:val="none" w:sz="0" w:space="0" w:color="auto"/>
            <w:right w:val="none" w:sz="0" w:space="0" w:color="auto"/>
          </w:divBdr>
        </w:div>
        <w:div w:id="201720078">
          <w:marLeft w:val="360"/>
          <w:marRight w:val="0"/>
          <w:marTop w:val="0"/>
          <w:marBottom w:val="0"/>
          <w:divBdr>
            <w:top w:val="none" w:sz="0" w:space="0" w:color="auto"/>
            <w:left w:val="none" w:sz="0" w:space="0" w:color="auto"/>
            <w:bottom w:val="none" w:sz="0" w:space="0" w:color="auto"/>
            <w:right w:val="none" w:sz="0" w:space="0" w:color="auto"/>
          </w:divBdr>
        </w:div>
        <w:div w:id="501942262">
          <w:marLeft w:val="360"/>
          <w:marRight w:val="0"/>
          <w:marTop w:val="0"/>
          <w:marBottom w:val="0"/>
          <w:divBdr>
            <w:top w:val="none" w:sz="0" w:space="0" w:color="auto"/>
            <w:left w:val="none" w:sz="0" w:space="0" w:color="auto"/>
            <w:bottom w:val="none" w:sz="0" w:space="0" w:color="auto"/>
            <w:right w:val="none" w:sz="0" w:space="0" w:color="auto"/>
          </w:divBdr>
        </w:div>
        <w:div w:id="1351907889">
          <w:marLeft w:val="360"/>
          <w:marRight w:val="0"/>
          <w:marTop w:val="0"/>
          <w:marBottom w:val="0"/>
          <w:divBdr>
            <w:top w:val="none" w:sz="0" w:space="0" w:color="auto"/>
            <w:left w:val="none" w:sz="0" w:space="0" w:color="auto"/>
            <w:bottom w:val="none" w:sz="0" w:space="0" w:color="auto"/>
            <w:right w:val="none" w:sz="0" w:space="0" w:color="auto"/>
          </w:divBdr>
        </w:div>
        <w:div w:id="209807971">
          <w:marLeft w:val="360"/>
          <w:marRight w:val="0"/>
          <w:marTop w:val="0"/>
          <w:marBottom w:val="0"/>
          <w:divBdr>
            <w:top w:val="none" w:sz="0" w:space="0" w:color="auto"/>
            <w:left w:val="none" w:sz="0" w:space="0" w:color="auto"/>
            <w:bottom w:val="none" w:sz="0" w:space="0" w:color="auto"/>
            <w:right w:val="none" w:sz="0" w:space="0" w:color="auto"/>
          </w:divBdr>
        </w:div>
        <w:div w:id="324281090">
          <w:marLeft w:val="360"/>
          <w:marRight w:val="0"/>
          <w:marTop w:val="0"/>
          <w:marBottom w:val="0"/>
          <w:divBdr>
            <w:top w:val="none" w:sz="0" w:space="0" w:color="auto"/>
            <w:left w:val="none" w:sz="0" w:space="0" w:color="auto"/>
            <w:bottom w:val="none" w:sz="0" w:space="0" w:color="auto"/>
            <w:right w:val="none" w:sz="0" w:space="0" w:color="auto"/>
          </w:divBdr>
        </w:div>
        <w:div w:id="413817476">
          <w:marLeft w:val="360"/>
          <w:marRight w:val="0"/>
          <w:marTop w:val="0"/>
          <w:marBottom w:val="0"/>
          <w:divBdr>
            <w:top w:val="none" w:sz="0" w:space="0" w:color="auto"/>
            <w:left w:val="none" w:sz="0" w:space="0" w:color="auto"/>
            <w:bottom w:val="none" w:sz="0" w:space="0" w:color="auto"/>
            <w:right w:val="none" w:sz="0" w:space="0" w:color="auto"/>
          </w:divBdr>
        </w:div>
        <w:div w:id="1768505101">
          <w:marLeft w:val="360"/>
          <w:marRight w:val="0"/>
          <w:marTop w:val="0"/>
          <w:marBottom w:val="0"/>
          <w:divBdr>
            <w:top w:val="none" w:sz="0" w:space="0" w:color="auto"/>
            <w:left w:val="none" w:sz="0" w:space="0" w:color="auto"/>
            <w:bottom w:val="none" w:sz="0" w:space="0" w:color="auto"/>
            <w:right w:val="none" w:sz="0" w:space="0" w:color="auto"/>
          </w:divBdr>
        </w:div>
        <w:div w:id="2058121826">
          <w:marLeft w:val="274"/>
          <w:marRight w:val="0"/>
          <w:marTop w:val="0"/>
          <w:marBottom w:val="0"/>
          <w:divBdr>
            <w:top w:val="none" w:sz="0" w:space="0" w:color="auto"/>
            <w:left w:val="none" w:sz="0" w:space="0" w:color="auto"/>
            <w:bottom w:val="none" w:sz="0" w:space="0" w:color="auto"/>
            <w:right w:val="none" w:sz="0" w:space="0" w:color="auto"/>
          </w:divBdr>
        </w:div>
        <w:div w:id="1476145587">
          <w:marLeft w:val="274"/>
          <w:marRight w:val="0"/>
          <w:marTop w:val="0"/>
          <w:marBottom w:val="0"/>
          <w:divBdr>
            <w:top w:val="none" w:sz="0" w:space="0" w:color="auto"/>
            <w:left w:val="none" w:sz="0" w:space="0" w:color="auto"/>
            <w:bottom w:val="none" w:sz="0" w:space="0" w:color="auto"/>
            <w:right w:val="none" w:sz="0" w:space="0" w:color="auto"/>
          </w:divBdr>
        </w:div>
        <w:div w:id="495342655">
          <w:marLeft w:val="360"/>
          <w:marRight w:val="0"/>
          <w:marTop w:val="0"/>
          <w:marBottom w:val="0"/>
          <w:divBdr>
            <w:top w:val="none" w:sz="0" w:space="0" w:color="auto"/>
            <w:left w:val="none" w:sz="0" w:space="0" w:color="auto"/>
            <w:bottom w:val="none" w:sz="0" w:space="0" w:color="auto"/>
            <w:right w:val="none" w:sz="0" w:space="0" w:color="auto"/>
          </w:divBdr>
        </w:div>
        <w:div w:id="1283265843">
          <w:marLeft w:val="360"/>
          <w:marRight w:val="0"/>
          <w:marTop w:val="0"/>
          <w:marBottom w:val="0"/>
          <w:divBdr>
            <w:top w:val="none" w:sz="0" w:space="0" w:color="auto"/>
            <w:left w:val="none" w:sz="0" w:space="0" w:color="auto"/>
            <w:bottom w:val="none" w:sz="0" w:space="0" w:color="auto"/>
            <w:right w:val="none" w:sz="0" w:space="0" w:color="auto"/>
          </w:divBdr>
        </w:div>
        <w:div w:id="303850965">
          <w:marLeft w:val="360"/>
          <w:marRight w:val="0"/>
          <w:marTop w:val="0"/>
          <w:marBottom w:val="0"/>
          <w:divBdr>
            <w:top w:val="none" w:sz="0" w:space="0" w:color="auto"/>
            <w:left w:val="none" w:sz="0" w:space="0" w:color="auto"/>
            <w:bottom w:val="none" w:sz="0" w:space="0" w:color="auto"/>
            <w:right w:val="none" w:sz="0" w:space="0" w:color="auto"/>
          </w:divBdr>
        </w:div>
        <w:div w:id="971835730">
          <w:marLeft w:val="360"/>
          <w:marRight w:val="0"/>
          <w:marTop w:val="0"/>
          <w:marBottom w:val="0"/>
          <w:divBdr>
            <w:top w:val="none" w:sz="0" w:space="0" w:color="auto"/>
            <w:left w:val="none" w:sz="0" w:space="0" w:color="auto"/>
            <w:bottom w:val="none" w:sz="0" w:space="0" w:color="auto"/>
            <w:right w:val="none" w:sz="0" w:space="0" w:color="auto"/>
          </w:divBdr>
        </w:div>
        <w:div w:id="459301112">
          <w:marLeft w:val="360"/>
          <w:marRight w:val="0"/>
          <w:marTop w:val="0"/>
          <w:marBottom w:val="0"/>
          <w:divBdr>
            <w:top w:val="none" w:sz="0" w:space="0" w:color="auto"/>
            <w:left w:val="none" w:sz="0" w:space="0" w:color="auto"/>
            <w:bottom w:val="none" w:sz="0" w:space="0" w:color="auto"/>
            <w:right w:val="none" w:sz="0" w:space="0" w:color="auto"/>
          </w:divBdr>
        </w:div>
        <w:div w:id="1532180281">
          <w:marLeft w:val="274"/>
          <w:marRight w:val="0"/>
          <w:marTop w:val="0"/>
          <w:marBottom w:val="0"/>
          <w:divBdr>
            <w:top w:val="none" w:sz="0" w:space="0" w:color="auto"/>
            <w:left w:val="none" w:sz="0" w:space="0" w:color="auto"/>
            <w:bottom w:val="none" w:sz="0" w:space="0" w:color="auto"/>
            <w:right w:val="none" w:sz="0" w:space="0" w:color="auto"/>
          </w:divBdr>
        </w:div>
        <w:div w:id="662778847">
          <w:marLeft w:val="274"/>
          <w:marRight w:val="0"/>
          <w:marTop w:val="0"/>
          <w:marBottom w:val="0"/>
          <w:divBdr>
            <w:top w:val="none" w:sz="0" w:space="0" w:color="auto"/>
            <w:left w:val="none" w:sz="0" w:space="0" w:color="auto"/>
            <w:bottom w:val="none" w:sz="0" w:space="0" w:color="auto"/>
            <w:right w:val="none" w:sz="0" w:space="0" w:color="auto"/>
          </w:divBdr>
        </w:div>
        <w:div w:id="92751513">
          <w:marLeft w:val="274"/>
          <w:marRight w:val="0"/>
          <w:marTop w:val="0"/>
          <w:marBottom w:val="0"/>
          <w:divBdr>
            <w:top w:val="none" w:sz="0" w:space="0" w:color="auto"/>
            <w:left w:val="none" w:sz="0" w:space="0" w:color="auto"/>
            <w:bottom w:val="none" w:sz="0" w:space="0" w:color="auto"/>
            <w:right w:val="none" w:sz="0" w:space="0" w:color="auto"/>
          </w:divBdr>
        </w:div>
        <w:div w:id="614599658">
          <w:marLeft w:val="274"/>
          <w:marRight w:val="0"/>
          <w:marTop w:val="0"/>
          <w:marBottom w:val="0"/>
          <w:divBdr>
            <w:top w:val="none" w:sz="0" w:space="0" w:color="auto"/>
            <w:left w:val="none" w:sz="0" w:space="0" w:color="auto"/>
            <w:bottom w:val="none" w:sz="0" w:space="0" w:color="auto"/>
            <w:right w:val="none" w:sz="0" w:space="0" w:color="auto"/>
          </w:divBdr>
        </w:div>
        <w:div w:id="1792628017">
          <w:marLeft w:val="274"/>
          <w:marRight w:val="0"/>
          <w:marTop w:val="0"/>
          <w:marBottom w:val="0"/>
          <w:divBdr>
            <w:top w:val="none" w:sz="0" w:space="0" w:color="auto"/>
            <w:left w:val="none" w:sz="0" w:space="0" w:color="auto"/>
            <w:bottom w:val="none" w:sz="0" w:space="0" w:color="auto"/>
            <w:right w:val="none" w:sz="0" w:space="0" w:color="auto"/>
          </w:divBdr>
        </w:div>
        <w:div w:id="505360648">
          <w:marLeft w:val="360"/>
          <w:marRight w:val="0"/>
          <w:marTop w:val="0"/>
          <w:marBottom w:val="0"/>
          <w:divBdr>
            <w:top w:val="none" w:sz="0" w:space="0" w:color="auto"/>
            <w:left w:val="none" w:sz="0" w:space="0" w:color="auto"/>
            <w:bottom w:val="none" w:sz="0" w:space="0" w:color="auto"/>
            <w:right w:val="none" w:sz="0" w:space="0" w:color="auto"/>
          </w:divBdr>
        </w:div>
        <w:div w:id="1077167889">
          <w:marLeft w:val="360"/>
          <w:marRight w:val="0"/>
          <w:marTop w:val="0"/>
          <w:marBottom w:val="0"/>
          <w:divBdr>
            <w:top w:val="none" w:sz="0" w:space="0" w:color="auto"/>
            <w:left w:val="none" w:sz="0" w:space="0" w:color="auto"/>
            <w:bottom w:val="none" w:sz="0" w:space="0" w:color="auto"/>
            <w:right w:val="none" w:sz="0" w:space="0" w:color="auto"/>
          </w:divBdr>
        </w:div>
        <w:div w:id="1237743276">
          <w:marLeft w:val="360"/>
          <w:marRight w:val="0"/>
          <w:marTop w:val="0"/>
          <w:marBottom w:val="0"/>
          <w:divBdr>
            <w:top w:val="none" w:sz="0" w:space="0" w:color="auto"/>
            <w:left w:val="none" w:sz="0" w:space="0" w:color="auto"/>
            <w:bottom w:val="none" w:sz="0" w:space="0" w:color="auto"/>
            <w:right w:val="none" w:sz="0" w:space="0" w:color="auto"/>
          </w:divBdr>
        </w:div>
        <w:div w:id="858081221">
          <w:marLeft w:val="360"/>
          <w:marRight w:val="0"/>
          <w:marTop w:val="0"/>
          <w:marBottom w:val="0"/>
          <w:divBdr>
            <w:top w:val="none" w:sz="0" w:space="0" w:color="auto"/>
            <w:left w:val="none" w:sz="0" w:space="0" w:color="auto"/>
            <w:bottom w:val="none" w:sz="0" w:space="0" w:color="auto"/>
            <w:right w:val="none" w:sz="0" w:space="0" w:color="auto"/>
          </w:divBdr>
        </w:div>
        <w:div w:id="909802846">
          <w:marLeft w:val="360"/>
          <w:marRight w:val="0"/>
          <w:marTop w:val="0"/>
          <w:marBottom w:val="0"/>
          <w:divBdr>
            <w:top w:val="none" w:sz="0" w:space="0" w:color="auto"/>
            <w:left w:val="none" w:sz="0" w:space="0" w:color="auto"/>
            <w:bottom w:val="none" w:sz="0" w:space="0" w:color="auto"/>
            <w:right w:val="none" w:sz="0" w:space="0" w:color="auto"/>
          </w:divBdr>
        </w:div>
      </w:divsChild>
    </w:div>
    <w:div w:id="1494375842">
      <w:bodyDiv w:val="1"/>
      <w:marLeft w:val="0"/>
      <w:marRight w:val="0"/>
      <w:marTop w:val="0"/>
      <w:marBottom w:val="0"/>
      <w:divBdr>
        <w:top w:val="none" w:sz="0" w:space="0" w:color="auto"/>
        <w:left w:val="none" w:sz="0" w:space="0" w:color="auto"/>
        <w:bottom w:val="none" w:sz="0" w:space="0" w:color="auto"/>
        <w:right w:val="none" w:sz="0" w:space="0" w:color="auto"/>
      </w:divBdr>
    </w:div>
    <w:div w:id="1497648478">
      <w:bodyDiv w:val="1"/>
      <w:marLeft w:val="0"/>
      <w:marRight w:val="0"/>
      <w:marTop w:val="0"/>
      <w:marBottom w:val="0"/>
      <w:divBdr>
        <w:top w:val="none" w:sz="0" w:space="0" w:color="auto"/>
        <w:left w:val="none" w:sz="0" w:space="0" w:color="auto"/>
        <w:bottom w:val="none" w:sz="0" w:space="0" w:color="auto"/>
        <w:right w:val="none" w:sz="0" w:space="0" w:color="auto"/>
      </w:divBdr>
      <w:divsChild>
        <w:div w:id="65763962">
          <w:marLeft w:val="274"/>
          <w:marRight w:val="0"/>
          <w:marTop w:val="0"/>
          <w:marBottom w:val="0"/>
          <w:divBdr>
            <w:top w:val="none" w:sz="0" w:space="0" w:color="auto"/>
            <w:left w:val="none" w:sz="0" w:space="0" w:color="auto"/>
            <w:bottom w:val="none" w:sz="0" w:space="0" w:color="auto"/>
            <w:right w:val="none" w:sz="0" w:space="0" w:color="auto"/>
          </w:divBdr>
        </w:div>
        <w:div w:id="353456407">
          <w:marLeft w:val="274"/>
          <w:marRight w:val="0"/>
          <w:marTop w:val="0"/>
          <w:marBottom w:val="0"/>
          <w:divBdr>
            <w:top w:val="none" w:sz="0" w:space="0" w:color="auto"/>
            <w:left w:val="none" w:sz="0" w:space="0" w:color="auto"/>
            <w:bottom w:val="none" w:sz="0" w:space="0" w:color="auto"/>
            <w:right w:val="none" w:sz="0" w:space="0" w:color="auto"/>
          </w:divBdr>
        </w:div>
        <w:div w:id="642348425">
          <w:marLeft w:val="274"/>
          <w:marRight w:val="0"/>
          <w:marTop w:val="0"/>
          <w:marBottom w:val="0"/>
          <w:divBdr>
            <w:top w:val="none" w:sz="0" w:space="0" w:color="auto"/>
            <w:left w:val="none" w:sz="0" w:space="0" w:color="auto"/>
            <w:bottom w:val="none" w:sz="0" w:space="0" w:color="auto"/>
            <w:right w:val="none" w:sz="0" w:space="0" w:color="auto"/>
          </w:divBdr>
        </w:div>
        <w:div w:id="1059287442">
          <w:marLeft w:val="274"/>
          <w:marRight w:val="0"/>
          <w:marTop w:val="0"/>
          <w:marBottom w:val="0"/>
          <w:divBdr>
            <w:top w:val="none" w:sz="0" w:space="0" w:color="auto"/>
            <w:left w:val="none" w:sz="0" w:space="0" w:color="auto"/>
            <w:bottom w:val="none" w:sz="0" w:space="0" w:color="auto"/>
            <w:right w:val="none" w:sz="0" w:space="0" w:color="auto"/>
          </w:divBdr>
        </w:div>
        <w:div w:id="780028205">
          <w:marLeft w:val="360"/>
          <w:marRight w:val="0"/>
          <w:marTop w:val="0"/>
          <w:marBottom w:val="0"/>
          <w:divBdr>
            <w:top w:val="none" w:sz="0" w:space="0" w:color="auto"/>
            <w:left w:val="none" w:sz="0" w:space="0" w:color="auto"/>
            <w:bottom w:val="none" w:sz="0" w:space="0" w:color="auto"/>
            <w:right w:val="none" w:sz="0" w:space="0" w:color="auto"/>
          </w:divBdr>
        </w:div>
        <w:div w:id="598369192">
          <w:marLeft w:val="360"/>
          <w:marRight w:val="0"/>
          <w:marTop w:val="0"/>
          <w:marBottom w:val="0"/>
          <w:divBdr>
            <w:top w:val="none" w:sz="0" w:space="0" w:color="auto"/>
            <w:left w:val="none" w:sz="0" w:space="0" w:color="auto"/>
            <w:bottom w:val="none" w:sz="0" w:space="0" w:color="auto"/>
            <w:right w:val="none" w:sz="0" w:space="0" w:color="auto"/>
          </w:divBdr>
        </w:div>
        <w:div w:id="2011638894">
          <w:marLeft w:val="360"/>
          <w:marRight w:val="0"/>
          <w:marTop w:val="0"/>
          <w:marBottom w:val="0"/>
          <w:divBdr>
            <w:top w:val="none" w:sz="0" w:space="0" w:color="auto"/>
            <w:left w:val="none" w:sz="0" w:space="0" w:color="auto"/>
            <w:bottom w:val="none" w:sz="0" w:space="0" w:color="auto"/>
            <w:right w:val="none" w:sz="0" w:space="0" w:color="auto"/>
          </w:divBdr>
        </w:div>
        <w:div w:id="1204437530">
          <w:marLeft w:val="360"/>
          <w:marRight w:val="0"/>
          <w:marTop w:val="0"/>
          <w:marBottom w:val="0"/>
          <w:divBdr>
            <w:top w:val="none" w:sz="0" w:space="0" w:color="auto"/>
            <w:left w:val="none" w:sz="0" w:space="0" w:color="auto"/>
            <w:bottom w:val="none" w:sz="0" w:space="0" w:color="auto"/>
            <w:right w:val="none" w:sz="0" w:space="0" w:color="auto"/>
          </w:divBdr>
        </w:div>
        <w:div w:id="1355689492">
          <w:marLeft w:val="274"/>
          <w:marRight w:val="0"/>
          <w:marTop w:val="0"/>
          <w:marBottom w:val="0"/>
          <w:divBdr>
            <w:top w:val="none" w:sz="0" w:space="0" w:color="auto"/>
            <w:left w:val="none" w:sz="0" w:space="0" w:color="auto"/>
            <w:bottom w:val="none" w:sz="0" w:space="0" w:color="auto"/>
            <w:right w:val="none" w:sz="0" w:space="0" w:color="auto"/>
          </w:divBdr>
        </w:div>
        <w:div w:id="1759061450">
          <w:marLeft w:val="274"/>
          <w:marRight w:val="0"/>
          <w:marTop w:val="0"/>
          <w:marBottom w:val="0"/>
          <w:divBdr>
            <w:top w:val="none" w:sz="0" w:space="0" w:color="auto"/>
            <w:left w:val="none" w:sz="0" w:space="0" w:color="auto"/>
            <w:bottom w:val="none" w:sz="0" w:space="0" w:color="auto"/>
            <w:right w:val="none" w:sz="0" w:space="0" w:color="auto"/>
          </w:divBdr>
        </w:div>
        <w:div w:id="1111556316">
          <w:marLeft w:val="274"/>
          <w:marRight w:val="0"/>
          <w:marTop w:val="0"/>
          <w:marBottom w:val="0"/>
          <w:divBdr>
            <w:top w:val="none" w:sz="0" w:space="0" w:color="auto"/>
            <w:left w:val="none" w:sz="0" w:space="0" w:color="auto"/>
            <w:bottom w:val="none" w:sz="0" w:space="0" w:color="auto"/>
            <w:right w:val="none" w:sz="0" w:space="0" w:color="auto"/>
          </w:divBdr>
        </w:div>
        <w:div w:id="1211696013">
          <w:marLeft w:val="360"/>
          <w:marRight w:val="0"/>
          <w:marTop w:val="0"/>
          <w:marBottom w:val="0"/>
          <w:divBdr>
            <w:top w:val="none" w:sz="0" w:space="0" w:color="auto"/>
            <w:left w:val="none" w:sz="0" w:space="0" w:color="auto"/>
            <w:bottom w:val="none" w:sz="0" w:space="0" w:color="auto"/>
            <w:right w:val="none" w:sz="0" w:space="0" w:color="auto"/>
          </w:divBdr>
        </w:div>
        <w:div w:id="1701276494">
          <w:marLeft w:val="360"/>
          <w:marRight w:val="0"/>
          <w:marTop w:val="0"/>
          <w:marBottom w:val="0"/>
          <w:divBdr>
            <w:top w:val="none" w:sz="0" w:space="0" w:color="auto"/>
            <w:left w:val="none" w:sz="0" w:space="0" w:color="auto"/>
            <w:bottom w:val="none" w:sz="0" w:space="0" w:color="auto"/>
            <w:right w:val="none" w:sz="0" w:space="0" w:color="auto"/>
          </w:divBdr>
        </w:div>
        <w:div w:id="1909916756">
          <w:marLeft w:val="360"/>
          <w:marRight w:val="0"/>
          <w:marTop w:val="0"/>
          <w:marBottom w:val="0"/>
          <w:divBdr>
            <w:top w:val="none" w:sz="0" w:space="0" w:color="auto"/>
            <w:left w:val="none" w:sz="0" w:space="0" w:color="auto"/>
            <w:bottom w:val="none" w:sz="0" w:space="0" w:color="auto"/>
            <w:right w:val="none" w:sz="0" w:space="0" w:color="auto"/>
          </w:divBdr>
        </w:div>
        <w:div w:id="1209490467">
          <w:marLeft w:val="360"/>
          <w:marRight w:val="0"/>
          <w:marTop w:val="0"/>
          <w:marBottom w:val="0"/>
          <w:divBdr>
            <w:top w:val="none" w:sz="0" w:space="0" w:color="auto"/>
            <w:left w:val="none" w:sz="0" w:space="0" w:color="auto"/>
            <w:bottom w:val="none" w:sz="0" w:space="0" w:color="auto"/>
            <w:right w:val="none" w:sz="0" w:space="0" w:color="auto"/>
          </w:divBdr>
        </w:div>
        <w:div w:id="746079330">
          <w:marLeft w:val="360"/>
          <w:marRight w:val="0"/>
          <w:marTop w:val="0"/>
          <w:marBottom w:val="0"/>
          <w:divBdr>
            <w:top w:val="none" w:sz="0" w:space="0" w:color="auto"/>
            <w:left w:val="none" w:sz="0" w:space="0" w:color="auto"/>
            <w:bottom w:val="none" w:sz="0" w:space="0" w:color="auto"/>
            <w:right w:val="none" w:sz="0" w:space="0" w:color="auto"/>
          </w:divBdr>
        </w:div>
        <w:div w:id="830606066">
          <w:marLeft w:val="360"/>
          <w:marRight w:val="0"/>
          <w:marTop w:val="0"/>
          <w:marBottom w:val="0"/>
          <w:divBdr>
            <w:top w:val="none" w:sz="0" w:space="0" w:color="auto"/>
            <w:left w:val="none" w:sz="0" w:space="0" w:color="auto"/>
            <w:bottom w:val="none" w:sz="0" w:space="0" w:color="auto"/>
            <w:right w:val="none" w:sz="0" w:space="0" w:color="auto"/>
          </w:divBdr>
        </w:div>
        <w:div w:id="897472028">
          <w:marLeft w:val="360"/>
          <w:marRight w:val="0"/>
          <w:marTop w:val="0"/>
          <w:marBottom w:val="0"/>
          <w:divBdr>
            <w:top w:val="none" w:sz="0" w:space="0" w:color="auto"/>
            <w:left w:val="none" w:sz="0" w:space="0" w:color="auto"/>
            <w:bottom w:val="none" w:sz="0" w:space="0" w:color="auto"/>
            <w:right w:val="none" w:sz="0" w:space="0" w:color="auto"/>
          </w:divBdr>
        </w:div>
        <w:div w:id="1867866284">
          <w:marLeft w:val="274"/>
          <w:marRight w:val="0"/>
          <w:marTop w:val="0"/>
          <w:marBottom w:val="0"/>
          <w:divBdr>
            <w:top w:val="none" w:sz="0" w:space="0" w:color="auto"/>
            <w:left w:val="none" w:sz="0" w:space="0" w:color="auto"/>
            <w:bottom w:val="none" w:sz="0" w:space="0" w:color="auto"/>
            <w:right w:val="none" w:sz="0" w:space="0" w:color="auto"/>
          </w:divBdr>
        </w:div>
        <w:div w:id="245966471">
          <w:marLeft w:val="274"/>
          <w:marRight w:val="0"/>
          <w:marTop w:val="0"/>
          <w:marBottom w:val="0"/>
          <w:divBdr>
            <w:top w:val="none" w:sz="0" w:space="0" w:color="auto"/>
            <w:left w:val="none" w:sz="0" w:space="0" w:color="auto"/>
            <w:bottom w:val="none" w:sz="0" w:space="0" w:color="auto"/>
            <w:right w:val="none" w:sz="0" w:space="0" w:color="auto"/>
          </w:divBdr>
        </w:div>
        <w:div w:id="2079010495">
          <w:marLeft w:val="360"/>
          <w:marRight w:val="0"/>
          <w:marTop w:val="0"/>
          <w:marBottom w:val="0"/>
          <w:divBdr>
            <w:top w:val="none" w:sz="0" w:space="0" w:color="auto"/>
            <w:left w:val="none" w:sz="0" w:space="0" w:color="auto"/>
            <w:bottom w:val="none" w:sz="0" w:space="0" w:color="auto"/>
            <w:right w:val="none" w:sz="0" w:space="0" w:color="auto"/>
          </w:divBdr>
        </w:div>
        <w:div w:id="1064647547">
          <w:marLeft w:val="360"/>
          <w:marRight w:val="0"/>
          <w:marTop w:val="0"/>
          <w:marBottom w:val="0"/>
          <w:divBdr>
            <w:top w:val="none" w:sz="0" w:space="0" w:color="auto"/>
            <w:left w:val="none" w:sz="0" w:space="0" w:color="auto"/>
            <w:bottom w:val="none" w:sz="0" w:space="0" w:color="auto"/>
            <w:right w:val="none" w:sz="0" w:space="0" w:color="auto"/>
          </w:divBdr>
        </w:div>
        <w:div w:id="1440640559">
          <w:marLeft w:val="360"/>
          <w:marRight w:val="0"/>
          <w:marTop w:val="0"/>
          <w:marBottom w:val="0"/>
          <w:divBdr>
            <w:top w:val="none" w:sz="0" w:space="0" w:color="auto"/>
            <w:left w:val="none" w:sz="0" w:space="0" w:color="auto"/>
            <w:bottom w:val="none" w:sz="0" w:space="0" w:color="auto"/>
            <w:right w:val="none" w:sz="0" w:space="0" w:color="auto"/>
          </w:divBdr>
        </w:div>
        <w:div w:id="1039860601">
          <w:marLeft w:val="360"/>
          <w:marRight w:val="0"/>
          <w:marTop w:val="0"/>
          <w:marBottom w:val="0"/>
          <w:divBdr>
            <w:top w:val="none" w:sz="0" w:space="0" w:color="auto"/>
            <w:left w:val="none" w:sz="0" w:space="0" w:color="auto"/>
            <w:bottom w:val="none" w:sz="0" w:space="0" w:color="auto"/>
            <w:right w:val="none" w:sz="0" w:space="0" w:color="auto"/>
          </w:divBdr>
        </w:div>
        <w:div w:id="1940209372">
          <w:marLeft w:val="360"/>
          <w:marRight w:val="0"/>
          <w:marTop w:val="0"/>
          <w:marBottom w:val="0"/>
          <w:divBdr>
            <w:top w:val="none" w:sz="0" w:space="0" w:color="auto"/>
            <w:left w:val="none" w:sz="0" w:space="0" w:color="auto"/>
            <w:bottom w:val="none" w:sz="0" w:space="0" w:color="auto"/>
            <w:right w:val="none" w:sz="0" w:space="0" w:color="auto"/>
          </w:divBdr>
        </w:div>
        <w:div w:id="187839983">
          <w:marLeft w:val="274"/>
          <w:marRight w:val="0"/>
          <w:marTop w:val="0"/>
          <w:marBottom w:val="0"/>
          <w:divBdr>
            <w:top w:val="none" w:sz="0" w:space="0" w:color="auto"/>
            <w:left w:val="none" w:sz="0" w:space="0" w:color="auto"/>
            <w:bottom w:val="none" w:sz="0" w:space="0" w:color="auto"/>
            <w:right w:val="none" w:sz="0" w:space="0" w:color="auto"/>
          </w:divBdr>
        </w:div>
        <w:div w:id="212615801">
          <w:marLeft w:val="274"/>
          <w:marRight w:val="0"/>
          <w:marTop w:val="0"/>
          <w:marBottom w:val="0"/>
          <w:divBdr>
            <w:top w:val="none" w:sz="0" w:space="0" w:color="auto"/>
            <w:left w:val="none" w:sz="0" w:space="0" w:color="auto"/>
            <w:bottom w:val="none" w:sz="0" w:space="0" w:color="auto"/>
            <w:right w:val="none" w:sz="0" w:space="0" w:color="auto"/>
          </w:divBdr>
        </w:div>
        <w:div w:id="1787307887">
          <w:marLeft w:val="274"/>
          <w:marRight w:val="0"/>
          <w:marTop w:val="0"/>
          <w:marBottom w:val="0"/>
          <w:divBdr>
            <w:top w:val="none" w:sz="0" w:space="0" w:color="auto"/>
            <w:left w:val="none" w:sz="0" w:space="0" w:color="auto"/>
            <w:bottom w:val="none" w:sz="0" w:space="0" w:color="auto"/>
            <w:right w:val="none" w:sz="0" w:space="0" w:color="auto"/>
          </w:divBdr>
        </w:div>
        <w:div w:id="1021324135">
          <w:marLeft w:val="274"/>
          <w:marRight w:val="0"/>
          <w:marTop w:val="0"/>
          <w:marBottom w:val="0"/>
          <w:divBdr>
            <w:top w:val="none" w:sz="0" w:space="0" w:color="auto"/>
            <w:left w:val="none" w:sz="0" w:space="0" w:color="auto"/>
            <w:bottom w:val="none" w:sz="0" w:space="0" w:color="auto"/>
            <w:right w:val="none" w:sz="0" w:space="0" w:color="auto"/>
          </w:divBdr>
        </w:div>
        <w:div w:id="645007963">
          <w:marLeft w:val="274"/>
          <w:marRight w:val="0"/>
          <w:marTop w:val="0"/>
          <w:marBottom w:val="0"/>
          <w:divBdr>
            <w:top w:val="none" w:sz="0" w:space="0" w:color="auto"/>
            <w:left w:val="none" w:sz="0" w:space="0" w:color="auto"/>
            <w:bottom w:val="none" w:sz="0" w:space="0" w:color="auto"/>
            <w:right w:val="none" w:sz="0" w:space="0" w:color="auto"/>
          </w:divBdr>
        </w:div>
        <w:div w:id="1196650077">
          <w:marLeft w:val="360"/>
          <w:marRight w:val="0"/>
          <w:marTop w:val="0"/>
          <w:marBottom w:val="0"/>
          <w:divBdr>
            <w:top w:val="none" w:sz="0" w:space="0" w:color="auto"/>
            <w:left w:val="none" w:sz="0" w:space="0" w:color="auto"/>
            <w:bottom w:val="none" w:sz="0" w:space="0" w:color="auto"/>
            <w:right w:val="none" w:sz="0" w:space="0" w:color="auto"/>
          </w:divBdr>
        </w:div>
        <w:div w:id="2135168267">
          <w:marLeft w:val="360"/>
          <w:marRight w:val="0"/>
          <w:marTop w:val="0"/>
          <w:marBottom w:val="0"/>
          <w:divBdr>
            <w:top w:val="none" w:sz="0" w:space="0" w:color="auto"/>
            <w:left w:val="none" w:sz="0" w:space="0" w:color="auto"/>
            <w:bottom w:val="none" w:sz="0" w:space="0" w:color="auto"/>
            <w:right w:val="none" w:sz="0" w:space="0" w:color="auto"/>
          </w:divBdr>
        </w:div>
        <w:div w:id="1784880213">
          <w:marLeft w:val="360"/>
          <w:marRight w:val="0"/>
          <w:marTop w:val="0"/>
          <w:marBottom w:val="0"/>
          <w:divBdr>
            <w:top w:val="none" w:sz="0" w:space="0" w:color="auto"/>
            <w:left w:val="none" w:sz="0" w:space="0" w:color="auto"/>
            <w:bottom w:val="none" w:sz="0" w:space="0" w:color="auto"/>
            <w:right w:val="none" w:sz="0" w:space="0" w:color="auto"/>
          </w:divBdr>
        </w:div>
        <w:div w:id="381290418">
          <w:marLeft w:val="360"/>
          <w:marRight w:val="0"/>
          <w:marTop w:val="0"/>
          <w:marBottom w:val="0"/>
          <w:divBdr>
            <w:top w:val="none" w:sz="0" w:space="0" w:color="auto"/>
            <w:left w:val="none" w:sz="0" w:space="0" w:color="auto"/>
            <w:bottom w:val="none" w:sz="0" w:space="0" w:color="auto"/>
            <w:right w:val="none" w:sz="0" w:space="0" w:color="auto"/>
          </w:divBdr>
        </w:div>
        <w:div w:id="1354917738">
          <w:marLeft w:val="360"/>
          <w:marRight w:val="0"/>
          <w:marTop w:val="0"/>
          <w:marBottom w:val="0"/>
          <w:divBdr>
            <w:top w:val="none" w:sz="0" w:space="0" w:color="auto"/>
            <w:left w:val="none" w:sz="0" w:space="0" w:color="auto"/>
            <w:bottom w:val="none" w:sz="0" w:space="0" w:color="auto"/>
            <w:right w:val="none" w:sz="0" w:space="0" w:color="auto"/>
          </w:divBdr>
        </w:div>
      </w:divsChild>
    </w:div>
    <w:div w:id="1509707474">
      <w:bodyDiv w:val="1"/>
      <w:marLeft w:val="0"/>
      <w:marRight w:val="0"/>
      <w:marTop w:val="0"/>
      <w:marBottom w:val="0"/>
      <w:divBdr>
        <w:top w:val="none" w:sz="0" w:space="0" w:color="auto"/>
        <w:left w:val="none" w:sz="0" w:space="0" w:color="auto"/>
        <w:bottom w:val="none" w:sz="0" w:space="0" w:color="auto"/>
        <w:right w:val="none" w:sz="0" w:space="0" w:color="auto"/>
      </w:divBdr>
      <w:divsChild>
        <w:div w:id="727457630">
          <w:marLeft w:val="274"/>
          <w:marRight w:val="0"/>
          <w:marTop w:val="0"/>
          <w:marBottom w:val="0"/>
          <w:divBdr>
            <w:top w:val="none" w:sz="0" w:space="0" w:color="auto"/>
            <w:left w:val="none" w:sz="0" w:space="0" w:color="auto"/>
            <w:bottom w:val="none" w:sz="0" w:space="0" w:color="auto"/>
            <w:right w:val="none" w:sz="0" w:space="0" w:color="auto"/>
          </w:divBdr>
        </w:div>
      </w:divsChild>
    </w:div>
    <w:div w:id="1547989175">
      <w:bodyDiv w:val="1"/>
      <w:marLeft w:val="0"/>
      <w:marRight w:val="0"/>
      <w:marTop w:val="0"/>
      <w:marBottom w:val="0"/>
      <w:divBdr>
        <w:top w:val="none" w:sz="0" w:space="0" w:color="auto"/>
        <w:left w:val="none" w:sz="0" w:space="0" w:color="auto"/>
        <w:bottom w:val="none" w:sz="0" w:space="0" w:color="auto"/>
        <w:right w:val="none" w:sz="0" w:space="0" w:color="auto"/>
      </w:divBdr>
    </w:div>
    <w:div w:id="1560366017">
      <w:bodyDiv w:val="1"/>
      <w:marLeft w:val="0"/>
      <w:marRight w:val="0"/>
      <w:marTop w:val="0"/>
      <w:marBottom w:val="0"/>
      <w:divBdr>
        <w:top w:val="none" w:sz="0" w:space="0" w:color="auto"/>
        <w:left w:val="none" w:sz="0" w:space="0" w:color="auto"/>
        <w:bottom w:val="none" w:sz="0" w:space="0" w:color="auto"/>
        <w:right w:val="none" w:sz="0" w:space="0" w:color="auto"/>
      </w:divBdr>
    </w:div>
    <w:div w:id="1573732015">
      <w:bodyDiv w:val="1"/>
      <w:marLeft w:val="0"/>
      <w:marRight w:val="0"/>
      <w:marTop w:val="0"/>
      <w:marBottom w:val="0"/>
      <w:divBdr>
        <w:top w:val="none" w:sz="0" w:space="0" w:color="auto"/>
        <w:left w:val="none" w:sz="0" w:space="0" w:color="auto"/>
        <w:bottom w:val="none" w:sz="0" w:space="0" w:color="auto"/>
        <w:right w:val="none" w:sz="0" w:space="0" w:color="auto"/>
      </w:divBdr>
      <w:divsChild>
        <w:div w:id="1932153684">
          <w:marLeft w:val="0"/>
          <w:marRight w:val="0"/>
          <w:marTop w:val="0"/>
          <w:marBottom w:val="0"/>
          <w:divBdr>
            <w:top w:val="none" w:sz="0" w:space="0" w:color="auto"/>
            <w:left w:val="none" w:sz="0" w:space="0" w:color="auto"/>
            <w:bottom w:val="none" w:sz="0" w:space="0" w:color="auto"/>
            <w:right w:val="none" w:sz="0" w:space="0" w:color="auto"/>
          </w:divBdr>
          <w:divsChild>
            <w:div w:id="819155076">
              <w:marLeft w:val="0"/>
              <w:marRight w:val="0"/>
              <w:marTop w:val="0"/>
              <w:marBottom w:val="0"/>
              <w:divBdr>
                <w:top w:val="none" w:sz="0" w:space="0" w:color="auto"/>
                <w:left w:val="none" w:sz="0" w:space="0" w:color="auto"/>
                <w:bottom w:val="none" w:sz="0" w:space="0" w:color="auto"/>
                <w:right w:val="none" w:sz="0" w:space="0" w:color="auto"/>
              </w:divBdr>
              <w:divsChild>
                <w:div w:id="14017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6923">
      <w:bodyDiv w:val="1"/>
      <w:marLeft w:val="0"/>
      <w:marRight w:val="0"/>
      <w:marTop w:val="0"/>
      <w:marBottom w:val="0"/>
      <w:divBdr>
        <w:top w:val="none" w:sz="0" w:space="0" w:color="auto"/>
        <w:left w:val="none" w:sz="0" w:space="0" w:color="auto"/>
        <w:bottom w:val="none" w:sz="0" w:space="0" w:color="auto"/>
        <w:right w:val="none" w:sz="0" w:space="0" w:color="auto"/>
      </w:divBdr>
      <w:divsChild>
        <w:div w:id="1297837640">
          <w:marLeft w:val="274"/>
          <w:marRight w:val="0"/>
          <w:marTop w:val="0"/>
          <w:marBottom w:val="0"/>
          <w:divBdr>
            <w:top w:val="none" w:sz="0" w:space="0" w:color="auto"/>
            <w:left w:val="none" w:sz="0" w:space="0" w:color="auto"/>
            <w:bottom w:val="none" w:sz="0" w:space="0" w:color="auto"/>
            <w:right w:val="none" w:sz="0" w:space="0" w:color="auto"/>
          </w:divBdr>
        </w:div>
      </w:divsChild>
    </w:div>
    <w:div w:id="1581058172">
      <w:bodyDiv w:val="1"/>
      <w:marLeft w:val="0"/>
      <w:marRight w:val="0"/>
      <w:marTop w:val="0"/>
      <w:marBottom w:val="0"/>
      <w:divBdr>
        <w:top w:val="none" w:sz="0" w:space="0" w:color="auto"/>
        <w:left w:val="none" w:sz="0" w:space="0" w:color="auto"/>
        <w:bottom w:val="none" w:sz="0" w:space="0" w:color="auto"/>
        <w:right w:val="none" w:sz="0" w:space="0" w:color="auto"/>
      </w:divBdr>
    </w:div>
    <w:div w:id="1603300601">
      <w:bodyDiv w:val="1"/>
      <w:marLeft w:val="0"/>
      <w:marRight w:val="0"/>
      <w:marTop w:val="0"/>
      <w:marBottom w:val="0"/>
      <w:divBdr>
        <w:top w:val="none" w:sz="0" w:space="0" w:color="auto"/>
        <w:left w:val="none" w:sz="0" w:space="0" w:color="auto"/>
        <w:bottom w:val="none" w:sz="0" w:space="0" w:color="auto"/>
        <w:right w:val="none" w:sz="0" w:space="0" w:color="auto"/>
      </w:divBdr>
    </w:div>
    <w:div w:id="1627858616">
      <w:bodyDiv w:val="1"/>
      <w:marLeft w:val="0"/>
      <w:marRight w:val="0"/>
      <w:marTop w:val="0"/>
      <w:marBottom w:val="0"/>
      <w:divBdr>
        <w:top w:val="none" w:sz="0" w:space="0" w:color="auto"/>
        <w:left w:val="none" w:sz="0" w:space="0" w:color="auto"/>
        <w:bottom w:val="none" w:sz="0" w:space="0" w:color="auto"/>
        <w:right w:val="none" w:sz="0" w:space="0" w:color="auto"/>
      </w:divBdr>
    </w:div>
    <w:div w:id="1659378822">
      <w:bodyDiv w:val="1"/>
      <w:marLeft w:val="0"/>
      <w:marRight w:val="0"/>
      <w:marTop w:val="0"/>
      <w:marBottom w:val="0"/>
      <w:divBdr>
        <w:top w:val="none" w:sz="0" w:space="0" w:color="auto"/>
        <w:left w:val="none" w:sz="0" w:space="0" w:color="auto"/>
        <w:bottom w:val="none" w:sz="0" w:space="0" w:color="auto"/>
        <w:right w:val="none" w:sz="0" w:space="0" w:color="auto"/>
      </w:divBdr>
    </w:div>
    <w:div w:id="1673023168">
      <w:bodyDiv w:val="1"/>
      <w:marLeft w:val="0"/>
      <w:marRight w:val="0"/>
      <w:marTop w:val="0"/>
      <w:marBottom w:val="0"/>
      <w:divBdr>
        <w:top w:val="none" w:sz="0" w:space="0" w:color="auto"/>
        <w:left w:val="none" w:sz="0" w:space="0" w:color="auto"/>
        <w:bottom w:val="none" w:sz="0" w:space="0" w:color="auto"/>
        <w:right w:val="none" w:sz="0" w:space="0" w:color="auto"/>
      </w:divBdr>
    </w:div>
    <w:div w:id="1680810404">
      <w:bodyDiv w:val="1"/>
      <w:marLeft w:val="0"/>
      <w:marRight w:val="0"/>
      <w:marTop w:val="0"/>
      <w:marBottom w:val="0"/>
      <w:divBdr>
        <w:top w:val="none" w:sz="0" w:space="0" w:color="auto"/>
        <w:left w:val="none" w:sz="0" w:space="0" w:color="auto"/>
        <w:bottom w:val="none" w:sz="0" w:space="0" w:color="auto"/>
        <w:right w:val="none" w:sz="0" w:space="0" w:color="auto"/>
      </w:divBdr>
    </w:div>
    <w:div w:id="1718123803">
      <w:bodyDiv w:val="1"/>
      <w:marLeft w:val="0"/>
      <w:marRight w:val="0"/>
      <w:marTop w:val="0"/>
      <w:marBottom w:val="0"/>
      <w:divBdr>
        <w:top w:val="none" w:sz="0" w:space="0" w:color="auto"/>
        <w:left w:val="none" w:sz="0" w:space="0" w:color="auto"/>
        <w:bottom w:val="none" w:sz="0" w:space="0" w:color="auto"/>
        <w:right w:val="none" w:sz="0" w:space="0" w:color="auto"/>
      </w:divBdr>
      <w:divsChild>
        <w:div w:id="1017921753">
          <w:marLeft w:val="274"/>
          <w:marRight w:val="0"/>
          <w:marTop w:val="0"/>
          <w:marBottom w:val="0"/>
          <w:divBdr>
            <w:top w:val="none" w:sz="0" w:space="0" w:color="auto"/>
            <w:left w:val="none" w:sz="0" w:space="0" w:color="auto"/>
            <w:bottom w:val="none" w:sz="0" w:space="0" w:color="auto"/>
            <w:right w:val="none" w:sz="0" w:space="0" w:color="auto"/>
          </w:divBdr>
        </w:div>
      </w:divsChild>
    </w:div>
    <w:div w:id="1728067635">
      <w:bodyDiv w:val="1"/>
      <w:marLeft w:val="0"/>
      <w:marRight w:val="0"/>
      <w:marTop w:val="0"/>
      <w:marBottom w:val="0"/>
      <w:divBdr>
        <w:top w:val="none" w:sz="0" w:space="0" w:color="auto"/>
        <w:left w:val="none" w:sz="0" w:space="0" w:color="auto"/>
        <w:bottom w:val="none" w:sz="0" w:space="0" w:color="auto"/>
        <w:right w:val="none" w:sz="0" w:space="0" w:color="auto"/>
      </w:divBdr>
    </w:div>
    <w:div w:id="1740060094">
      <w:bodyDiv w:val="1"/>
      <w:marLeft w:val="0"/>
      <w:marRight w:val="0"/>
      <w:marTop w:val="0"/>
      <w:marBottom w:val="0"/>
      <w:divBdr>
        <w:top w:val="none" w:sz="0" w:space="0" w:color="auto"/>
        <w:left w:val="none" w:sz="0" w:space="0" w:color="auto"/>
        <w:bottom w:val="none" w:sz="0" w:space="0" w:color="auto"/>
        <w:right w:val="none" w:sz="0" w:space="0" w:color="auto"/>
      </w:divBdr>
    </w:div>
    <w:div w:id="1747336620">
      <w:bodyDiv w:val="1"/>
      <w:marLeft w:val="0"/>
      <w:marRight w:val="0"/>
      <w:marTop w:val="0"/>
      <w:marBottom w:val="0"/>
      <w:divBdr>
        <w:top w:val="none" w:sz="0" w:space="0" w:color="auto"/>
        <w:left w:val="none" w:sz="0" w:space="0" w:color="auto"/>
        <w:bottom w:val="none" w:sz="0" w:space="0" w:color="auto"/>
        <w:right w:val="none" w:sz="0" w:space="0" w:color="auto"/>
      </w:divBdr>
    </w:div>
    <w:div w:id="1764110888">
      <w:bodyDiv w:val="1"/>
      <w:marLeft w:val="0"/>
      <w:marRight w:val="0"/>
      <w:marTop w:val="0"/>
      <w:marBottom w:val="0"/>
      <w:divBdr>
        <w:top w:val="none" w:sz="0" w:space="0" w:color="auto"/>
        <w:left w:val="none" w:sz="0" w:space="0" w:color="auto"/>
        <w:bottom w:val="none" w:sz="0" w:space="0" w:color="auto"/>
        <w:right w:val="none" w:sz="0" w:space="0" w:color="auto"/>
      </w:divBdr>
      <w:divsChild>
        <w:div w:id="1290627699">
          <w:marLeft w:val="0"/>
          <w:marRight w:val="0"/>
          <w:marTop w:val="0"/>
          <w:marBottom w:val="0"/>
          <w:divBdr>
            <w:top w:val="none" w:sz="0" w:space="0" w:color="auto"/>
            <w:left w:val="none" w:sz="0" w:space="0" w:color="auto"/>
            <w:bottom w:val="none" w:sz="0" w:space="0" w:color="auto"/>
            <w:right w:val="none" w:sz="0" w:space="0" w:color="auto"/>
          </w:divBdr>
          <w:divsChild>
            <w:div w:id="512961074">
              <w:marLeft w:val="0"/>
              <w:marRight w:val="0"/>
              <w:marTop w:val="0"/>
              <w:marBottom w:val="0"/>
              <w:divBdr>
                <w:top w:val="none" w:sz="0" w:space="0" w:color="auto"/>
                <w:left w:val="none" w:sz="0" w:space="0" w:color="auto"/>
                <w:bottom w:val="none" w:sz="0" w:space="0" w:color="auto"/>
                <w:right w:val="none" w:sz="0" w:space="0" w:color="auto"/>
              </w:divBdr>
              <w:divsChild>
                <w:div w:id="19198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8601">
      <w:bodyDiv w:val="1"/>
      <w:marLeft w:val="0"/>
      <w:marRight w:val="0"/>
      <w:marTop w:val="0"/>
      <w:marBottom w:val="0"/>
      <w:divBdr>
        <w:top w:val="none" w:sz="0" w:space="0" w:color="auto"/>
        <w:left w:val="none" w:sz="0" w:space="0" w:color="auto"/>
        <w:bottom w:val="none" w:sz="0" w:space="0" w:color="auto"/>
        <w:right w:val="none" w:sz="0" w:space="0" w:color="auto"/>
      </w:divBdr>
    </w:div>
    <w:div w:id="1788113975">
      <w:bodyDiv w:val="1"/>
      <w:marLeft w:val="0"/>
      <w:marRight w:val="0"/>
      <w:marTop w:val="0"/>
      <w:marBottom w:val="0"/>
      <w:divBdr>
        <w:top w:val="none" w:sz="0" w:space="0" w:color="auto"/>
        <w:left w:val="none" w:sz="0" w:space="0" w:color="auto"/>
        <w:bottom w:val="none" w:sz="0" w:space="0" w:color="auto"/>
        <w:right w:val="none" w:sz="0" w:space="0" w:color="auto"/>
      </w:divBdr>
      <w:divsChild>
        <w:div w:id="308747205">
          <w:marLeft w:val="0"/>
          <w:marRight w:val="0"/>
          <w:marTop w:val="0"/>
          <w:marBottom w:val="0"/>
          <w:divBdr>
            <w:top w:val="none" w:sz="0" w:space="0" w:color="auto"/>
            <w:left w:val="none" w:sz="0" w:space="0" w:color="auto"/>
            <w:bottom w:val="none" w:sz="0" w:space="0" w:color="auto"/>
            <w:right w:val="none" w:sz="0" w:space="0" w:color="auto"/>
          </w:divBdr>
          <w:divsChild>
            <w:div w:id="1367484119">
              <w:marLeft w:val="0"/>
              <w:marRight w:val="0"/>
              <w:marTop w:val="0"/>
              <w:marBottom w:val="0"/>
              <w:divBdr>
                <w:top w:val="none" w:sz="0" w:space="0" w:color="auto"/>
                <w:left w:val="none" w:sz="0" w:space="0" w:color="auto"/>
                <w:bottom w:val="none" w:sz="0" w:space="0" w:color="auto"/>
                <w:right w:val="none" w:sz="0" w:space="0" w:color="auto"/>
              </w:divBdr>
              <w:divsChild>
                <w:div w:id="21379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9828">
      <w:bodyDiv w:val="1"/>
      <w:marLeft w:val="0"/>
      <w:marRight w:val="0"/>
      <w:marTop w:val="0"/>
      <w:marBottom w:val="0"/>
      <w:divBdr>
        <w:top w:val="none" w:sz="0" w:space="0" w:color="auto"/>
        <w:left w:val="none" w:sz="0" w:space="0" w:color="auto"/>
        <w:bottom w:val="none" w:sz="0" w:space="0" w:color="auto"/>
        <w:right w:val="none" w:sz="0" w:space="0" w:color="auto"/>
      </w:divBdr>
      <w:divsChild>
        <w:div w:id="1056124550">
          <w:marLeft w:val="274"/>
          <w:marRight w:val="0"/>
          <w:marTop w:val="0"/>
          <w:marBottom w:val="0"/>
          <w:divBdr>
            <w:top w:val="none" w:sz="0" w:space="0" w:color="auto"/>
            <w:left w:val="none" w:sz="0" w:space="0" w:color="auto"/>
            <w:bottom w:val="none" w:sz="0" w:space="0" w:color="auto"/>
            <w:right w:val="none" w:sz="0" w:space="0" w:color="auto"/>
          </w:divBdr>
        </w:div>
      </w:divsChild>
    </w:div>
    <w:div w:id="1817379963">
      <w:bodyDiv w:val="1"/>
      <w:marLeft w:val="0"/>
      <w:marRight w:val="0"/>
      <w:marTop w:val="0"/>
      <w:marBottom w:val="0"/>
      <w:divBdr>
        <w:top w:val="none" w:sz="0" w:space="0" w:color="auto"/>
        <w:left w:val="none" w:sz="0" w:space="0" w:color="auto"/>
        <w:bottom w:val="none" w:sz="0" w:space="0" w:color="auto"/>
        <w:right w:val="none" w:sz="0" w:space="0" w:color="auto"/>
      </w:divBdr>
    </w:div>
    <w:div w:id="1821998489">
      <w:bodyDiv w:val="1"/>
      <w:marLeft w:val="0"/>
      <w:marRight w:val="0"/>
      <w:marTop w:val="0"/>
      <w:marBottom w:val="0"/>
      <w:divBdr>
        <w:top w:val="none" w:sz="0" w:space="0" w:color="auto"/>
        <w:left w:val="none" w:sz="0" w:space="0" w:color="auto"/>
        <w:bottom w:val="none" w:sz="0" w:space="0" w:color="auto"/>
        <w:right w:val="none" w:sz="0" w:space="0" w:color="auto"/>
      </w:divBdr>
    </w:div>
    <w:div w:id="1871137481">
      <w:bodyDiv w:val="1"/>
      <w:marLeft w:val="0"/>
      <w:marRight w:val="0"/>
      <w:marTop w:val="0"/>
      <w:marBottom w:val="0"/>
      <w:divBdr>
        <w:top w:val="none" w:sz="0" w:space="0" w:color="auto"/>
        <w:left w:val="none" w:sz="0" w:space="0" w:color="auto"/>
        <w:bottom w:val="none" w:sz="0" w:space="0" w:color="auto"/>
        <w:right w:val="none" w:sz="0" w:space="0" w:color="auto"/>
      </w:divBdr>
      <w:divsChild>
        <w:div w:id="649404905">
          <w:marLeft w:val="274"/>
          <w:marRight w:val="0"/>
          <w:marTop w:val="0"/>
          <w:marBottom w:val="0"/>
          <w:divBdr>
            <w:top w:val="none" w:sz="0" w:space="0" w:color="auto"/>
            <w:left w:val="none" w:sz="0" w:space="0" w:color="auto"/>
            <w:bottom w:val="none" w:sz="0" w:space="0" w:color="auto"/>
            <w:right w:val="none" w:sz="0" w:space="0" w:color="auto"/>
          </w:divBdr>
        </w:div>
      </w:divsChild>
    </w:div>
    <w:div w:id="1872844283">
      <w:bodyDiv w:val="1"/>
      <w:marLeft w:val="0"/>
      <w:marRight w:val="0"/>
      <w:marTop w:val="0"/>
      <w:marBottom w:val="0"/>
      <w:divBdr>
        <w:top w:val="none" w:sz="0" w:space="0" w:color="auto"/>
        <w:left w:val="none" w:sz="0" w:space="0" w:color="auto"/>
        <w:bottom w:val="none" w:sz="0" w:space="0" w:color="auto"/>
        <w:right w:val="none" w:sz="0" w:space="0" w:color="auto"/>
      </w:divBdr>
    </w:div>
    <w:div w:id="1882281612">
      <w:bodyDiv w:val="1"/>
      <w:marLeft w:val="0"/>
      <w:marRight w:val="0"/>
      <w:marTop w:val="0"/>
      <w:marBottom w:val="0"/>
      <w:divBdr>
        <w:top w:val="none" w:sz="0" w:space="0" w:color="auto"/>
        <w:left w:val="none" w:sz="0" w:space="0" w:color="auto"/>
        <w:bottom w:val="none" w:sz="0" w:space="0" w:color="auto"/>
        <w:right w:val="none" w:sz="0" w:space="0" w:color="auto"/>
      </w:divBdr>
    </w:div>
    <w:div w:id="1882783887">
      <w:bodyDiv w:val="1"/>
      <w:marLeft w:val="0"/>
      <w:marRight w:val="0"/>
      <w:marTop w:val="0"/>
      <w:marBottom w:val="0"/>
      <w:divBdr>
        <w:top w:val="none" w:sz="0" w:space="0" w:color="auto"/>
        <w:left w:val="none" w:sz="0" w:space="0" w:color="auto"/>
        <w:bottom w:val="none" w:sz="0" w:space="0" w:color="auto"/>
        <w:right w:val="none" w:sz="0" w:space="0" w:color="auto"/>
      </w:divBdr>
      <w:divsChild>
        <w:div w:id="837773122">
          <w:marLeft w:val="274"/>
          <w:marRight w:val="0"/>
          <w:marTop w:val="0"/>
          <w:marBottom w:val="0"/>
          <w:divBdr>
            <w:top w:val="none" w:sz="0" w:space="0" w:color="auto"/>
            <w:left w:val="none" w:sz="0" w:space="0" w:color="auto"/>
            <w:bottom w:val="none" w:sz="0" w:space="0" w:color="auto"/>
            <w:right w:val="none" w:sz="0" w:space="0" w:color="auto"/>
          </w:divBdr>
        </w:div>
      </w:divsChild>
    </w:div>
    <w:div w:id="1882981486">
      <w:bodyDiv w:val="1"/>
      <w:marLeft w:val="0"/>
      <w:marRight w:val="0"/>
      <w:marTop w:val="0"/>
      <w:marBottom w:val="0"/>
      <w:divBdr>
        <w:top w:val="none" w:sz="0" w:space="0" w:color="auto"/>
        <w:left w:val="none" w:sz="0" w:space="0" w:color="auto"/>
        <w:bottom w:val="none" w:sz="0" w:space="0" w:color="auto"/>
        <w:right w:val="none" w:sz="0" w:space="0" w:color="auto"/>
      </w:divBdr>
      <w:divsChild>
        <w:div w:id="1861502293">
          <w:marLeft w:val="274"/>
          <w:marRight w:val="0"/>
          <w:marTop w:val="0"/>
          <w:marBottom w:val="0"/>
          <w:divBdr>
            <w:top w:val="none" w:sz="0" w:space="0" w:color="auto"/>
            <w:left w:val="none" w:sz="0" w:space="0" w:color="auto"/>
            <w:bottom w:val="none" w:sz="0" w:space="0" w:color="auto"/>
            <w:right w:val="none" w:sz="0" w:space="0" w:color="auto"/>
          </w:divBdr>
        </w:div>
      </w:divsChild>
    </w:div>
    <w:div w:id="1901674406">
      <w:bodyDiv w:val="1"/>
      <w:marLeft w:val="0"/>
      <w:marRight w:val="0"/>
      <w:marTop w:val="0"/>
      <w:marBottom w:val="0"/>
      <w:divBdr>
        <w:top w:val="none" w:sz="0" w:space="0" w:color="auto"/>
        <w:left w:val="none" w:sz="0" w:space="0" w:color="auto"/>
        <w:bottom w:val="none" w:sz="0" w:space="0" w:color="auto"/>
        <w:right w:val="none" w:sz="0" w:space="0" w:color="auto"/>
      </w:divBdr>
    </w:div>
    <w:div w:id="1902055404">
      <w:bodyDiv w:val="1"/>
      <w:marLeft w:val="0"/>
      <w:marRight w:val="0"/>
      <w:marTop w:val="0"/>
      <w:marBottom w:val="0"/>
      <w:divBdr>
        <w:top w:val="none" w:sz="0" w:space="0" w:color="auto"/>
        <w:left w:val="none" w:sz="0" w:space="0" w:color="auto"/>
        <w:bottom w:val="none" w:sz="0" w:space="0" w:color="auto"/>
        <w:right w:val="none" w:sz="0" w:space="0" w:color="auto"/>
      </w:divBdr>
    </w:div>
    <w:div w:id="1904870867">
      <w:bodyDiv w:val="1"/>
      <w:marLeft w:val="0"/>
      <w:marRight w:val="0"/>
      <w:marTop w:val="0"/>
      <w:marBottom w:val="0"/>
      <w:divBdr>
        <w:top w:val="none" w:sz="0" w:space="0" w:color="auto"/>
        <w:left w:val="none" w:sz="0" w:space="0" w:color="auto"/>
        <w:bottom w:val="none" w:sz="0" w:space="0" w:color="auto"/>
        <w:right w:val="none" w:sz="0" w:space="0" w:color="auto"/>
      </w:divBdr>
    </w:div>
    <w:div w:id="1920747116">
      <w:bodyDiv w:val="1"/>
      <w:marLeft w:val="0"/>
      <w:marRight w:val="0"/>
      <w:marTop w:val="0"/>
      <w:marBottom w:val="0"/>
      <w:divBdr>
        <w:top w:val="none" w:sz="0" w:space="0" w:color="auto"/>
        <w:left w:val="none" w:sz="0" w:space="0" w:color="auto"/>
        <w:bottom w:val="none" w:sz="0" w:space="0" w:color="auto"/>
        <w:right w:val="none" w:sz="0" w:space="0" w:color="auto"/>
      </w:divBdr>
    </w:div>
    <w:div w:id="1926768474">
      <w:bodyDiv w:val="1"/>
      <w:marLeft w:val="0"/>
      <w:marRight w:val="0"/>
      <w:marTop w:val="0"/>
      <w:marBottom w:val="0"/>
      <w:divBdr>
        <w:top w:val="none" w:sz="0" w:space="0" w:color="auto"/>
        <w:left w:val="none" w:sz="0" w:space="0" w:color="auto"/>
        <w:bottom w:val="none" w:sz="0" w:space="0" w:color="auto"/>
        <w:right w:val="none" w:sz="0" w:space="0" w:color="auto"/>
      </w:divBdr>
    </w:div>
    <w:div w:id="1933511357">
      <w:bodyDiv w:val="1"/>
      <w:marLeft w:val="0"/>
      <w:marRight w:val="0"/>
      <w:marTop w:val="0"/>
      <w:marBottom w:val="0"/>
      <w:divBdr>
        <w:top w:val="none" w:sz="0" w:space="0" w:color="auto"/>
        <w:left w:val="none" w:sz="0" w:space="0" w:color="auto"/>
        <w:bottom w:val="none" w:sz="0" w:space="0" w:color="auto"/>
        <w:right w:val="none" w:sz="0" w:space="0" w:color="auto"/>
      </w:divBdr>
    </w:div>
    <w:div w:id="1944532267">
      <w:bodyDiv w:val="1"/>
      <w:marLeft w:val="0"/>
      <w:marRight w:val="0"/>
      <w:marTop w:val="0"/>
      <w:marBottom w:val="0"/>
      <w:divBdr>
        <w:top w:val="none" w:sz="0" w:space="0" w:color="auto"/>
        <w:left w:val="none" w:sz="0" w:space="0" w:color="auto"/>
        <w:bottom w:val="none" w:sz="0" w:space="0" w:color="auto"/>
        <w:right w:val="none" w:sz="0" w:space="0" w:color="auto"/>
      </w:divBdr>
    </w:div>
    <w:div w:id="1993480210">
      <w:bodyDiv w:val="1"/>
      <w:marLeft w:val="0"/>
      <w:marRight w:val="0"/>
      <w:marTop w:val="0"/>
      <w:marBottom w:val="0"/>
      <w:divBdr>
        <w:top w:val="none" w:sz="0" w:space="0" w:color="auto"/>
        <w:left w:val="none" w:sz="0" w:space="0" w:color="auto"/>
        <w:bottom w:val="none" w:sz="0" w:space="0" w:color="auto"/>
        <w:right w:val="none" w:sz="0" w:space="0" w:color="auto"/>
      </w:divBdr>
    </w:div>
    <w:div w:id="1997569163">
      <w:bodyDiv w:val="1"/>
      <w:marLeft w:val="0"/>
      <w:marRight w:val="0"/>
      <w:marTop w:val="0"/>
      <w:marBottom w:val="0"/>
      <w:divBdr>
        <w:top w:val="none" w:sz="0" w:space="0" w:color="auto"/>
        <w:left w:val="none" w:sz="0" w:space="0" w:color="auto"/>
        <w:bottom w:val="none" w:sz="0" w:space="0" w:color="auto"/>
        <w:right w:val="none" w:sz="0" w:space="0" w:color="auto"/>
      </w:divBdr>
      <w:divsChild>
        <w:div w:id="65152486">
          <w:marLeft w:val="0"/>
          <w:marRight w:val="0"/>
          <w:marTop w:val="0"/>
          <w:marBottom w:val="0"/>
          <w:divBdr>
            <w:top w:val="none" w:sz="0" w:space="0" w:color="auto"/>
            <w:left w:val="none" w:sz="0" w:space="0" w:color="auto"/>
            <w:bottom w:val="none" w:sz="0" w:space="0" w:color="auto"/>
            <w:right w:val="none" w:sz="0" w:space="0" w:color="auto"/>
          </w:divBdr>
          <w:divsChild>
            <w:div w:id="1831602320">
              <w:marLeft w:val="0"/>
              <w:marRight w:val="0"/>
              <w:marTop w:val="0"/>
              <w:marBottom w:val="0"/>
              <w:divBdr>
                <w:top w:val="none" w:sz="0" w:space="0" w:color="auto"/>
                <w:left w:val="none" w:sz="0" w:space="0" w:color="auto"/>
                <w:bottom w:val="none" w:sz="0" w:space="0" w:color="auto"/>
                <w:right w:val="none" w:sz="0" w:space="0" w:color="auto"/>
              </w:divBdr>
              <w:divsChild>
                <w:div w:id="1593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60200">
      <w:bodyDiv w:val="1"/>
      <w:marLeft w:val="0"/>
      <w:marRight w:val="0"/>
      <w:marTop w:val="0"/>
      <w:marBottom w:val="0"/>
      <w:divBdr>
        <w:top w:val="none" w:sz="0" w:space="0" w:color="auto"/>
        <w:left w:val="none" w:sz="0" w:space="0" w:color="auto"/>
        <w:bottom w:val="none" w:sz="0" w:space="0" w:color="auto"/>
        <w:right w:val="none" w:sz="0" w:space="0" w:color="auto"/>
      </w:divBdr>
    </w:div>
    <w:div w:id="2010400932">
      <w:bodyDiv w:val="1"/>
      <w:marLeft w:val="0"/>
      <w:marRight w:val="0"/>
      <w:marTop w:val="0"/>
      <w:marBottom w:val="0"/>
      <w:divBdr>
        <w:top w:val="none" w:sz="0" w:space="0" w:color="auto"/>
        <w:left w:val="none" w:sz="0" w:space="0" w:color="auto"/>
        <w:bottom w:val="none" w:sz="0" w:space="0" w:color="auto"/>
        <w:right w:val="none" w:sz="0" w:space="0" w:color="auto"/>
      </w:divBdr>
    </w:div>
    <w:div w:id="2026637669">
      <w:bodyDiv w:val="1"/>
      <w:marLeft w:val="0"/>
      <w:marRight w:val="0"/>
      <w:marTop w:val="0"/>
      <w:marBottom w:val="0"/>
      <w:divBdr>
        <w:top w:val="none" w:sz="0" w:space="0" w:color="auto"/>
        <w:left w:val="none" w:sz="0" w:space="0" w:color="auto"/>
        <w:bottom w:val="none" w:sz="0" w:space="0" w:color="auto"/>
        <w:right w:val="none" w:sz="0" w:space="0" w:color="auto"/>
      </w:divBdr>
    </w:div>
    <w:div w:id="2040274685">
      <w:bodyDiv w:val="1"/>
      <w:marLeft w:val="0"/>
      <w:marRight w:val="0"/>
      <w:marTop w:val="0"/>
      <w:marBottom w:val="0"/>
      <w:divBdr>
        <w:top w:val="none" w:sz="0" w:space="0" w:color="auto"/>
        <w:left w:val="none" w:sz="0" w:space="0" w:color="auto"/>
        <w:bottom w:val="none" w:sz="0" w:space="0" w:color="auto"/>
        <w:right w:val="none" w:sz="0" w:space="0" w:color="auto"/>
      </w:divBdr>
      <w:divsChild>
        <w:div w:id="1749497312">
          <w:marLeft w:val="274"/>
          <w:marRight w:val="0"/>
          <w:marTop w:val="0"/>
          <w:marBottom w:val="0"/>
          <w:divBdr>
            <w:top w:val="none" w:sz="0" w:space="0" w:color="auto"/>
            <w:left w:val="none" w:sz="0" w:space="0" w:color="auto"/>
            <w:bottom w:val="none" w:sz="0" w:space="0" w:color="auto"/>
            <w:right w:val="none" w:sz="0" w:space="0" w:color="auto"/>
          </w:divBdr>
        </w:div>
      </w:divsChild>
    </w:div>
    <w:div w:id="2040663386">
      <w:bodyDiv w:val="1"/>
      <w:marLeft w:val="0"/>
      <w:marRight w:val="0"/>
      <w:marTop w:val="0"/>
      <w:marBottom w:val="0"/>
      <w:divBdr>
        <w:top w:val="none" w:sz="0" w:space="0" w:color="auto"/>
        <w:left w:val="none" w:sz="0" w:space="0" w:color="auto"/>
        <w:bottom w:val="none" w:sz="0" w:space="0" w:color="auto"/>
        <w:right w:val="none" w:sz="0" w:space="0" w:color="auto"/>
      </w:divBdr>
    </w:div>
    <w:div w:id="2061318737">
      <w:bodyDiv w:val="1"/>
      <w:marLeft w:val="0"/>
      <w:marRight w:val="0"/>
      <w:marTop w:val="0"/>
      <w:marBottom w:val="0"/>
      <w:divBdr>
        <w:top w:val="none" w:sz="0" w:space="0" w:color="auto"/>
        <w:left w:val="none" w:sz="0" w:space="0" w:color="auto"/>
        <w:bottom w:val="none" w:sz="0" w:space="0" w:color="auto"/>
        <w:right w:val="none" w:sz="0" w:space="0" w:color="auto"/>
      </w:divBdr>
      <w:divsChild>
        <w:div w:id="109132330">
          <w:marLeft w:val="274"/>
          <w:marRight w:val="0"/>
          <w:marTop w:val="0"/>
          <w:marBottom w:val="0"/>
          <w:divBdr>
            <w:top w:val="none" w:sz="0" w:space="0" w:color="auto"/>
            <w:left w:val="none" w:sz="0" w:space="0" w:color="auto"/>
            <w:bottom w:val="none" w:sz="0" w:space="0" w:color="auto"/>
            <w:right w:val="none" w:sz="0" w:space="0" w:color="auto"/>
          </w:divBdr>
        </w:div>
      </w:divsChild>
    </w:div>
    <w:div w:id="2070759063">
      <w:bodyDiv w:val="1"/>
      <w:marLeft w:val="0"/>
      <w:marRight w:val="0"/>
      <w:marTop w:val="0"/>
      <w:marBottom w:val="0"/>
      <w:divBdr>
        <w:top w:val="none" w:sz="0" w:space="0" w:color="auto"/>
        <w:left w:val="none" w:sz="0" w:space="0" w:color="auto"/>
        <w:bottom w:val="none" w:sz="0" w:space="0" w:color="auto"/>
        <w:right w:val="none" w:sz="0" w:space="0" w:color="auto"/>
      </w:divBdr>
      <w:divsChild>
        <w:div w:id="549340024">
          <w:marLeft w:val="0"/>
          <w:marRight w:val="0"/>
          <w:marTop w:val="0"/>
          <w:marBottom w:val="0"/>
          <w:divBdr>
            <w:top w:val="none" w:sz="0" w:space="0" w:color="auto"/>
            <w:left w:val="none" w:sz="0" w:space="0" w:color="auto"/>
            <w:bottom w:val="none" w:sz="0" w:space="0" w:color="auto"/>
            <w:right w:val="none" w:sz="0" w:space="0" w:color="auto"/>
          </w:divBdr>
          <w:divsChild>
            <w:div w:id="1122697420">
              <w:marLeft w:val="0"/>
              <w:marRight w:val="0"/>
              <w:marTop w:val="0"/>
              <w:marBottom w:val="0"/>
              <w:divBdr>
                <w:top w:val="none" w:sz="0" w:space="0" w:color="auto"/>
                <w:left w:val="none" w:sz="0" w:space="0" w:color="auto"/>
                <w:bottom w:val="none" w:sz="0" w:space="0" w:color="auto"/>
                <w:right w:val="none" w:sz="0" w:space="0" w:color="auto"/>
              </w:divBdr>
              <w:divsChild>
                <w:div w:id="1430733013">
                  <w:marLeft w:val="0"/>
                  <w:marRight w:val="0"/>
                  <w:marTop w:val="0"/>
                  <w:marBottom w:val="0"/>
                  <w:divBdr>
                    <w:top w:val="none" w:sz="0" w:space="0" w:color="auto"/>
                    <w:left w:val="none" w:sz="0" w:space="0" w:color="auto"/>
                    <w:bottom w:val="none" w:sz="0" w:space="0" w:color="auto"/>
                    <w:right w:val="none" w:sz="0" w:space="0" w:color="auto"/>
                  </w:divBdr>
                  <w:divsChild>
                    <w:div w:id="17380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23863">
      <w:bodyDiv w:val="1"/>
      <w:marLeft w:val="0"/>
      <w:marRight w:val="0"/>
      <w:marTop w:val="0"/>
      <w:marBottom w:val="0"/>
      <w:divBdr>
        <w:top w:val="none" w:sz="0" w:space="0" w:color="auto"/>
        <w:left w:val="none" w:sz="0" w:space="0" w:color="auto"/>
        <w:bottom w:val="none" w:sz="0" w:space="0" w:color="auto"/>
        <w:right w:val="none" w:sz="0" w:space="0" w:color="auto"/>
      </w:divBdr>
    </w:div>
    <w:div w:id="2101289630">
      <w:bodyDiv w:val="1"/>
      <w:marLeft w:val="0"/>
      <w:marRight w:val="0"/>
      <w:marTop w:val="0"/>
      <w:marBottom w:val="0"/>
      <w:divBdr>
        <w:top w:val="none" w:sz="0" w:space="0" w:color="auto"/>
        <w:left w:val="none" w:sz="0" w:space="0" w:color="auto"/>
        <w:bottom w:val="none" w:sz="0" w:space="0" w:color="auto"/>
        <w:right w:val="none" w:sz="0" w:space="0" w:color="auto"/>
      </w:divBdr>
    </w:div>
    <w:div w:id="2110658508">
      <w:bodyDiv w:val="1"/>
      <w:marLeft w:val="0"/>
      <w:marRight w:val="0"/>
      <w:marTop w:val="0"/>
      <w:marBottom w:val="0"/>
      <w:divBdr>
        <w:top w:val="none" w:sz="0" w:space="0" w:color="auto"/>
        <w:left w:val="none" w:sz="0" w:space="0" w:color="auto"/>
        <w:bottom w:val="none" w:sz="0" w:space="0" w:color="auto"/>
        <w:right w:val="none" w:sz="0" w:space="0" w:color="auto"/>
      </w:divBdr>
    </w:div>
    <w:div w:id="2123379100">
      <w:bodyDiv w:val="1"/>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sChild>
            <w:div w:id="1623805130">
              <w:marLeft w:val="0"/>
              <w:marRight w:val="0"/>
              <w:marTop w:val="0"/>
              <w:marBottom w:val="0"/>
              <w:divBdr>
                <w:top w:val="none" w:sz="0" w:space="0" w:color="auto"/>
                <w:left w:val="none" w:sz="0" w:space="0" w:color="auto"/>
                <w:bottom w:val="none" w:sz="0" w:space="0" w:color="auto"/>
                <w:right w:val="none" w:sz="0" w:space="0" w:color="auto"/>
              </w:divBdr>
              <w:divsChild>
                <w:div w:id="16497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tiff"/><Relationship Id="rId26" Type="http://schemas.openxmlformats.org/officeDocument/2006/relationships/image" Target="media/image11.png"/><Relationship Id="rId39" Type="http://schemas.openxmlformats.org/officeDocument/2006/relationships/header" Target="header4.xml"/><Relationship Id="rId21" Type="http://schemas.openxmlformats.org/officeDocument/2006/relationships/footer" Target="footer1.xml"/><Relationship Id="rId34" Type="http://schemas.openxmlformats.org/officeDocument/2006/relationships/hyperlink" Target="https://dataverse.harvard.edu/dataverse/worldfish"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29" Type="http://schemas.openxmlformats.org/officeDocument/2006/relationships/hyperlink" Target="https://repo.mel.cgiar.org/handle/20.500.11766/1114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mel.cgiar.org"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icarda.org/publications/11369/icarda-strategic-plan-2017-2026-summary" TargetMode="External"/><Relationship Id="rId28" Type="http://schemas.openxmlformats.org/officeDocument/2006/relationships/hyperlink" Target="https://cgiarmel.atlassian.net/wiki/spaces/MEL/pages/594739266/Edit+detail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creativecommons.org/licenses/by-sa/4.0/" TargetMode="External"/><Relationship Id="rId31" Type="http://schemas.openxmlformats.org/officeDocument/2006/relationships/hyperlink" Target="http://mel.cgia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aims.fao.org/vest-registry/vocabularies/agrovoc-multilingual-agricultural-thesaurus" TargetMode="External"/><Relationship Id="rId30" Type="http://schemas.openxmlformats.org/officeDocument/2006/relationships/hyperlink" Target="http://mel.cgiar.org" TargetMode="External"/><Relationship Id="rId35" Type="http://schemas.openxmlformats.org/officeDocument/2006/relationships/hyperlink" Target="http://mel.cgiar.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google.com/url?sa=t&amp;rct=j&amp;q=&amp;esrc=s&amp;source=web&amp;cd=&amp;cad=rja&amp;uact=8&amp;ved=2ahUKEwjArZbnzLHsAhVSLewKHYRxDbQQFjAAegQIBBAC&amp;url=https%3A%2F%2Fcgspace.cgiar.org%2Fbitstream%2Fhandle%2F10947%2F3865%2FCGIAR%2520Strategy%2520and%2520Results%2520Framework.pdf&amp;usg=AOvVaw1_j94QrQwoSycr_BNMB6PD" TargetMode="External"/><Relationship Id="rId33" Type="http://schemas.openxmlformats.org/officeDocument/2006/relationships/hyperlink" Target="https://digitalarchive.worldfishcenter.org/"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mi.org/learning/library/lessons-learned-next-level-communicating-7991" TargetMode="External"/><Relationship Id="rId2" Type="http://schemas.openxmlformats.org/officeDocument/2006/relationships/hyperlink" Target="https://hdl.handle.net/20.500.11766/9400" TargetMode="External"/><Relationship Id="rId1" Type="http://schemas.openxmlformats.org/officeDocument/2006/relationships/hyperlink" Target="http://hdl.handle.net/10947/44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esktop\approvals%20temp\Conference-Paper-Donor-Report-Internal-Meeting-Report\Conference%20Paper_Donor%20Report_Internal%20Meeting%20Report\ICARDA_WordReport_2002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6E9A25FAEEE945B7E719FCA081E892" ma:contentTypeVersion="5" ma:contentTypeDescription="Create a new document." ma:contentTypeScope="" ma:versionID="81b48199a0d4cfe159b160dd043b9066">
  <xsd:schema xmlns:xsd="http://www.w3.org/2001/XMLSchema" xmlns:xs="http://www.w3.org/2001/XMLSchema" xmlns:p="http://schemas.microsoft.com/office/2006/metadata/properties" xmlns:ns2="02cd69a5-b463-4624-8d10-5f8dbec7809e" targetNamespace="http://schemas.microsoft.com/office/2006/metadata/properties" ma:root="true" ma:fieldsID="59572145093063bcccd728a676fe916b" ns2:_="">
    <xsd:import namespace="02cd69a5-b463-4624-8d10-5f8dbec780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d69a5-b463-4624-8d10-5f8dbec780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7423-3643-4891-BE5B-2C2637F89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B6BB4-B6A7-4FFE-90EF-197CA2D12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d69a5-b463-4624-8d10-5f8dbec7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AA56B-C952-4C1F-879D-5D774E163B69}">
  <ds:schemaRefs>
    <ds:schemaRef ds:uri="http://schemas.microsoft.com/sharepoint/v3/contenttype/forms"/>
  </ds:schemaRefs>
</ds:datastoreItem>
</file>

<file path=customXml/itemProps4.xml><?xml version="1.0" encoding="utf-8"?>
<ds:datastoreItem xmlns:ds="http://schemas.openxmlformats.org/officeDocument/2006/customXml" ds:itemID="{84905D77-3E86-4649-9BCE-52236CB1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C:\Users\Sara\Desktop\approvals temp\Conference-Paper-Donor-Report-Internal-Meeting-Report\Conference Paper_Donor Report_Internal Meeting Report\ICARDA_WordReport_200218.dotx</Template>
  <TotalTime>14</TotalTime>
  <Pages>35</Pages>
  <Words>7874</Words>
  <Characters>44882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Laura Becker</cp:lastModifiedBy>
  <cp:revision>14</cp:revision>
  <cp:lastPrinted>2020-05-22T12:09:00Z</cp:lastPrinted>
  <dcterms:created xsi:type="dcterms:W3CDTF">2020-10-28T13:12:00Z</dcterms:created>
  <dcterms:modified xsi:type="dcterms:W3CDTF">2020-10-29T13:20:00Z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0x010100976E9A25FAEEE945B7E719FCA081E892</vt:lpwstr>
  </property>
</Properties>
</file>