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F8811" w14:textId="027951BD" w:rsidR="001F3D70" w:rsidRDefault="0017180A" w:rsidP="001F3D70">
      <w:pPr>
        <w:jc w:val="center"/>
        <w:rPr>
          <w:rFonts w:ascii="Times New Roman" w:eastAsia="Times New Roman" w:hAnsi="Times New Roman" w:cs="Times New Roman"/>
          <w:b/>
          <w:bCs/>
          <w:color w:val="000000"/>
          <w:sz w:val="28"/>
          <w:szCs w:val="28"/>
        </w:rPr>
      </w:pPr>
      <w:r w:rsidRPr="001F3D70">
        <w:rPr>
          <w:rFonts w:ascii="Times New Roman" w:eastAsia="Times New Roman" w:hAnsi="Times New Roman" w:cs="Times New Roman"/>
          <w:b/>
          <w:bCs/>
          <w:color w:val="000000"/>
          <w:sz w:val="28"/>
          <w:szCs w:val="28"/>
        </w:rPr>
        <w:t xml:space="preserve">Community of Practice Partnership (COPP) for the </w:t>
      </w:r>
      <w:r w:rsidR="001F3D70">
        <w:rPr>
          <w:rFonts w:ascii="Times New Roman" w:eastAsia="Times New Roman" w:hAnsi="Times New Roman" w:cs="Times New Roman"/>
          <w:b/>
          <w:bCs/>
          <w:color w:val="000000"/>
          <w:sz w:val="28"/>
          <w:szCs w:val="28"/>
        </w:rPr>
        <w:t>A</w:t>
      </w:r>
      <w:r w:rsidRPr="001F3D70">
        <w:rPr>
          <w:rFonts w:ascii="Times New Roman" w:eastAsia="Times New Roman" w:hAnsi="Times New Roman" w:cs="Times New Roman"/>
          <w:b/>
          <w:bCs/>
          <w:color w:val="000000"/>
          <w:sz w:val="28"/>
          <w:szCs w:val="28"/>
        </w:rPr>
        <w:t>pplication of</w:t>
      </w:r>
    </w:p>
    <w:p w14:paraId="05EE33B8" w14:textId="6EECBAC6" w:rsidR="001F3D70" w:rsidRPr="001F3D70" w:rsidRDefault="001F3D70" w:rsidP="001F3D70">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w:t>
      </w:r>
      <w:r w:rsidR="0017180A" w:rsidRPr="001F3D70">
        <w:rPr>
          <w:rFonts w:ascii="Times New Roman" w:eastAsia="Times New Roman" w:hAnsi="Times New Roman" w:cs="Times New Roman"/>
          <w:b/>
          <w:bCs/>
          <w:color w:val="000000"/>
          <w:sz w:val="28"/>
          <w:szCs w:val="28"/>
        </w:rPr>
        <w:t>enomic</w:t>
      </w:r>
      <w:r>
        <w:rPr>
          <w:rFonts w:ascii="Times New Roman" w:eastAsia="Times New Roman" w:hAnsi="Times New Roman" w:cs="Times New Roman"/>
          <w:b/>
          <w:bCs/>
          <w:color w:val="000000"/>
          <w:sz w:val="28"/>
          <w:szCs w:val="28"/>
        </w:rPr>
        <w:t>-</w:t>
      </w:r>
      <w:r w:rsidR="0017180A" w:rsidRPr="001F3D70">
        <w:rPr>
          <w:rFonts w:ascii="Times New Roman" w:eastAsia="Times New Roman" w:hAnsi="Times New Roman" w:cs="Times New Roman"/>
          <w:b/>
          <w:bCs/>
          <w:color w:val="000000"/>
          <w:sz w:val="28"/>
          <w:szCs w:val="28"/>
        </w:rPr>
        <w:t xml:space="preserve">assisted </w:t>
      </w:r>
      <w:r>
        <w:rPr>
          <w:rFonts w:ascii="Times New Roman" w:eastAsia="Times New Roman" w:hAnsi="Times New Roman" w:cs="Times New Roman"/>
          <w:b/>
          <w:bCs/>
          <w:color w:val="000000"/>
          <w:sz w:val="28"/>
          <w:szCs w:val="28"/>
        </w:rPr>
        <w:t>C</w:t>
      </w:r>
      <w:r w:rsidRPr="001F3D70">
        <w:rPr>
          <w:rFonts w:ascii="Times New Roman" w:eastAsia="Times New Roman" w:hAnsi="Times New Roman" w:cs="Times New Roman"/>
          <w:b/>
          <w:bCs/>
          <w:color w:val="000000"/>
          <w:sz w:val="28"/>
          <w:szCs w:val="28"/>
        </w:rPr>
        <w:t xml:space="preserve">assava </w:t>
      </w:r>
      <w:r>
        <w:rPr>
          <w:rFonts w:ascii="Times New Roman" w:eastAsia="Times New Roman" w:hAnsi="Times New Roman" w:cs="Times New Roman"/>
          <w:b/>
          <w:bCs/>
          <w:color w:val="000000"/>
          <w:sz w:val="28"/>
          <w:szCs w:val="28"/>
        </w:rPr>
        <w:t>B</w:t>
      </w:r>
      <w:r w:rsidRPr="001F3D70">
        <w:rPr>
          <w:rFonts w:ascii="Times New Roman" w:eastAsia="Times New Roman" w:hAnsi="Times New Roman" w:cs="Times New Roman"/>
          <w:b/>
          <w:bCs/>
          <w:color w:val="000000"/>
          <w:sz w:val="28"/>
          <w:szCs w:val="28"/>
        </w:rPr>
        <w:t>reeding</w:t>
      </w:r>
    </w:p>
    <w:p w14:paraId="748A8424" w14:textId="1E42D530" w:rsidR="0017180A" w:rsidRPr="001F3D70" w:rsidRDefault="0017180A" w:rsidP="0017180A">
      <w:pPr>
        <w:jc w:val="center"/>
        <w:rPr>
          <w:rFonts w:ascii="Times New Roman" w:eastAsia="Times New Roman" w:hAnsi="Times New Roman" w:cs="Times New Roman"/>
          <w:b/>
          <w:bCs/>
          <w:color w:val="000000"/>
          <w:sz w:val="28"/>
          <w:szCs w:val="28"/>
        </w:rPr>
      </w:pPr>
    </w:p>
    <w:p w14:paraId="0BB1A924" w14:textId="1B84603F" w:rsidR="00EE5E1D" w:rsidRPr="001F3D70" w:rsidRDefault="00EE5E1D" w:rsidP="00EE5E1D">
      <w:pPr>
        <w:rPr>
          <w:rFonts w:ascii="Times New Roman" w:eastAsia="Times New Roman" w:hAnsi="Times New Roman" w:cs="Times New Roman"/>
          <w:b/>
          <w:bCs/>
          <w:color w:val="000000"/>
          <w:sz w:val="28"/>
          <w:szCs w:val="28"/>
        </w:rPr>
      </w:pPr>
    </w:p>
    <w:p w14:paraId="2B67EB2A" w14:textId="77777777" w:rsidR="00076999" w:rsidRPr="001022DD" w:rsidRDefault="00076999" w:rsidP="007134E4">
      <w:pPr>
        <w:rPr>
          <w:rFonts w:ascii="Times New Roman" w:hAnsi="Times New Roman" w:cs="Times New Roman"/>
          <w:color w:val="000000"/>
        </w:rPr>
      </w:pPr>
    </w:p>
    <w:p w14:paraId="6EBEE490" w14:textId="4A69A22E" w:rsidR="00EF5ABF" w:rsidRPr="001022DD" w:rsidRDefault="00574948" w:rsidP="007134E4">
      <w:pPr>
        <w:rPr>
          <w:rFonts w:ascii="Times New Roman" w:hAnsi="Times New Roman" w:cs="Times New Roman"/>
          <w:b/>
          <w:bCs/>
          <w:color w:val="000000"/>
        </w:rPr>
      </w:pPr>
      <w:r w:rsidRPr="001022DD">
        <w:rPr>
          <w:rFonts w:ascii="Times New Roman" w:hAnsi="Times New Roman" w:cs="Times New Roman"/>
          <w:b/>
          <w:bCs/>
          <w:color w:val="000000"/>
        </w:rPr>
        <w:t xml:space="preserve">General </w:t>
      </w:r>
      <w:r w:rsidR="0017180A" w:rsidRPr="001022DD">
        <w:rPr>
          <w:rFonts w:ascii="Times New Roman" w:hAnsi="Times New Roman" w:cs="Times New Roman"/>
          <w:b/>
          <w:bCs/>
          <w:color w:val="000000"/>
        </w:rPr>
        <w:t>O</w:t>
      </w:r>
      <w:r w:rsidRPr="001022DD">
        <w:rPr>
          <w:rFonts w:ascii="Times New Roman" w:hAnsi="Times New Roman" w:cs="Times New Roman"/>
          <w:b/>
          <w:bCs/>
          <w:color w:val="000000"/>
        </w:rPr>
        <w:t>verview</w:t>
      </w:r>
    </w:p>
    <w:p w14:paraId="6C92E290" w14:textId="7BC38B7B" w:rsidR="0017180A" w:rsidRDefault="00574948" w:rsidP="0017180A">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Technology innovations </w:t>
      </w:r>
      <w:r w:rsidR="00453492">
        <w:rPr>
          <w:rFonts w:ascii="Times New Roman" w:eastAsia="Times New Roman" w:hAnsi="Times New Roman" w:cs="Times New Roman"/>
        </w:rPr>
        <w:t>are</w:t>
      </w:r>
      <w:r>
        <w:rPr>
          <w:rFonts w:ascii="Times New Roman" w:eastAsia="Times New Roman" w:hAnsi="Times New Roman" w:cs="Times New Roman"/>
        </w:rPr>
        <w:t xml:space="preserve"> key to increase cassava production on the continent. </w:t>
      </w:r>
      <w:r w:rsidR="00EF5ABF" w:rsidRPr="007134E4">
        <w:rPr>
          <w:rFonts w:ascii="Times New Roman" w:eastAsia="Times New Roman" w:hAnsi="Times New Roman" w:cs="Times New Roman"/>
        </w:rPr>
        <w:t xml:space="preserve">Genomics </w:t>
      </w:r>
      <w:r w:rsidR="00EF5ABF">
        <w:rPr>
          <w:rFonts w:ascii="Times New Roman" w:eastAsia="Times New Roman" w:hAnsi="Times New Roman" w:cs="Times New Roman"/>
        </w:rPr>
        <w:t xml:space="preserve">has a central role in crop improvement and is increasingly being used owing to the decrease in cost of </w:t>
      </w:r>
      <w:r w:rsidR="00EF5ABF" w:rsidRPr="007134E4">
        <w:rPr>
          <w:rFonts w:ascii="Times New Roman" w:eastAsia="Times New Roman" w:hAnsi="Times New Roman" w:cs="Times New Roman"/>
        </w:rPr>
        <w:t>technologies</w:t>
      </w:r>
      <w:r w:rsidR="00EF5ABF">
        <w:rPr>
          <w:rFonts w:ascii="Times New Roman" w:eastAsia="Times New Roman" w:hAnsi="Times New Roman" w:cs="Times New Roman"/>
        </w:rPr>
        <w:t xml:space="preserve">. Analysis of plant genetic variation is crucial in breeding. </w:t>
      </w:r>
      <w:r w:rsidR="00EF5ABF">
        <w:rPr>
          <w:rFonts w:ascii="-webkit-standard" w:hAnsi="-webkit-standard"/>
          <w:color w:val="000000"/>
        </w:rPr>
        <w:t>Aside the challenge of accessing innovative technologies to generate data, an</w:t>
      </w:r>
      <w:r w:rsidR="0080150C">
        <w:rPr>
          <w:rFonts w:ascii="-webkit-standard" w:hAnsi="-webkit-standard"/>
          <w:color w:val="000000"/>
        </w:rPr>
        <w:t xml:space="preserve"> important</w:t>
      </w:r>
      <w:r w:rsidR="00EF5ABF">
        <w:rPr>
          <w:rFonts w:ascii="-webkit-standard" w:hAnsi="-webkit-standard"/>
          <w:color w:val="000000"/>
        </w:rPr>
        <w:t xml:space="preserve"> constraint encountered by National Agricultural Research Systems (NARS) on the continent is the </w:t>
      </w:r>
      <w:r w:rsidR="00CA1E7F">
        <w:rPr>
          <w:rFonts w:ascii="-webkit-standard" w:hAnsi="-webkit-standard"/>
          <w:color w:val="000000"/>
        </w:rPr>
        <w:t xml:space="preserve">limited access and the </w:t>
      </w:r>
      <w:r w:rsidR="00EF5ABF">
        <w:rPr>
          <w:rFonts w:ascii="-webkit-standard" w:hAnsi="-webkit-standard"/>
          <w:color w:val="000000"/>
        </w:rPr>
        <w:t>inability</w:t>
      </w:r>
      <w:r w:rsidR="00EF5ABF" w:rsidRPr="00A03755">
        <w:rPr>
          <w:rFonts w:ascii="Times New Roman" w:eastAsia="Times New Roman" w:hAnsi="Times New Roman" w:cs="Times New Roman"/>
        </w:rPr>
        <w:t xml:space="preserve"> to </w:t>
      </w:r>
      <w:r w:rsidR="00EF5ABF">
        <w:rPr>
          <w:rFonts w:ascii="Times New Roman" w:eastAsia="Times New Roman" w:hAnsi="Times New Roman" w:cs="Times New Roman"/>
        </w:rPr>
        <w:t xml:space="preserve">analyze </w:t>
      </w:r>
      <w:r w:rsidRPr="00A03755">
        <w:rPr>
          <w:rFonts w:ascii="Times New Roman" w:eastAsia="Times New Roman" w:hAnsi="Times New Roman" w:cs="Times New Roman"/>
        </w:rPr>
        <w:t xml:space="preserve">and interpret </w:t>
      </w:r>
      <w:r w:rsidR="00EF5ABF">
        <w:rPr>
          <w:rFonts w:ascii="Times New Roman" w:eastAsia="Times New Roman" w:hAnsi="Times New Roman" w:cs="Times New Roman"/>
        </w:rPr>
        <w:t>genomics data</w:t>
      </w:r>
      <w:r w:rsidR="00EF5ABF" w:rsidRPr="00A03755">
        <w:rPr>
          <w:rFonts w:ascii="Times New Roman" w:eastAsia="Times New Roman" w:hAnsi="Times New Roman" w:cs="Times New Roman"/>
        </w:rPr>
        <w:t>.</w:t>
      </w:r>
      <w:r w:rsidR="00EF5ABF">
        <w:rPr>
          <w:rFonts w:ascii="Times New Roman" w:eastAsia="Times New Roman" w:hAnsi="Times New Roman" w:cs="Times New Roman"/>
        </w:rPr>
        <w:t xml:space="preserve"> </w:t>
      </w:r>
    </w:p>
    <w:p w14:paraId="080C8445" w14:textId="633B0642" w:rsidR="0017180A" w:rsidRDefault="0017180A" w:rsidP="0017180A">
      <w:pPr>
        <w:spacing w:line="360" w:lineRule="auto"/>
        <w:jc w:val="both"/>
        <w:rPr>
          <w:rFonts w:ascii="Times New Roman" w:eastAsia="Times New Roman" w:hAnsi="Times New Roman" w:cs="Times New Roman"/>
        </w:rPr>
      </w:pPr>
    </w:p>
    <w:p w14:paraId="6A6BFED8" w14:textId="18738F64" w:rsidR="0017180A" w:rsidRPr="0017180A" w:rsidRDefault="0017180A" w:rsidP="0017180A">
      <w:pPr>
        <w:spacing w:line="360" w:lineRule="auto"/>
        <w:jc w:val="both"/>
        <w:rPr>
          <w:rFonts w:ascii="Times New Roman" w:eastAsia="Times New Roman" w:hAnsi="Times New Roman" w:cs="Times New Roman"/>
          <w:b/>
          <w:bCs/>
        </w:rPr>
      </w:pPr>
      <w:r w:rsidRPr="0017180A">
        <w:rPr>
          <w:rFonts w:ascii="Times New Roman" w:eastAsia="Times New Roman" w:hAnsi="Times New Roman" w:cs="Times New Roman"/>
          <w:b/>
          <w:bCs/>
        </w:rPr>
        <w:t xml:space="preserve">Objectives of the </w:t>
      </w:r>
      <w:proofErr w:type="spellStart"/>
      <w:r w:rsidRPr="0017180A">
        <w:rPr>
          <w:rFonts w:ascii="Times New Roman" w:eastAsia="Times New Roman" w:hAnsi="Times New Roman" w:cs="Times New Roman"/>
          <w:b/>
          <w:bCs/>
        </w:rPr>
        <w:t>CoPP</w:t>
      </w:r>
      <w:proofErr w:type="spellEnd"/>
    </w:p>
    <w:p w14:paraId="4A9CFBF9" w14:textId="29097A73" w:rsidR="00F0505D" w:rsidRDefault="00EE5E1D" w:rsidP="00F0505D">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sidR="00F0505D">
        <w:rPr>
          <w:rFonts w:ascii="Times New Roman" w:eastAsia="Times New Roman" w:hAnsi="Times New Roman" w:cs="Times New Roman"/>
        </w:rPr>
        <w:t>CoPP</w:t>
      </w:r>
      <w:proofErr w:type="spellEnd"/>
      <w:r w:rsidR="00F0505D">
        <w:rPr>
          <w:rFonts w:ascii="Times New Roman" w:eastAsia="Times New Roman" w:hAnsi="Times New Roman" w:cs="Times New Roman"/>
        </w:rPr>
        <w:t xml:space="preserve"> </w:t>
      </w:r>
      <w:r>
        <w:rPr>
          <w:rFonts w:ascii="Times New Roman" w:eastAsia="Times New Roman" w:hAnsi="Times New Roman" w:cs="Times New Roman"/>
        </w:rPr>
        <w:t>aims at</w:t>
      </w:r>
      <w:r w:rsidR="00F0505D">
        <w:rPr>
          <w:rFonts w:ascii="Times New Roman" w:eastAsia="Times New Roman" w:hAnsi="Times New Roman" w:cs="Times New Roman"/>
        </w:rPr>
        <w:t xml:space="preserve"> d</w:t>
      </w:r>
      <w:r w:rsidR="00F0505D" w:rsidRPr="007C50D9">
        <w:rPr>
          <w:rFonts w:ascii="Times New Roman" w:eastAsia="Times New Roman" w:hAnsi="Times New Roman" w:cs="Times New Roman"/>
        </w:rPr>
        <w:t>isseminat</w:t>
      </w:r>
      <w:r>
        <w:rPr>
          <w:rFonts w:ascii="Times New Roman" w:eastAsia="Times New Roman" w:hAnsi="Times New Roman" w:cs="Times New Roman"/>
        </w:rPr>
        <w:t>ing,</w:t>
      </w:r>
      <w:r w:rsidR="00F0505D" w:rsidRPr="007C50D9">
        <w:rPr>
          <w:rFonts w:ascii="Times New Roman" w:eastAsia="Times New Roman" w:hAnsi="Times New Roman" w:cs="Times New Roman"/>
        </w:rPr>
        <w:t xml:space="preserve"> transferr</w:t>
      </w:r>
      <w:r>
        <w:rPr>
          <w:rFonts w:ascii="Times New Roman" w:eastAsia="Times New Roman" w:hAnsi="Times New Roman" w:cs="Times New Roman"/>
        </w:rPr>
        <w:t>ing</w:t>
      </w:r>
      <w:r w:rsidR="00F0505D" w:rsidRPr="007C50D9">
        <w:rPr>
          <w:rFonts w:ascii="Times New Roman" w:eastAsia="Times New Roman" w:hAnsi="Times New Roman" w:cs="Times New Roman"/>
        </w:rPr>
        <w:t xml:space="preserve"> knowledge and technologies</w:t>
      </w:r>
      <w:r w:rsidR="00F0505D">
        <w:rPr>
          <w:rFonts w:ascii="Times New Roman" w:eastAsia="Times New Roman" w:hAnsi="Times New Roman" w:cs="Times New Roman"/>
        </w:rPr>
        <w:t xml:space="preserve"> and </w:t>
      </w:r>
      <w:r>
        <w:rPr>
          <w:rFonts w:ascii="Times New Roman" w:eastAsia="Times New Roman" w:hAnsi="Times New Roman" w:cs="Times New Roman"/>
        </w:rPr>
        <w:t>b</w:t>
      </w:r>
      <w:r w:rsidR="00F0505D">
        <w:rPr>
          <w:rFonts w:ascii="Times New Roman" w:eastAsia="Times New Roman" w:hAnsi="Times New Roman" w:cs="Times New Roman"/>
        </w:rPr>
        <w:t>uild-up NARS research capabilities</w:t>
      </w:r>
      <w:r>
        <w:rPr>
          <w:rFonts w:ascii="Times New Roman" w:eastAsia="Times New Roman" w:hAnsi="Times New Roman" w:cs="Times New Roman"/>
        </w:rPr>
        <w:t>.</w:t>
      </w:r>
    </w:p>
    <w:p w14:paraId="1128B6A5" w14:textId="77777777" w:rsidR="00F0505D" w:rsidRDefault="00F0505D" w:rsidP="00F0505D">
      <w:pPr>
        <w:spacing w:line="360" w:lineRule="auto"/>
        <w:ind w:firstLine="720"/>
        <w:jc w:val="both"/>
        <w:rPr>
          <w:rFonts w:ascii="Times New Roman" w:eastAsia="Times New Roman" w:hAnsi="Times New Roman" w:cs="Times New Roman"/>
        </w:rPr>
      </w:pPr>
    </w:p>
    <w:p w14:paraId="26433CF6" w14:textId="63FE6153" w:rsidR="00F0505D" w:rsidRPr="00F0505D" w:rsidRDefault="00F0505D" w:rsidP="00F0505D">
      <w:pPr>
        <w:spacing w:line="360" w:lineRule="auto"/>
        <w:jc w:val="both"/>
        <w:rPr>
          <w:rFonts w:ascii="Times New Roman" w:eastAsia="Times New Roman" w:hAnsi="Times New Roman" w:cs="Times New Roman"/>
          <w:b/>
          <w:bCs/>
        </w:rPr>
      </w:pPr>
      <w:r w:rsidRPr="00F0505D">
        <w:rPr>
          <w:rFonts w:ascii="Times New Roman" w:eastAsia="Times New Roman" w:hAnsi="Times New Roman" w:cs="Times New Roman"/>
          <w:b/>
          <w:bCs/>
        </w:rPr>
        <w:t>Current Members</w:t>
      </w:r>
    </w:p>
    <w:p w14:paraId="48A6E24E" w14:textId="0A819044" w:rsidR="00F0505D" w:rsidRDefault="00F0505D" w:rsidP="00F0505D">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The current members include</w:t>
      </w:r>
      <w:r w:rsidR="0017180A" w:rsidRPr="0017180A">
        <w:rPr>
          <w:rFonts w:ascii="Times New Roman" w:eastAsia="Times New Roman" w:hAnsi="Times New Roman" w:cs="Times New Roman"/>
          <w:color w:val="000000"/>
        </w:rPr>
        <w:t xml:space="preserve"> Ghana, Sierra Leone, Zambia, Rwanda, Kenya, Mozambique, DR Congo and Cote D'Ivoire</w:t>
      </w:r>
      <w:r w:rsidR="00AC548E">
        <w:rPr>
          <w:rFonts w:ascii="Times New Roman" w:eastAsia="Times New Roman" w:hAnsi="Times New Roman" w:cs="Times New Roman"/>
          <w:color w:val="000000"/>
        </w:rPr>
        <w:t>.</w:t>
      </w:r>
      <w:r w:rsidR="0017180A" w:rsidRPr="0017180A">
        <w:rPr>
          <w:rFonts w:ascii="Times New Roman" w:eastAsia="Times New Roman" w:hAnsi="Times New Roman" w:cs="Times New Roman"/>
          <w:color w:val="000000"/>
        </w:rPr>
        <w:t xml:space="preserve"> </w:t>
      </w:r>
    </w:p>
    <w:p w14:paraId="06083BEC" w14:textId="454493C4" w:rsidR="007C50D9" w:rsidRDefault="007C50D9" w:rsidP="00A87B07">
      <w:pPr>
        <w:spacing w:line="360" w:lineRule="auto"/>
        <w:ind w:firstLine="720"/>
        <w:jc w:val="both"/>
        <w:rPr>
          <w:rFonts w:ascii="Times New Roman" w:eastAsia="Times New Roman" w:hAnsi="Times New Roman" w:cs="Times New Roman"/>
        </w:rPr>
      </w:pPr>
    </w:p>
    <w:p w14:paraId="6579FF6C" w14:textId="7CBC73B8" w:rsidR="0017180A" w:rsidRPr="0017180A" w:rsidRDefault="001022DD" w:rsidP="0017180A">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Work Performed and </w:t>
      </w:r>
      <w:r w:rsidR="0017180A">
        <w:rPr>
          <w:rFonts w:ascii="Times New Roman" w:eastAsia="Times New Roman" w:hAnsi="Times New Roman" w:cs="Times New Roman"/>
          <w:b/>
          <w:bCs/>
        </w:rPr>
        <w:t>A</w:t>
      </w:r>
      <w:r w:rsidR="0017180A" w:rsidRPr="0017180A">
        <w:rPr>
          <w:rFonts w:ascii="Times New Roman" w:eastAsia="Times New Roman" w:hAnsi="Times New Roman" w:cs="Times New Roman"/>
          <w:b/>
          <w:bCs/>
        </w:rPr>
        <w:t>chievement</w:t>
      </w:r>
      <w:r>
        <w:rPr>
          <w:rFonts w:ascii="Times New Roman" w:eastAsia="Times New Roman" w:hAnsi="Times New Roman" w:cs="Times New Roman"/>
          <w:b/>
          <w:bCs/>
        </w:rPr>
        <w:t xml:space="preserve">s </w:t>
      </w:r>
    </w:p>
    <w:p w14:paraId="1F01210A" w14:textId="77777777" w:rsidR="0095778D" w:rsidRDefault="000230BA" w:rsidP="001022DD">
      <w:pPr>
        <w:spacing w:line="360" w:lineRule="auto"/>
        <w:ind w:firstLine="720"/>
        <w:jc w:val="both"/>
        <w:rPr>
          <w:rFonts w:ascii="Times New Roman" w:eastAsia="Times New Roman" w:hAnsi="Times New Roman" w:cs="Times New Roman"/>
          <w:color w:val="000000"/>
        </w:rPr>
      </w:pPr>
      <w:r w:rsidRPr="000230BA">
        <w:rPr>
          <w:rFonts w:ascii="Times New Roman" w:hAnsi="Times New Roman" w:cs="Times New Roman"/>
        </w:rPr>
        <w:t xml:space="preserve">Several meetings were held with </w:t>
      </w:r>
      <w:proofErr w:type="spellStart"/>
      <w:r w:rsidRPr="000230BA">
        <w:rPr>
          <w:rFonts w:ascii="Times New Roman" w:hAnsi="Times New Roman" w:cs="Times New Roman"/>
        </w:rPr>
        <w:t>C</w:t>
      </w:r>
      <w:r w:rsidR="00EE5E1D">
        <w:rPr>
          <w:rFonts w:ascii="Times New Roman" w:hAnsi="Times New Roman" w:cs="Times New Roman"/>
        </w:rPr>
        <w:t>o</w:t>
      </w:r>
      <w:r w:rsidRPr="000230BA">
        <w:rPr>
          <w:rFonts w:ascii="Times New Roman" w:hAnsi="Times New Roman" w:cs="Times New Roman"/>
        </w:rPr>
        <w:t>PP</w:t>
      </w:r>
      <w:proofErr w:type="spellEnd"/>
      <w:r w:rsidRPr="000230BA">
        <w:rPr>
          <w:rFonts w:ascii="Times New Roman" w:hAnsi="Times New Roman" w:cs="Times New Roman"/>
        </w:rPr>
        <w:t xml:space="preserve"> member</w:t>
      </w:r>
      <w:r w:rsidR="00EE5E1D">
        <w:rPr>
          <w:rFonts w:ascii="Times New Roman" w:hAnsi="Times New Roman" w:cs="Times New Roman"/>
        </w:rPr>
        <w:t>s, including Rwanda, Cote d’Ivoire, Ghana, Sierra Leone, Mozambique, and Kenya</w:t>
      </w:r>
      <w:r w:rsidRPr="000230BA">
        <w:rPr>
          <w:rFonts w:ascii="Times New Roman" w:hAnsi="Times New Roman" w:cs="Times New Roman"/>
        </w:rPr>
        <w:t xml:space="preserve"> to gather information relative to their respective breeding programs, understand their breeding priorities, </w:t>
      </w:r>
      <w:r w:rsidR="00EE5E1D">
        <w:rPr>
          <w:rFonts w:ascii="Times New Roman" w:hAnsi="Times New Roman" w:cs="Times New Roman"/>
        </w:rPr>
        <w:t xml:space="preserve">the </w:t>
      </w:r>
      <w:r w:rsidRPr="000230BA">
        <w:rPr>
          <w:rFonts w:ascii="Times New Roman" w:hAnsi="Times New Roman" w:cs="Times New Roman"/>
        </w:rPr>
        <w:t>challenges</w:t>
      </w:r>
      <w:r w:rsidR="00EE5E1D">
        <w:rPr>
          <w:rFonts w:ascii="Times New Roman" w:hAnsi="Times New Roman" w:cs="Times New Roman"/>
        </w:rPr>
        <w:t xml:space="preserve"> encountered</w:t>
      </w:r>
      <w:r w:rsidRPr="000230BA">
        <w:rPr>
          <w:rFonts w:ascii="Times New Roman" w:hAnsi="Times New Roman" w:cs="Times New Roman"/>
        </w:rPr>
        <w:t xml:space="preserve">, and evaluate the current impact of the support provided by NextGen so far. These </w:t>
      </w:r>
      <w:r w:rsidR="007121DB">
        <w:rPr>
          <w:rFonts w:ascii="Times New Roman" w:hAnsi="Times New Roman" w:cs="Times New Roman"/>
        </w:rPr>
        <w:t>will</w:t>
      </w:r>
      <w:r w:rsidRPr="000230BA">
        <w:rPr>
          <w:rFonts w:ascii="Times New Roman" w:hAnsi="Times New Roman" w:cs="Times New Roman"/>
        </w:rPr>
        <w:t xml:space="preserve"> enable us to design a more effective strateg</w:t>
      </w:r>
      <w:r w:rsidR="007121DB">
        <w:rPr>
          <w:rFonts w:ascii="Times New Roman" w:hAnsi="Times New Roman" w:cs="Times New Roman"/>
        </w:rPr>
        <w:t>y</w:t>
      </w:r>
      <w:r w:rsidRPr="000230BA">
        <w:rPr>
          <w:rFonts w:ascii="Times New Roman" w:hAnsi="Times New Roman" w:cs="Times New Roman"/>
        </w:rPr>
        <w:t xml:space="preserve"> to address </w:t>
      </w:r>
      <w:r w:rsidR="007121DB">
        <w:rPr>
          <w:rFonts w:ascii="Times New Roman" w:hAnsi="Times New Roman" w:cs="Times New Roman"/>
        </w:rPr>
        <w:t>potential</w:t>
      </w:r>
      <w:r w:rsidRPr="000230BA">
        <w:rPr>
          <w:rFonts w:ascii="Times New Roman" w:hAnsi="Times New Roman" w:cs="Times New Roman"/>
        </w:rPr>
        <w:t xml:space="preserve"> limitations and ensure that skill</w:t>
      </w:r>
      <w:r w:rsidR="007121DB">
        <w:rPr>
          <w:rFonts w:ascii="Times New Roman" w:hAnsi="Times New Roman" w:cs="Times New Roman"/>
        </w:rPr>
        <w:t>s</w:t>
      </w:r>
      <w:r w:rsidRPr="000230BA">
        <w:rPr>
          <w:rFonts w:ascii="Times New Roman" w:hAnsi="Times New Roman" w:cs="Times New Roman"/>
        </w:rPr>
        <w:t xml:space="preserve"> acquired </w:t>
      </w:r>
      <w:r w:rsidR="007121DB">
        <w:rPr>
          <w:rFonts w:ascii="Times New Roman" w:hAnsi="Times New Roman" w:cs="Times New Roman"/>
        </w:rPr>
        <w:t>are</w:t>
      </w:r>
      <w:r w:rsidRPr="000230BA">
        <w:rPr>
          <w:rFonts w:ascii="Times New Roman" w:hAnsi="Times New Roman" w:cs="Times New Roman"/>
        </w:rPr>
        <w:t xml:space="preserve"> effectively implemented by </w:t>
      </w:r>
      <w:r w:rsidR="007121DB">
        <w:rPr>
          <w:rFonts w:ascii="Times New Roman" w:hAnsi="Times New Roman" w:cs="Times New Roman"/>
        </w:rPr>
        <w:t xml:space="preserve">the </w:t>
      </w:r>
      <w:r w:rsidRPr="000230BA">
        <w:rPr>
          <w:rFonts w:ascii="Times New Roman" w:hAnsi="Times New Roman" w:cs="Times New Roman"/>
        </w:rPr>
        <w:t xml:space="preserve">members. </w:t>
      </w:r>
      <w:r w:rsidR="00574948">
        <w:rPr>
          <w:rFonts w:ascii="Times New Roman" w:eastAsia="Times New Roman" w:hAnsi="Times New Roman" w:cs="Times New Roman"/>
          <w:color w:val="000000"/>
        </w:rPr>
        <w:t xml:space="preserve">NextGen has supported and </w:t>
      </w:r>
      <w:r w:rsidR="00574948" w:rsidRPr="007F08AB">
        <w:rPr>
          <w:rFonts w:ascii="Times New Roman" w:eastAsia="Times New Roman" w:hAnsi="Times New Roman" w:cs="Times New Roman"/>
          <w:color w:val="000000"/>
        </w:rPr>
        <w:t xml:space="preserve">coordinated the genotyping </w:t>
      </w:r>
      <w:r w:rsidR="00574948">
        <w:rPr>
          <w:rFonts w:ascii="Times New Roman" w:eastAsia="Times New Roman" w:hAnsi="Times New Roman" w:cs="Times New Roman"/>
          <w:color w:val="000000"/>
        </w:rPr>
        <w:t xml:space="preserve">of breeding populations of </w:t>
      </w:r>
      <w:r w:rsidR="00574948" w:rsidRPr="007F08AB">
        <w:rPr>
          <w:rFonts w:ascii="Times New Roman" w:eastAsia="Times New Roman" w:hAnsi="Times New Roman" w:cs="Times New Roman"/>
          <w:color w:val="000000"/>
        </w:rPr>
        <w:t xml:space="preserve">four </w:t>
      </w:r>
      <w:r w:rsidR="00574948">
        <w:rPr>
          <w:rFonts w:ascii="Times New Roman" w:eastAsia="Times New Roman" w:hAnsi="Times New Roman" w:cs="Times New Roman"/>
          <w:color w:val="000000"/>
        </w:rPr>
        <w:t xml:space="preserve">of the </w:t>
      </w:r>
      <w:r w:rsidR="00076999">
        <w:rPr>
          <w:rFonts w:ascii="Times New Roman" w:eastAsia="Times New Roman" w:hAnsi="Times New Roman" w:cs="Times New Roman"/>
          <w:color w:val="000000"/>
        </w:rPr>
        <w:t xml:space="preserve">NARS </w:t>
      </w:r>
      <w:r w:rsidR="00574948">
        <w:rPr>
          <w:rFonts w:ascii="Times New Roman" w:eastAsia="Times New Roman" w:hAnsi="Times New Roman" w:cs="Times New Roman"/>
          <w:color w:val="000000"/>
        </w:rPr>
        <w:t xml:space="preserve">partners, including </w:t>
      </w:r>
      <w:r w:rsidR="00574948" w:rsidRPr="007F08AB">
        <w:rPr>
          <w:rFonts w:ascii="Times New Roman" w:eastAsia="Times New Roman" w:hAnsi="Times New Roman" w:cs="Times New Roman"/>
          <w:color w:val="000000"/>
        </w:rPr>
        <w:t>NARC-SLARI-Sierra Leone, CSIR-Ghana, CNRA-Côte d'Ivoire, and RAB-Rwanda using 10 trait-linked SNPs for selection of provitamin A, CMD, and DM content, and QC fingerprinting panel of 18 SNPs</w:t>
      </w:r>
      <w:r w:rsidR="00574948">
        <w:rPr>
          <w:rFonts w:ascii="Times New Roman" w:eastAsia="Times New Roman" w:hAnsi="Times New Roman" w:cs="Times New Roman"/>
          <w:color w:val="000000"/>
        </w:rPr>
        <w:t>.</w:t>
      </w:r>
    </w:p>
    <w:p w14:paraId="5924FBA9" w14:textId="77777777" w:rsidR="0095778D" w:rsidRDefault="0095778D" w:rsidP="001022DD">
      <w:pPr>
        <w:spacing w:line="360" w:lineRule="auto"/>
        <w:ind w:firstLine="720"/>
        <w:jc w:val="both"/>
        <w:rPr>
          <w:rFonts w:ascii="Times New Roman" w:eastAsia="Times New Roman" w:hAnsi="Times New Roman" w:cs="Times New Roman"/>
          <w:color w:val="000000"/>
        </w:rPr>
      </w:pPr>
    </w:p>
    <w:p w14:paraId="75F28EB5" w14:textId="147EEBE5" w:rsidR="0095778D" w:rsidRPr="00105418" w:rsidRDefault="00A87B07" w:rsidP="0095778D">
      <w:pPr>
        <w:spacing w:line="360" w:lineRule="auto"/>
        <w:ind w:firstLine="720"/>
        <w:jc w:val="both"/>
        <w:rPr>
          <w:rFonts w:ascii="Times New Roman" w:hAnsi="Times New Roman" w:cs="Times New Roman"/>
        </w:rPr>
      </w:pPr>
      <w:r>
        <w:rPr>
          <w:rFonts w:ascii="Times New Roman" w:eastAsia="Times New Roman" w:hAnsi="Times New Roman" w:cs="Times New Roman"/>
          <w:color w:val="000000"/>
        </w:rPr>
        <w:lastRenderedPageBreak/>
        <w:t xml:space="preserve">We </w:t>
      </w:r>
      <w:r w:rsidR="001426A6">
        <w:rPr>
          <w:rFonts w:ascii="Times New Roman" w:eastAsia="Times New Roman" w:hAnsi="Times New Roman" w:cs="Times New Roman"/>
          <w:color w:val="000000"/>
        </w:rPr>
        <w:t xml:space="preserve">have </w:t>
      </w:r>
      <w:r w:rsidR="000230BA">
        <w:rPr>
          <w:rFonts w:ascii="Times New Roman" w:eastAsia="Times New Roman" w:hAnsi="Times New Roman" w:cs="Times New Roman"/>
          <w:color w:val="000000"/>
        </w:rPr>
        <w:t>provided training</w:t>
      </w:r>
      <w:r w:rsidR="001426A6" w:rsidRPr="001426A6">
        <w:rPr>
          <w:rFonts w:ascii="Times New Roman" w:eastAsia="Times New Roman" w:hAnsi="Times New Roman" w:cs="Times New Roman"/>
        </w:rPr>
        <w:t xml:space="preserve"> </w:t>
      </w:r>
      <w:r w:rsidR="001426A6">
        <w:rPr>
          <w:rFonts w:ascii="Times New Roman" w:eastAsia="Times New Roman" w:hAnsi="Times New Roman" w:cs="Times New Roman"/>
        </w:rPr>
        <w:t>to</w:t>
      </w:r>
      <w:r w:rsidR="0095778D">
        <w:rPr>
          <w:rFonts w:ascii="Times New Roman" w:eastAsia="Times New Roman" w:hAnsi="Times New Roman" w:cs="Times New Roman"/>
        </w:rPr>
        <w:t xml:space="preserve"> some of the members, including Ghana, Kenya and Rwanda to</w:t>
      </w:r>
      <w:r w:rsidR="001426A6">
        <w:rPr>
          <w:rFonts w:ascii="Times New Roman" w:eastAsia="Times New Roman" w:hAnsi="Times New Roman" w:cs="Times New Roman"/>
        </w:rPr>
        <w:t xml:space="preserve"> enable them to process genotypic data</w:t>
      </w:r>
      <w:r w:rsidR="0080150C">
        <w:rPr>
          <w:color w:val="000000"/>
        </w:rPr>
        <w:t>.</w:t>
      </w:r>
      <w:r w:rsidR="000230BA">
        <w:rPr>
          <w:rFonts w:ascii="Times New Roman" w:eastAsia="Times New Roman" w:hAnsi="Times New Roman" w:cs="Times New Roman"/>
          <w:color w:val="000000"/>
        </w:rPr>
        <w:t xml:space="preserve"> </w:t>
      </w:r>
      <w:r w:rsidR="0095778D" w:rsidRPr="00105418">
        <w:rPr>
          <w:rFonts w:ascii="Times New Roman" w:hAnsi="Times New Roman" w:cs="Times New Roman"/>
        </w:rPr>
        <w:t xml:space="preserve">Owing to the </w:t>
      </w:r>
      <w:r w:rsidR="0095778D">
        <w:rPr>
          <w:rFonts w:ascii="Times New Roman" w:hAnsi="Times New Roman" w:cs="Times New Roman"/>
        </w:rPr>
        <w:t>COVID</w:t>
      </w:r>
      <w:r w:rsidR="0095778D" w:rsidRPr="00105418">
        <w:rPr>
          <w:rFonts w:ascii="Times New Roman" w:hAnsi="Times New Roman" w:cs="Times New Roman"/>
        </w:rPr>
        <w:t xml:space="preserve">-19 </w:t>
      </w:r>
      <w:r w:rsidR="0095778D">
        <w:rPr>
          <w:rFonts w:ascii="Times New Roman" w:hAnsi="Times New Roman" w:cs="Times New Roman"/>
        </w:rPr>
        <w:t>pandemic</w:t>
      </w:r>
      <w:r w:rsidR="0095778D" w:rsidRPr="00105418">
        <w:rPr>
          <w:rFonts w:ascii="Times New Roman" w:hAnsi="Times New Roman" w:cs="Times New Roman"/>
        </w:rPr>
        <w:t xml:space="preserve"> and travel restrictions we organize</w:t>
      </w:r>
      <w:r w:rsidR="0095778D">
        <w:rPr>
          <w:rFonts w:ascii="Times New Roman" w:hAnsi="Times New Roman" w:cs="Times New Roman"/>
        </w:rPr>
        <w:t>d</w:t>
      </w:r>
      <w:r w:rsidR="0095778D" w:rsidRPr="00105418">
        <w:rPr>
          <w:rFonts w:ascii="Times New Roman" w:hAnsi="Times New Roman" w:cs="Times New Roman"/>
        </w:rPr>
        <w:t xml:space="preserve"> online training. We recognize that understanding of theoretical concepts is key to facilitate the transition to practice. </w:t>
      </w:r>
      <w:r w:rsidR="0095778D">
        <w:rPr>
          <w:rFonts w:ascii="Times New Roman" w:hAnsi="Times New Roman" w:cs="Times New Roman"/>
        </w:rPr>
        <w:t>From this perspective</w:t>
      </w:r>
      <w:r w:rsidR="0095778D" w:rsidRPr="00105418">
        <w:rPr>
          <w:rFonts w:ascii="Times New Roman" w:hAnsi="Times New Roman" w:cs="Times New Roman"/>
        </w:rPr>
        <w:t xml:space="preserve">, the first sessions were theoretical. </w:t>
      </w:r>
      <w:r w:rsidR="0095778D" w:rsidRPr="00105418">
        <w:rPr>
          <w:rFonts w:ascii="Times New Roman" w:hAnsi="Times New Roman" w:cs="Times New Roman"/>
          <w:color w:val="000000"/>
        </w:rPr>
        <w:t xml:space="preserve">Key concepts were explained. The different type of molecular markers existing, their advantages and limitations were explored. The emphasis was on single nucleotide polymorphisms (SNPs) not only because they are the most abundant type of molecular markers, but also </w:t>
      </w:r>
      <w:r w:rsidR="0095778D">
        <w:rPr>
          <w:rFonts w:ascii="Times New Roman" w:hAnsi="Times New Roman" w:cs="Times New Roman"/>
          <w:color w:val="000000"/>
        </w:rPr>
        <w:t>as</w:t>
      </w:r>
      <w:r w:rsidR="0095778D" w:rsidRPr="00105418">
        <w:rPr>
          <w:rFonts w:ascii="Times New Roman" w:hAnsi="Times New Roman" w:cs="Times New Roman"/>
          <w:color w:val="000000"/>
        </w:rPr>
        <w:t xml:space="preserve"> SNP markers were used to genotype NARS breeding populations. We reviewed the process leading to </w:t>
      </w:r>
      <w:r w:rsidR="0095778D" w:rsidRPr="00105418">
        <w:rPr>
          <w:rFonts w:ascii="Times New Roman" w:hAnsi="Times New Roman" w:cs="Times New Roman"/>
        </w:rPr>
        <w:t>SNPs discovery, the existing genotyping platforms.</w:t>
      </w:r>
      <w:r w:rsidR="0095778D" w:rsidRPr="00105418">
        <w:rPr>
          <w:rFonts w:ascii="Times New Roman" w:hAnsi="Times New Roman" w:cs="Times New Roman"/>
          <w:color w:val="000000"/>
        </w:rPr>
        <w:t xml:space="preserve"> </w:t>
      </w:r>
      <w:r w:rsidR="0095778D" w:rsidRPr="00105418">
        <w:rPr>
          <w:rFonts w:ascii="Times New Roman" w:hAnsi="Times New Roman" w:cs="Times New Roman"/>
        </w:rPr>
        <w:t xml:space="preserve">We summarized the development process of the QC panels used to genotype NARS breeding populations and highlighted other possible use cases. Since trait markers were also used to genotype NARS samples, we presented the necessary steps leading to trait-marker development. An </w:t>
      </w:r>
      <w:r w:rsidR="0095778D">
        <w:rPr>
          <w:rFonts w:ascii="Times New Roman" w:hAnsi="Times New Roman" w:cs="Times New Roman"/>
        </w:rPr>
        <w:t>o</w:t>
      </w:r>
      <w:r w:rsidR="0095778D" w:rsidRPr="00105418">
        <w:rPr>
          <w:rFonts w:ascii="Times New Roman" w:hAnsi="Times New Roman" w:cs="Times New Roman"/>
        </w:rPr>
        <w:t>verview on the genetics and breeding applications of molecular markers was presented. After emphasizing on the theoretical concepts, we reviewed the data analysis process, including data formatting, data quality control, data conversion. The following sections d were demonstration sessions using real data from the members. Some of the challenges encountered was the difficult access to a stable internet connection for some of the participants</w:t>
      </w:r>
      <w:r w:rsidR="00F070DA">
        <w:rPr>
          <w:rFonts w:ascii="Times New Roman" w:hAnsi="Times New Roman" w:cs="Times New Roman"/>
        </w:rPr>
        <w:t>.</w:t>
      </w:r>
      <w:r w:rsidR="0095778D" w:rsidRPr="00105418">
        <w:rPr>
          <w:rFonts w:ascii="Times New Roman" w:hAnsi="Times New Roman" w:cs="Times New Roman"/>
        </w:rPr>
        <w:t xml:space="preserve"> </w:t>
      </w:r>
    </w:p>
    <w:p w14:paraId="31AADED6" w14:textId="7559A133" w:rsidR="00AC548E" w:rsidRDefault="00AC548E" w:rsidP="001022DD">
      <w:pPr>
        <w:spacing w:line="360" w:lineRule="auto"/>
        <w:ind w:firstLine="720"/>
        <w:jc w:val="both"/>
        <w:rPr>
          <w:rFonts w:ascii="Times New Roman" w:eastAsia="Times New Roman" w:hAnsi="Times New Roman" w:cs="Times New Roman"/>
          <w:color w:val="000000"/>
        </w:rPr>
      </w:pPr>
    </w:p>
    <w:p w14:paraId="15CD24B2" w14:textId="0B5E9C6F" w:rsidR="00CA1E7F" w:rsidRPr="00105418" w:rsidRDefault="00CA1E7F" w:rsidP="005B1191">
      <w:pPr>
        <w:pStyle w:val="NormalWeb"/>
        <w:spacing w:line="360" w:lineRule="auto"/>
        <w:ind w:firstLine="720"/>
        <w:jc w:val="both"/>
        <w:rPr>
          <w:b/>
          <w:bCs/>
        </w:rPr>
      </w:pPr>
      <w:r w:rsidRPr="00105418">
        <w:rPr>
          <w:b/>
          <w:bCs/>
        </w:rPr>
        <w:t>Conclusion</w:t>
      </w:r>
    </w:p>
    <w:p w14:paraId="4CE40666" w14:textId="6CF8AF05" w:rsidR="0095778D" w:rsidRDefault="00F070DA" w:rsidP="0095778D">
      <w:pPr>
        <w:pStyle w:val="NormalWeb"/>
        <w:spacing w:line="360" w:lineRule="auto"/>
        <w:ind w:firstLine="720"/>
        <w:jc w:val="both"/>
      </w:pPr>
      <w:r>
        <w:rPr>
          <w:rFonts w:cs="Calibri"/>
        </w:rPr>
        <w:t>O</w:t>
      </w:r>
      <w:r w:rsidR="0095778D">
        <w:rPr>
          <w:rFonts w:cs="Calibri"/>
        </w:rPr>
        <w:t>nline discussion</w:t>
      </w:r>
      <w:r>
        <w:rPr>
          <w:rFonts w:cs="Calibri"/>
        </w:rPr>
        <w:t>s</w:t>
      </w:r>
      <w:r w:rsidR="0095778D">
        <w:rPr>
          <w:rFonts w:cs="Calibri"/>
        </w:rPr>
        <w:t xml:space="preserve"> and trainings</w:t>
      </w:r>
      <w:r w:rsidRPr="00F070DA">
        <w:rPr>
          <w:rFonts w:cs="Calibri"/>
        </w:rPr>
        <w:t xml:space="preserve"> </w:t>
      </w:r>
      <w:r>
        <w:rPr>
          <w:rFonts w:cs="Calibri"/>
        </w:rPr>
        <w:t>Were organized</w:t>
      </w:r>
      <w:r w:rsidR="0095778D">
        <w:rPr>
          <w:rFonts w:cs="Calibri"/>
        </w:rPr>
        <w:t xml:space="preserve">. Considerable progress has been achieved. Expectations of the participants were matched. We </w:t>
      </w:r>
      <w:r>
        <w:rPr>
          <w:rFonts w:cs="Calibri"/>
        </w:rPr>
        <w:t xml:space="preserve">are </w:t>
      </w:r>
      <w:r w:rsidR="0095778D">
        <w:rPr>
          <w:rFonts w:cs="Calibri"/>
        </w:rPr>
        <w:t>plan</w:t>
      </w:r>
      <w:r>
        <w:rPr>
          <w:rFonts w:cs="Calibri"/>
        </w:rPr>
        <w:t>ning</w:t>
      </w:r>
      <w:r w:rsidR="0095778D">
        <w:rPr>
          <w:rFonts w:cs="Calibri"/>
        </w:rPr>
        <w:t xml:space="preserve"> follow</w:t>
      </w:r>
      <w:r>
        <w:rPr>
          <w:rFonts w:cs="Calibri"/>
        </w:rPr>
        <w:t>-</w:t>
      </w:r>
      <w:r w:rsidR="0095778D">
        <w:rPr>
          <w:rFonts w:cs="Calibri"/>
        </w:rPr>
        <w:t>up trainings</w:t>
      </w:r>
      <w:r>
        <w:rPr>
          <w:rFonts w:cs="Calibri"/>
        </w:rPr>
        <w:t xml:space="preserve"> this year. We also plan to extend the training to other members that could not benefit last year due to some logistic issues or because they were not available at the that time.</w:t>
      </w:r>
    </w:p>
    <w:p w14:paraId="2680D326" w14:textId="62D6638D" w:rsidR="0095778D" w:rsidRDefault="0095778D" w:rsidP="005B1191">
      <w:pPr>
        <w:pStyle w:val="NormalWeb"/>
        <w:spacing w:line="360" w:lineRule="auto"/>
        <w:ind w:firstLine="720"/>
        <w:jc w:val="both"/>
        <w:rPr>
          <w:rFonts w:cs="Calibri"/>
        </w:rPr>
      </w:pPr>
    </w:p>
    <w:sectPr w:rsidR="0095778D" w:rsidSect="00BF6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BE"/>
    <w:rsid w:val="0001338D"/>
    <w:rsid w:val="000230BA"/>
    <w:rsid w:val="00076999"/>
    <w:rsid w:val="001022DD"/>
    <w:rsid w:val="00105418"/>
    <w:rsid w:val="001413EF"/>
    <w:rsid w:val="001426A6"/>
    <w:rsid w:val="0017180A"/>
    <w:rsid w:val="001F3D70"/>
    <w:rsid w:val="00217378"/>
    <w:rsid w:val="00314FD6"/>
    <w:rsid w:val="00363715"/>
    <w:rsid w:val="003B322B"/>
    <w:rsid w:val="00453492"/>
    <w:rsid w:val="00457291"/>
    <w:rsid w:val="00480699"/>
    <w:rsid w:val="00574948"/>
    <w:rsid w:val="005B1191"/>
    <w:rsid w:val="006816AD"/>
    <w:rsid w:val="007121DB"/>
    <w:rsid w:val="007134E4"/>
    <w:rsid w:val="007C50D9"/>
    <w:rsid w:val="0080150C"/>
    <w:rsid w:val="0095778D"/>
    <w:rsid w:val="00A03755"/>
    <w:rsid w:val="00A80B96"/>
    <w:rsid w:val="00A87B07"/>
    <w:rsid w:val="00AB50C9"/>
    <w:rsid w:val="00AC548E"/>
    <w:rsid w:val="00BF66E2"/>
    <w:rsid w:val="00C0126F"/>
    <w:rsid w:val="00C92239"/>
    <w:rsid w:val="00CA1E7F"/>
    <w:rsid w:val="00CD3FE5"/>
    <w:rsid w:val="00CF0068"/>
    <w:rsid w:val="00D70ABE"/>
    <w:rsid w:val="00EE5E1D"/>
    <w:rsid w:val="00EF5ABF"/>
    <w:rsid w:val="00F0505D"/>
    <w:rsid w:val="00F070DA"/>
    <w:rsid w:val="00F6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ECD9"/>
  <w15:chartTrackingRefBased/>
  <w15:docId w15:val="{C38F8FBB-2303-7347-8F39-F74D4757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0BA"/>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CA1E7F"/>
    <w:pPr>
      <w:widowControl w:val="0"/>
      <w:ind w:left="460" w:hanging="360"/>
    </w:pPr>
    <w:rPr>
      <w:rFonts w:ascii="Times New Roman" w:eastAsia="Times New Roman" w:hAnsi="Times New Roman"/>
    </w:rPr>
  </w:style>
  <w:style w:type="character" w:customStyle="1" w:styleId="BodyTextChar">
    <w:name w:val="Body Text Char"/>
    <w:basedOn w:val="DefaultParagraphFont"/>
    <w:link w:val="BodyText"/>
    <w:uiPriority w:val="1"/>
    <w:rsid w:val="00CA1E7F"/>
    <w:rPr>
      <w:rFonts w:ascii="Times New Roman" w:eastAsia="Times New Roman" w:hAnsi="Times New Roman"/>
    </w:rPr>
  </w:style>
  <w:style w:type="table" w:styleId="TableGrid">
    <w:name w:val="Table Grid"/>
    <w:basedOn w:val="TableNormal"/>
    <w:uiPriority w:val="59"/>
    <w:rsid w:val="00CA1E7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8939">
      <w:bodyDiv w:val="1"/>
      <w:marLeft w:val="0"/>
      <w:marRight w:val="0"/>
      <w:marTop w:val="0"/>
      <w:marBottom w:val="0"/>
      <w:divBdr>
        <w:top w:val="none" w:sz="0" w:space="0" w:color="auto"/>
        <w:left w:val="none" w:sz="0" w:space="0" w:color="auto"/>
        <w:bottom w:val="none" w:sz="0" w:space="0" w:color="auto"/>
        <w:right w:val="none" w:sz="0" w:space="0" w:color="auto"/>
      </w:divBdr>
    </w:div>
    <w:div w:id="185799532">
      <w:bodyDiv w:val="1"/>
      <w:marLeft w:val="0"/>
      <w:marRight w:val="0"/>
      <w:marTop w:val="0"/>
      <w:marBottom w:val="0"/>
      <w:divBdr>
        <w:top w:val="none" w:sz="0" w:space="0" w:color="auto"/>
        <w:left w:val="none" w:sz="0" w:space="0" w:color="auto"/>
        <w:bottom w:val="none" w:sz="0" w:space="0" w:color="auto"/>
        <w:right w:val="none" w:sz="0" w:space="0" w:color="auto"/>
      </w:divBdr>
      <w:divsChild>
        <w:div w:id="490830890">
          <w:marLeft w:val="0"/>
          <w:marRight w:val="0"/>
          <w:marTop w:val="0"/>
          <w:marBottom w:val="0"/>
          <w:divBdr>
            <w:top w:val="none" w:sz="0" w:space="0" w:color="auto"/>
            <w:left w:val="none" w:sz="0" w:space="0" w:color="auto"/>
            <w:bottom w:val="none" w:sz="0" w:space="0" w:color="auto"/>
            <w:right w:val="none" w:sz="0" w:space="0" w:color="auto"/>
          </w:divBdr>
          <w:divsChild>
            <w:div w:id="1308701962">
              <w:marLeft w:val="0"/>
              <w:marRight w:val="0"/>
              <w:marTop w:val="0"/>
              <w:marBottom w:val="0"/>
              <w:divBdr>
                <w:top w:val="none" w:sz="0" w:space="0" w:color="auto"/>
                <w:left w:val="none" w:sz="0" w:space="0" w:color="auto"/>
                <w:bottom w:val="none" w:sz="0" w:space="0" w:color="auto"/>
                <w:right w:val="none" w:sz="0" w:space="0" w:color="auto"/>
              </w:divBdr>
              <w:divsChild>
                <w:div w:id="1854605244">
                  <w:marLeft w:val="0"/>
                  <w:marRight w:val="0"/>
                  <w:marTop w:val="0"/>
                  <w:marBottom w:val="0"/>
                  <w:divBdr>
                    <w:top w:val="none" w:sz="0" w:space="0" w:color="auto"/>
                    <w:left w:val="none" w:sz="0" w:space="0" w:color="auto"/>
                    <w:bottom w:val="none" w:sz="0" w:space="0" w:color="auto"/>
                    <w:right w:val="none" w:sz="0" w:space="0" w:color="auto"/>
                  </w:divBdr>
                </w:div>
              </w:divsChild>
            </w:div>
            <w:div w:id="1943411675">
              <w:marLeft w:val="0"/>
              <w:marRight w:val="0"/>
              <w:marTop w:val="0"/>
              <w:marBottom w:val="0"/>
              <w:divBdr>
                <w:top w:val="none" w:sz="0" w:space="0" w:color="auto"/>
                <w:left w:val="none" w:sz="0" w:space="0" w:color="auto"/>
                <w:bottom w:val="none" w:sz="0" w:space="0" w:color="auto"/>
                <w:right w:val="none" w:sz="0" w:space="0" w:color="auto"/>
              </w:divBdr>
              <w:divsChild>
                <w:div w:id="1272277986">
                  <w:marLeft w:val="0"/>
                  <w:marRight w:val="0"/>
                  <w:marTop w:val="0"/>
                  <w:marBottom w:val="0"/>
                  <w:divBdr>
                    <w:top w:val="none" w:sz="0" w:space="0" w:color="auto"/>
                    <w:left w:val="none" w:sz="0" w:space="0" w:color="auto"/>
                    <w:bottom w:val="none" w:sz="0" w:space="0" w:color="auto"/>
                    <w:right w:val="none" w:sz="0" w:space="0" w:color="auto"/>
                  </w:divBdr>
                </w:div>
              </w:divsChild>
            </w:div>
            <w:div w:id="1668708358">
              <w:marLeft w:val="0"/>
              <w:marRight w:val="0"/>
              <w:marTop w:val="0"/>
              <w:marBottom w:val="0"/>
              <w:divBdr>
                <w:top w:val="none" w:sz="0" w:space="0" w:color="auto"/>
                <w:left w:val="none" w:sz="0" w:space="0" w:color="auto"/>
                <w:bottom w:val="none" w:sz="0" w:space="0" w:color="auto"/>
                <w:right w:val="none" w:sz="0" w:space="0" w:color="auto"/>
              </w:divBdr>
              <w:divsChild>
                <w:div w:id="11170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59919">
      <w:bodyDiv w:val="1"/>
      <w:marLeft w:val="0"/>
      <w:marRight w:val="0"/>
      <w:marTop w:val="0"/>
      <w:marBottom w:val="0"/>
      <w:divBdr>
        <w:top w:val="none" w:sz="0" w:space="0" w:color="auto"/>
        <w:left w:val="none" w:sz="0" w:space="0" w:color="auto"/>
        <w:bottom w:val="none" w:sz="0" w:space="0" w:color="auto"/>
        <w:right w:val="none" w:sz="0" w:space="0" w:color="auto"/>
      </w:divBdr>
    </w:div>
    <w:div w:id="431705287">
      <w:bodyDiv w:val="1"/>
      <w:marLeft w:val="0"/>
      <w:marRight w:val="0"/>
      <w:marTop w:val="0"/>
      <w:marBottom w:val="0"/>
      <w:divBdr>
        <w:top w:val="none" w:sz="0" w:space="0" w:color="auto"/>
        <w:left w:val="none" w:sz="0" w:space="0" w:color="auto"/>
        <w:bottom w:val="none" w:sz="0" w:space="0" w:color="auto"/>
        <w:right w:val="none" w:sz="0" w:space="0" w:color="auto"/>
      </w:divBdr>
    </w:div>
    <w:div w:id="505676126">
      <w:bodyDiv w:val="1"/>
      <w:marLeft w:val="0"/>
      <w:marRight w:val="0"/>
      <w:marTop w:val="0"/>
      <w:marBottom w:val="0"/>
      <w:divBdr>
        <w:top w:val="none" w:sz="0" w:space="0" w:color="auto"/>
        <w:left w:val="none" w:sz="0" w:space="0" w:color="auto"/>
        <w:bottom w:val="none" w:sz="0" w:space="0" w:color="auto"/>
        <w:right w:val="none" w:sz="0" w:space="0" w:color="auto"/>
      </w:divBdr>
    </w:div>
    <w:div w:id="820075929">
      <w:bodyDiv w:val="1"/>
      <w:marLeft w:val="0"/>
      <w:marRight w:val="0"/>
      <w:marTop w:val="0"/>
      <w:marBottom w:val="0"/>
      <w:divBdr>
        <w:top w:val="none" w:sz="0" w:space="0" w:color="auto"/>
        <w:left w:val="none" w:sz="0" w:space="0" w:color="auto"/>
        <w:bottom w:val="none" w:sz="0" w:space="0" w:color="auto"/>
        <w:right w:val="none" w:sz="0" w:space="0" w:color="auto"/>
      </w:divBdr>
    </w:div>
    <w:div w:id="889612462">
      <w:bodyDiv w:val="1"/>
      <w:marLeft w:val="0"/>
      <w:marRight w:val="0"/>
      <w:marTop w:val="0"/>
      <w:marBottom w:val="0"/>
      <w:divBdr>
        <w:top w:val="none" w:sz="0" w:space="0" w:color="auto"/>
        <w:left w:val="none" w:sz="0" w:space="0" w:color="auto"/>
        <w:bottom w:val="none" w:sz="0" w:space="0" w:color="auto"/>
        <w:right w:val="none" w:sz="0" w:space="0" w:color="auto"/>
      </w:divBdr>
    </w:div>
    <w:div w:id="960723620">
      <w:bodyDiv w:val="1"/>
      <w:marLeft w:val="0"/>
      <w:marRight w:val="0"/>
      <w:marTop w:val="0"/>
      <w:marBottom w:val="0"/>
      <w:divBdr>
        <w:top w:val="none" w:sz="0" w:space="0" w:color="auto"/>
        <w:left w:val="none" w:sz="0" w:space="0" w:color="auto"/>
        <w:bottom w:val="none" w:sz="0" w:space="0" w:color="auto"/>
        <w:right w:val="none" w:sz="0" w:space="0" w:color="auto"/>
      </w:divBdr>
      <w:divsChild>
        <w:div w:id="213742131">
          <w:marLeft w:val="0"/>
          <w:marRight w:val="0"/>
          <w:marTop w:val="0"/>
          <w:marBottom w:val="0"/>
          <w:divBdr>
            <w:top w:val="none" w:sz="0" w:space="0" w:color="auto"/>
            <w:left w:val="none" w:sz="0" w:space="0" w:color="auto"/>
            <w:bottom w:val="none" w:sz="0" w:space="0" w:color="auto"/>
            <w:right w:val="none" w:sz="0" w:space="0" w:color="auto"/>
          </w:divBdr>
          <w:divsChild>
            <w:div w:id="412288511">
              <w:marLeft w:val="0"/>
              <w:marRight w:val="0"/>
              <w:marTop w:val="0"/>
              <w:marBottom w:val="0"/>
              <w:divBdr>
                <w:top w:val="none" w:sz="0" w:space="0" w:color="auto"/>
                <w:left w:val="none" w:sz="0" w:space="0" w:color="auto"/>
                <w:bottom w:val="none" w:sz="0" w:space="0" w:color="auto"/>
                <w:right w:val="none" w:sz="0" w:space="0" w:color="auto"/>
              </w:divBdr>
              <w:divsChild>
                <w:div w:id="11499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4735">
      <w:bodyDiv w:val="1"/>
      <w:marLeft w:val="0"/>
      <w:marRight w:val="0"/>
      <w:marTop w:val="0"/>
      <w:marBottom w:val="0"/>
      <w:divBdr>
        <w:top w:val="none" w:sz="0" w:space="0" w:color="auto"/>
        <w:left w:val="none" w:sz="0" w:space="0" w:color="auto"/>
        <w:bottom w:val="none" w:sz="0" w:space="0" w:color="auto"/>
        <w:right w:val="none" w:sz="0" w:space="0" w:color="auto"/>
      </w:divBdr>
    </w:div>
    <w:div w:id="1206798924">
      <w:bodyDiv w:val="1"/>
      <w:marLeft w:val="0"/>
      <w:marRight w:val="0"/>
      <w:marTop w:val="0"/>
      <w:marBottom w:val="0"/>
      <w:divBdr>
        <w:top w:val="none" w:sz="0" w:space="0" w:color="auto"/>
        <w:left w:val="none" w:sz="0" w:space="0" w:color="auto"/>
        <w:bottom w:val="none" w:sz="0" w:space="0" w:color="auto"/>
        <w:right w:val="none" w:sz="0" w:space="0" w:color="auto"/>
      </w:divBdr>
    </w:div>
    <w:div w:id="1487429348">
      <w:bodyDiv w:val="1"/>
      <w:marLeft w:val="0"/>
      <w:marRight w:val="0"/>
      <w:marTop w:val="0"/>
      <w:marBottom w:val="0"/>
      <w:divBdr>
        <w:top w:val="none" w:sz="0" w:space="0" w:color="auto"/>
        <w:left w:val="none" w:sz="0" w:space="0" w:color="auto"/>
        <w:bottom w:val="none" w:sz="0" w:space="0" w:color="auto"/>
        <w:right w:val="none" w:sz="0" w:space="0" w:color="auto"/>
      </w:divBdr>
      <w:divsChild>
        <w:div w:id="2123918336">
          <w:marLeft w:val="0"/>
          <w:marRight w:val="0"/>
          <w:marTop w:val="0"/>
          <w:marBottom w:val="0"/>
          <w:divBdr>
            <w:top w:val="none" w:sz="0" w:space="0" w:color="auto"/>
            <w:left w:val="none" w:sz="0" w:space="0" w:color="auto"/>
            <w:bottom w:val="none" w:sz="0" w:space="0" w:color="auto"/>
            <w:right w:val="none" w:sz="0" w:space="0" w:color="auto"/>
          </w:divBdr>
          <w:divsChild>
            <w:div w:id="1624310110">
              <w:marLeft w:val="0"/>
              <w:marRight w:val="0"/>
              <w:marTop w:val="0"/>
              <w:marBottom w:val="0"/>
              <w:divBdr>
                <w:top w:val="none" w:sz="0" w:space="0" w:color="auto"/>
                <w:left w:val="none" w:sz="0" w:space="0" w:color="auto"/>
                <w:bottom w:val="none" w:sz="0" w:space="0" w:color="auto"/>
                <w:right w:val="none" w:sz="0" w:space="0" w:color="auto"/>
              </w:divBdr>
              <w:divsChild>
                <w:div w:id="1250847537">
                  <w:marLeft w:val="0"/>
                  <w:marRight w:val="0"/>
                  <w:marTop w:val="0"/>
                  <w:marBottom w:val="0"/>
                  <w:divBdr>
                    <w:top w:val="none" w:sz="0" w:space="0" w:color="auto"/>
                    <w:left w:val="none" w:sz="0" w:space="0" w:color="auto"/>
                    <w:bottom w:val="none" w:sz="0" w:space="0" w:color="auto"/>
                    <w:right w:val="none" w:sz="0" w:space="0" w:color="auto"/>
                  </w:divBdr>
                  <w:divsChild>
                    <w:div w:id="10669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4360">
      <w:bodyDiv w:val="1"/>
      <w:marLeft w:val="0"/>
      <w:marRight w:val="0"/>
      <w:marTop w:val="0"/>
      <w:marBottom w:val="0"/>
      <w:divBdr>
        <w:top w:val="none" w:sz="0" w:space="0" w:color="auto"/>
        <w:left w:val="none" w:sz="0" w:space="0" w:color="auto"/>
        <w:bottom w:val="none" w:sz="0" w:space="0" w:color="auto"/>
        <w:right w:val="none" w:sz="0" w:space="0" w:color="auto"/>
      </w:divBdr>
    </w:div>
    <w:div w:id="1604607935">
      <w:bodyDiv w:val="1"/>
      <w:marLeft w:val="0"/>
      <w:marRight w:val="0"/>
      <w:marTop w:val="0"/>
      <w:marBottom w:val="0"/>
      <w:divBdr>
        <w:top w:val="none" w:sz="0" w:space="0" w:color="auto"/>
        <w:left w:val="none" w:sz="0" w:space="0" w:color="auto"/>
        <w:bottom w:val="none" w:sz="0" w:space="0" w:color="auto"/>
        <w:right w:val="none" w:sz="0" w:space="0" w:color="auto"/>
      </w:divBdr>
    </w:div>
    <w:div w:id="1741439677">
      <w:bodyDiv w:val="1"/>
      <w:marLeft w:val="0"/>
      <w:marRight w:val="0"/>
      <w:marTop w:val="0"/>
      <w:marBottom w:val="0"/>
      <w:divBdr>
        <w:top w:val="none" w:sz="0" w:space="0" w:color="auto"/>
        <w:left w:val="none" w:sz="0" w:space="0" w:color="auto"/>
        <w:bottom w:val="none" w:sz="0" w:space="0" w:color="auto"/>
        <w:right w:val="none" w:sz="0" w:space="0" w:color="auto"/>
      </w:divBdr>
    </w:div>
    <w:div w:id="1812478808">
      <w:bodyDiv w:val="1"/>
      <w:marLeft w:val="0"/>
      <w:marRight w:val="0"/>
      <w:marTop w:val="0"/>
      <w:marBottom w:val="0"/>
      <w:divBdr>
        <w:top w:val="none" w:sz="0" w:space="0" w:color="auto"/>
        <w:left w:val="none" w:sz="0" w:space="0" w:color="auto"/>
        <w:bottom w:val="none" w:sz="0" w:space="0" w:color="auto"/>
        <w:right w:val="none" w:sz="0" w:space="0" w:color="auto"/>
      </w:divBdr>
    </w:div>
    <w:div w:id="1858420115">
      <w:bodyDiv w:val="1"/>
      <w:marLeft w:val="0"/>
      <w:marRight w:val="0"/>
      <w:marTop w:val="0"/>
      <w:marBottom w:val="0"/>
      <w:divBdr>
        <w:top w:val="none" w:sz="0" w:space="0" w:color="auto"/>
        <w:left w:val="none" w:sz="0" w:space="0" w:color="auto"/>
        <w:bottom w:val="none" w:sz="0" w:space="0" w:color="auto"/>
        <w:right w:val="none" w:sz="0" w:space="0" w:color="auto"/>
      </w:divBdr>
    </w:div>
    <w:div w:id="18732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Mbanjo, Edwige Gaby-Nkouaya (IITA)</dc:creator>
  <cp:keywords/>
  <dc:description/>
  <cp:lastModifiedBy>Ofei, Richard (IITA)</cp:lastModifiedBy>
  <cp:revision>2</cp:revision>
  <dcterms:created xsi:type="dcterms:W3CDTF">2021-01-29T17:32:00Z</dcterms:created>
  <dcterms:modified xsi:type="dcterms:W3CDTF">2021-01-29T17:32:00Z</dcterms:modified>
</cp:coreProperties>
</file>