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C1A9D" w14:textId="0BFDB0ED" w:rsidR="009035F3" w:rsidRDefault="009035F3" w:rsidP="009035F3">
      <w:r>
        <w:rPr>
          <w:noProof/>
          <w:lang w:val="en-US"/>
        </w:rPr>
        <w:drawing>
          <wp:anchor distT="0" distB="0" distL="114300" distR="114300" simplePos="0" relativeHeight="251659264" behindDoc="0" locked="0" layoutInCell="1" allowOverlap="1" wp14:anchorId="4E791DEE" wp14:editId="156406DE">
            <wp:simplePos x="0" y="0"/>
            <wp:positionH relativeFrom="margin">
              <wp:posOffset>2838893</wp:posOffset>
            </wp:positionH>
            <wp:positionV relativeFrom="margin">
              <wp:posOffset>-382772</wp:posOffset>
            </wp:positionV>
            <wp:extent cx="2270411" cy="107111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8833" cy="1079803"/>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5D3AED54" wp14:editId="39681F28">
            <wp:simplePos x="0" y="0"/>
            <wp:positionH relativeFrom="margin">
              <wp:posOffset>1467293</wp:posOffset>
            </wp:positionH>
            <wp:positionV relativeFrom="margin">
              <wp:posOffset>-382772</wp:posOffset>
            </wp:positionV>
            <wp:extent cx="990896" cy="1114365"/>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rafLogo_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956" cy="1124554"/>
                    </a:xfrm>
                    <a:prstGeom prst="rect">
                      <a:avLst/>
                    </a:prstGeom>
                  </pic:spPr>
                </pic:pic>
              </a:graphicData>
            </a:graphic>
            <wp14:sizeRelH relativeFrom="margin">
              <wp14:pctWidth>0</wp14:pctWidth>
            </wp14:sizeRelH>
            <wp14:sizeRelV relativeFrom="margin">
              <wp14:pctHeight>0</wp14:pctHeight>
            </wp14:sizeRelV>
          </wp:anchor>
        </w:drawing>
      </w:r>
    </w:p>
    <w:p w14:paraId="431DE3BF" w14:textId="77777777" w:rsidR="009035F3" w:rsidRDefault="009035F3" w:rsidP="009035F3"/>
    <w:p w14:paraId="6CB6E5BC" w14:textId="77777777" w:rsidR="009035F3" w:rsidRDefault="009035F3" w:rsidP="009035F3"/>
    <w:p w14:paraId="3F9844D9" w14:textId="77777777" w:rsidR="009035F3" w:rsidRDefault="009035F3" w:rsidP="009035F3"/>
    <w:p w14:paraId="4B852016" w14:textId="77777777" w:rsidR="009035F3" w:rsidRDefault="009035F3" w:rsidP="009035F3"/>
    <w:p w14:paraId="6A801752" w14:textId="77777777" w:rsidR="002F0F13" w:rsidRDefault="002F0F13" w:rsidP="009035F3"/>
    <w:p w14:paraId="27E49296" w14:textId="77777777" w:rsidR="009035F3" w:rsidRDefault="009035F3" w:rsidP="009035F3">
      <w:r>
        <w:t>DRYLAND SYSTEM 2016 REPORT:</w:t>
      </w:r>
    </w:p>
    <w:p w14:paraId="06D83F04" w14:textId="77777777" w:rsidR="009035F3" w:rsidRDefault="009035F3" w:rsidP="009035F3"/>
    <w:p w14:paraId="30F62A9C" w14:textId="1C12AB35" w:rsidR="009035F3" w:rsidRPr="003D52FC" w:rsidRDefault="009035F3" w:rsidP="009035F3">
      <w:pPr>
        <w:rPr>
          <w:rFonts w:ascii="Avenir Next Demi Bold" w:hAnsi="Avenir Next Demi Bold"/>
          <w:b/>
          <w:bCs/>
          <w:sz w:val="32"/>
          <w:szCs w:val="32"/>
        </w:rPr>
      </w:pPr>
      <w:r w:rsidRPr="003D52FC">
        <w:rPr>
          <w:rFonts w:ascii="Avenir Next Demi Bold" w:hAnsi="Avenir Next Demi Bold"/>
          <w:b/>
          <w:bCs/>
          <w:sz w:val="32"/>
          <w:szCs w:val="32"/>
        </w:rPr>
        <w:t>Atlas of Land Restoration Options in East Africa and the Sahel</w:t>
      </w:r>
    </w:p>
    <w:p w14:paraId="5B8D8681" w14:textId="77777777" w:rsidR="009035F3" w:rsidRDefault="009035F3" w:rsidP="009035F3"/>
    <w:p w14:paraId="5F6DDD00" w14:textId="7E1078BB" w:rsidR="009035F3" w:rsidRDefault="009035F3" w:rsidP="009035F3">
      <w:pPr>
        <w:rPr>
          <w:i/>
        </w:rPr>
      </w:pPr>
      <w:r w:rsidRPr="005361D9">
        <w:rPr>
          <w:i/>
        </w:rPr>
        <w:t xml:space="preserve">Leigh Winowiecki, </w:t>
      </w:r>
      <w:r>
        <w:rPr>
          <w:i/>
        </w:rPr>
        <w:t xml:space="preserve">with contributions from </w:t>
      </w:r>
      <w:r w:rsidR="0048428A">
        <w:rPr>
          <w:i/>
        </w:rPr>
        <w:t>Anne Kur</w:t>
      </w:r>
      <w:r w:rsidR="00B50549">
        <w:rPr>
          <w:i/>
        </w:rPr>
        <w:t>i</w:t>
      </w:r>
      <w:bookmarkStart w:id="0" w:name="_GoBack"/>
      <w:bookmarkEnd w:id="0"/>
      <w:r w:rsidR="0048428A">
        <w:rPr>
          <w:i/>
        </w:rPr>
        <w:t xml:space="preserve">a, </w:t>
      </w:r>
      <w:r>
        <w:rPr>
          <w:i/>
        </w:rPr>
        <w:t xml:space="preserve">Yvonne Agoya and Harry Wells, </w:t>
      </w:r>
      <w:r w:rsidRPr="005361D9">
        <w:rPr>
          <w:i/>
        </w:rPr>
        <w:t>December 2016</w:t>
      </w:r>
    </w:p>
    <w:p w14:paraId="401230AF" w14:textId="77777777" w:rsidR="0048428A" w:rsidRDefault="0048428A" w:rsidP="009035F3">
      <w:pPr>
        <w:rPr>
          <w:i/>
        </w:rPr>
      </w:pPr>
    </w:p>
    <w:p w14:paraId="0818406E" w14:textId="256C64B9" w:rsidR="008253BC" w:rsidRDefault="008253BC" w:rsidP="009035F3">
      <w:pPr>
        <w:rPr>
          <w:i/>
        </w:rPr>
      </w:pPr>
      <w:r>
        <w:rPr>
          <w:i/>
        </w:rPr>
        <w:t>World Agroforestry Centre (ICRAF), Nairobi, Kenya</w:t>
      </w:r>
    </w:p>
    <w:p w14:paraId="30EA3706" w14:textId="77777777" w:rsidR="009035F3" w:rsidRDefault="009035F3" w:rsidP="009035F3"/>
    <w:p w14:paraId="0A231F37" w14:textId="1D4D7F27" w:rsidR="002F0F13" w:rsidRDefault="00D9217E" w:rsidP="009035F3">
      <w:r>
        <w:rPr>
          <w:noProof/>
          <w:lang w:val="en-US"/>
        </w:rPr>
        <w:drawing>
          <wp:inline distT="0" distB="0" distL="0" distR="0" wp14:anchorId="49363B66" wp14:editId="402D1A0F">
            <wp:extent cx="5943600" cy="3966210"/>
            <wp:effectExtent l="0" t="0" r="0" b="0"/>
            <wp:docPr id="1" name="Picture 1" descr="../../../Pictures/Africa/IFAD-LR/IFAD_LR%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Africa/IFAD-LR/IFAD_LR%20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p>
    <w:p w14:paraId="4113BC81" w14:textId="77777777" w:rsidR="00D9217E" w:rsidRDefault="00D9217E" w:rsidP="009035F3"/>
    <w:p w14:paraId="2D3389B0" w14:textId="77777777" w:rsidR="00D9217E" w:rsidRDefault="00D9217E" w:rsidP="009035F3"/>
    <w:p w14:paraId="7A8C005A" w14:textId="77777777" w:rsidR="00C133B6" w:rsidRDefault="00C133B6" w:rsidP="009035F3"/>
    <w:p w14:paraId="67F67FBF" w14:textId="77777777" w:rsidR="00C133B6" w:rsidRDefault="00C133B6" w:rsidP="009035F3"/>
    <w:p w14:paraId="2D360333" w14:textId="77777777" w:rsidR="00D9217E" w:rsidRDefault="00D9217E" w:rsidP="009035F3"/>
    <w:p w14:paraId="0D5FA33A" w14:textId="0009298F" w:rsidR="003D52FC" w:rsidRDefault="00C133B6" w:rsidP="009035F3">
      <w:r>
        <w:t>Photo of land restoration technologies in Samre woreda, Ethiopia.</w:t>
      </w:r>
    </w:p>
    <w:p w14:paraId="2905A60A" w14:textId="77777777" w:rsidR="003D52FC" w:rsidRDefault="003D52FC" w:rsidP="009035F3"/>
    <w:p w14:paraId="58BF896D" w14:textId="77777777" w:rsidR="003D52FC" w:rsidRDefault="003D52FC" w:rsidP="009035F3"/>
    <w:p w14:paraId="14E27687" w14:textId="77777777" w:rsidR="0048428A" w:rsidRDefault="0048428A" w:rsidP="009035F3"/>
    <w:p w14:paraId="7BE22972" w14:textId="5A01AD3B" w:rsidR="00D9217E" w:rsidRPr="003D52FC" w:rsidRDefault="003D52FC" w:rsidP="009035F3">
      <w:pPr>
        <w:rPr>
          <w:rFonts w:ascii="Avenir Next Medium" w:hAnsi="Avenir Next Medium"/>
          <w:sz w:val="32"/>
          <w:szCs w:val="32"/>
        </w:rPr>
      </w:pPr>
      <w:r w:rsidRPr="003D52FC">
        <w:rPr>
          <w:rFonts w:ascii="Avenir Next Medium" w:hAnsi="Avenir Next Medium"/>
          <w:sz w:val="32"/>
          <w:szCs w:val="32"/>
        </w:rPr>
        <w:lastRenderedPageBreak/>
        <w:t>Table of Contents</w:t>
      </w:r>
    </w:p>
    <w:p w14:paraId="24A72AFA" w14:textId="77777777" w:rsidR="00D9217E" w:rsidRDefault="00D9217E" w:rsidP="009035F3"/>
    <w:p w14:paraId="21E5032E" w14:textId="77777777" w:rsidR="0048428A" w:rsidRDefault="003D52FC">
      <w:pPr>
        <w:pStyle w:val="TOC1"/>
        <w:tabs>
          <w:tab w:val="left" w:pos="440"/>
          <w:tab w:val="right" w:leader="dot" w:pos="9628"/>
        </w:tabs>
        <w:rPr>
          <w:rFonts w:asciiTheme="minorHAnsi" w:eastAsiaTheme="minorEastAsia" w:hAnsiTheme="minorHAnsi" w:cstheme="minorBidi"/>
          <w:noProof/>
          <w:sz w:val="24"/>
          <w:lang w:val="en-US"/>
        </w:rPr>
      </w:pPr>
      <w:r>
        <w:fldChar w:fldCharType="begin"/>
      </w:r>
      <w:r>
        <w:instrText xml:space="preserve"> TOC \o "1-3" </w:instrText>
      </w:r>
      <w:r>
        <w:fldChar w:fldCharType="separate"/>
      </w:r>
      <w:r w:rsidR="0048428A">
        <w:rPr>
          <w:noProof/>
        </w:rPr>
        <w:t>I.</w:t>
      </w:r>
      <w:r w:rsidR="0048428A">
        <w:rPr>
          <w:rFonts w:asciiTheme="minorHAnsi" w:eastAsiaTheme="minorEastAsia" w:hAnsiTheme="minorHAnsi" w:cstheme="minorBidi"/>
          <w:noProof/>
          <w:sz w:val="24"/>
          <w:lang w:val="en-US"/>
        </w:rPr>
        <w:tab/>
      </w:r>
      <w:r w:rsidR="0048428A">
        <w:rPr>
          <w:noProof/>
        </w:rPr>
        <w:t>Introduction</w:t>
      </w:r>
      <w:r w:rsidR="0048428A">
        <w:rPr>
          <w:noProof/>
        </w:rPr>
        <w:tab/>
      </w:r>
      <w:r w:rsidR="0048428A">
        <w:rPr>
          <w:noProof/>
        </w:rPr>
        <w:fldChar w:fldCharType="begin"/>
      </w:r>
      <w:r w:rsidR="0048428A">
        <w:rPr>
          <w:noProof/>
        </w:rPr>
        <w:instrText xml:space="preserve"> PAGEREF _Toc470172814 \h </w:instrText>
      </w:r>
      <w:r w:rsidR="0048428A">
        <w:rPr>
          <w:noProof/>
        </w:rPr>
      </w:r>
      <w:r w:rsidR="0048428A">
        <w:rPr>
          <w:noProof/>
        </w:rPr>
        <w:fldChar w:fldCharType="separate"/>
      </w:r>
      <w:r w:rsidR="0048428A">
        <w:rPr>
          <w:noProof/>
        </w:rPr>
        <w:t>2</w:t>
      </w:r>
      <w:r w:rsidR="0048428A">
        <w:rPr>
          <w:noProof/>
        </w:rPr>
        <w:fldChar w:fldCharType="end"/>
      </w:r>
    </w:p>
    <w:p w14:paraId="69B7B0AF" w14:textId="77777777" w:rsidR="0048428A" w:rsidRDefault="0048428A">
      <w:pPr>
        <w:pStyle w:val="TOC1"/>
        <w:tabs>
          <w:tab w:val="left" w:pos="440"/>
          <w:tab w:val="right" w:leader="dot" w:pos="9628"/>
        </w:tabs>
        <w:rPr>
          <w:rFonts w:asciiTheme="minorHAnsi" w:eastAsiaTheme="minorEastAsia" w:hAnsiTheme="minorHAnsi" w:cstheme="minorBidi"/>
          <w:noProof/>
          <w:sz w:val="24"/>
          <w:lang w:val="en-US"/>
        </w:rPr>
      </w:pPr>
      <w:r>
        <w:rPr>
          <w:noProof/>
        </w:rPr>
        <w:t>II.</w:t>
      </w:r>
      <w:r>
        <w:rPr>
          <w:rFonts w:asciiTheme="minorHAnsi" w:eastAsiaTheme="minorEastAsia" w:hAnsiTheme="minorHAnsi" w:cstheme="minorBidi"/>
          <w:noProof/>
          <w:sz w:val="24"/>
          <w:lang w:val="en-US"/>
        </w:rPr>
        <w:tab/>
      </w:r>
      <w:r>
        <w:rPr>
          <w:noProof/>
        </w:rPr>
        <w:t>Methods</w:t>
      </w:r>
      <w:r>
        <w:rPr>
          <w:noProof/>
        </w:rPr>
        <w:tab/>
      </w:r>
      <w:r>
        <w:rPr>
          <w:noProof/>
        </w:rPr>
        <w:fldChar w:fldCharType="begin"/>
      </w:r>
      <w:r>
        <w:rPr>
          <w:noProof/>
        </w:rPr>
        <w:instrText xml:space="preserve"> PAGEREF _Toc470172815 \h </w:instrText>
      </w:r>
      <w:r>
        <w:rPr>
          <w:noProof/>
        </w:rPr>
      </w:r>
      <w:r>
        <w:rPr>
          <w:noProof/>
        </w:rPr>
        <w:fldChar w:fldCharType="separate"/>
      </w:r>
      <w:r>
        <w:rPr>
          <w:noProof/>
        </w:rPr>
        <w:t>2</w:t>
      </w:r>
      <w:r>
        <w:rPr>
          <w:noProof/>
        </w:rPr>
        <w:fldChar w:fldCharType="end"/>
      </w:r>
    </w:p>
    <w:p w14:paraId="47021386" w14:textId="77777777" w:rsidR="0048428A" w:rsidRDefault="0048428A">
      <w:pPr>
        <w:pStyle w:val="TOC1"/>
        <w:tabs>
          <w:tab w:val="left" w:pos="660"/>
          <w:tab w:val="right" w:leader="dot" w:pos="9628"/>
        </w:tabs>
        <w:rPr>
          <w:rFonts w:asciiTheme="minorHAnsi" w:eastAsiaTheme="minorEastAsia" w:hAnsiTheme="minorHAnsi" w:cstheme="minorBidi"/>
          <w:noProof/>
          <w:sz w:val="24"/>
          <w:lang w:val="en-US"/>
        </w:rPr>
      </w:pPr>
      <w:r>
        <w:rPr>
          <w:noProof/>
        </w:rPr>
        <w:t>III.</w:t>
      </w:r>
      <w:r>
        <w:rPr>
          <w:rFonts w:asciiTheme="minorHAnsi" w:eastAsiaTheme="minorEastAsia" w:hAnsiTheme="minorHAnsi" w:cstheme="minorBidi"/>
          <w:noProof/>
          <w:sz w:val="24"/>
          <w:lang w:val="en-US"/>
        </w:rPr>
        <w:tab/>
      </w:r>
      <w:r>
        <w:rPr>
          <w:noProof/>
        </w:rPr>
        <w:t>Results</w:t>
      </w:r>
      <w:r>
        <w:rPr>
          <w:noProof/>
        </w:rPr>
        <w:tab/>
      </w:r>
      <w:r>
        <w:rPr>
          <w:noProof/>
        </w:rPr>
        <w:fldChar w:fldCharType="begin"/>
      </w:r>
      <w:r>
        <w:rPr>
          <w:noProof/>
        </w:rPr>
        <w:instrText xml:space="preserve"> PAGEREF _Toc470172816 \h </w:instrText>
      </w:r>
      <w:r>
        <w:rPr>
          <w:noProof/>
        </w:rPr>
      </w:r>
      <w:r>
        <w:rPr>
          <w:noProof/>
        </w:rPr>
        <w:fldChar w:fldCharType="separate"/>
      </w:r>
      <w:r>
        <w:rPr>
          <w:noProof/>
        </w:rPr>
        <w:t>3</w:t>
      </w:r>
      <w:r>
        <w:rPr>
          <w:noProof/>
        </w:rPr>
        <w:fldChar w:fldCharType="end"/>
      </w:r>
    </w:p>
    <w:p w14:paraId="35B3CF60" w14:textId="77777777" w:rsidR="0048428A" w:rsidRDefault="0048428A">
      <w:pPr>
        <w:pStyle w:val="TOC2"/>
        <w:tabs>
          <w:tab w:val="left" w:pos="660"/>
          <w:tab w:val="right" w:leader="dot" w:pos="9628"/>
        </w:tabs>
        <w:rPr>
          <w:rFonts w:asciiTheme="minorHAnsi" w:eastAsiaTheme="minorEastAsia" w:hAnsiTheme="minorHAnsi" w:cstheme="minorBidi"/>
          <w:noProof/>
          <w:sz w:val="24"/>
          <w:lang w:val="en-US"/>
        </w:rPr>
      </w:pPr>
      <w:r>
        <w:rPr>
          <w:noProof/>
        </w:rPr>
        <w:t>a.</w:t>
      </w:r>
      <w:r>
        <w:rPr>
          <w:rFonts w:asciiTheme="minorHAnsi" w:eastAsiaTheme="minorEastAsia" w:hAnsiTheme="minorHAnsi" w:cstheme="minorBidi"/>
          <w:noProof/>
          <w:sz w:val="24"/>
          <w:lang w:val="en-US"/>
        </w:rPr>
        <w:tab/>
      </w:r>
      <w:r>
        <w:rPr>
          <w:noProof/>
        </w:rPr>
        <w:t>A DETAILED OVERVIEW OF LAND RESTORATION INTERVENTIONS IN FOUR WATERSHEDS IN SAMRE WOREDA, TIGRAY by Anne Kuria</w:t>
      </w:r>
      <w:r>
        <w:rPr>
          <w:noProof/>
        </w:rPr>
        <w:tab/>
      </w:r>
      <w:r>
        <w:rPr>
          <w:noProof/>
        </w:rPr>
        <w:fldChar w:fldCharType="begin"/>
      </w:r>
      <w:r>
        <w:rPr>
          <w:noProof/>
        </w:rPr>
        <w:instrText xml:space="preserve"> PAGEREF _Toc470172817 \h </w:instrText>
      </w:r>
      <w:r>
        <w:rPr>
          <w:noProof/>
        </w:rPr>
      </w:r>
      <w:r>
        <w:rPr>
          <w:noProof/>
        </w:rPr>
        <w:fldChar w:fldCharType="separate"/>
      </w:r>
      <w:r>
        <w:rPr>
          <w:noProof/>
        </w:rPr>
        <w:t>3</w:t>
      </w:r>
      <w:r>
        <w:rPr>
          <w:noProof/>
        </w:rPr>
        <w:fldChar w:fldCharType="end"/>
      </w:r>
    </w:p>
    <w:p w14:paraId="4E276B98" w14:textId="77777777" w:rsidR="0048428A" w:rsidRDefault="0048428A">
      <w:pPr>
        <w:pStyle w:val="TOC2"/>
        <w:tabs>
          <w:tab w:val="left" w:pos="660"/>
          <w:tab w:val="right" w:leader="dot" w:pos="9628"/>
        </w:tabs>
        <w:rPr>
          <w:rFonts w:asciiTheme="minorHAnsi" w:eastAsiaTheme="minorEastAsia" w:hAnsiTheme="minorHAnsi" w:cstheme="minorBidi"/>
          <w:noProof/>
          <w:sz w:val="24"/>
          <w:lang w:val="en-US"/>
        </w:rPr>
      </w:pPr>
      <w:r>
        <w:rPr>
          <w:noProof/>
        </w:rPr>
        <w:t>b.</w:t>
      </w:r>
      <w:r>
        <w:rPr>
          <w:rFonts w:asciiTheme="minorHAnsi" w:eastAsiaTheme="minorEastAsia" w:hAnsiTheme="minorHAnsi" w:cstheme="minorBidi"/>
          <w:noProof/>
          <w:sz w:val="24"/>
          <w:lang w:val="en-US"/>
        </w:rPr>
        <w:tab/>
      </w:r>
      <w:r>
        <w:rPr>
          <w:noProof/>
        </w:rPr>
        <w:t>STUDY SITES</w:t>
      </w:r>
      <w:r>
        <w:rPr>
          <w:noProof/>
        </w:rPr>
        <w:tab/>
      </w:r>
      <w:r>
        <w:rPr>
          <w:noProof/>
        </w:rPr>
        <w:fldChar w:fldCharType="begin"/>
      </w:r>
      <w:r>
        <w:rPr>
          <w:noProof/>
        </w:rPr>
        <w:instrText xml:space="preserve"> PAGEREF _Toc470172818 \h </w:instrText>
      </w:r>
      <w:r>
        <w:rPr>
          <w:noProof/>
        </w:rPr>
      </w:r>
      <w:r>
        <w:rPr>
          <w:noProof/>
        </w:rPr>
        <w:fldChar w:fldCharType="separate"/>
      </w:r>
      <w:r>
        <w:rPr>
          <w:noProof/>
        </w:rPr>
        <w:t>5</w:t>
      </w:r>
      <w:r>
        <w:rPr>
          <w:noProof/>
        </w:rPr>
        <w:fldChar w:fldCharType="end"/>
      </w:r>
    </w:p>
    <w:p w14:paraId="59577844" w14:textId="77777777" w:rsidR="0048428A" w:rsidRDefault="0048428A">
      <w:pPr>
        <w:pStyle w:val="TOC2"/>
        <w:tabs>
          <w:tab w:val="left" w:pos="660"/>
          <w:tab w:val="right" w:leader="dot" w:pos="9628"/>
        </w:tabs>
        <w:rPr>
          <w:rFonts w:asciiTheme="minorHAnsi" w:eastAsiaTheme="minorEastAsia" w:hAnsiTheme="minorHAnsi" w:cstheme="minorBidi"/>
          <w:noProof/>
          <w:sz w:val="24"/>
          <w:lang w:val="en-US"/>
        </w:rPr>
      </w:pPr>
      <w:r>
        <w:rPr>
          <w:noProof/>
        </w:rPr>
        <w:t>c.</w:t>
      </w:r>
      <w:r>
        <w:rPr>
          <w:rFonts w:asciiTheme="minorHAnsi" w:eastAsiaTheme="minorEastAsia" w:hAnsiTheme="minorHAnsi" w:cstheme="minorBidi"/>
          <w:noProof/>
          <w:sz w:val="24"/>
          <w:lang w:val="en-US"/>
        </w:rPr>
        <w:tab/>
      </w:r>
      <w:r>
        <w:rPr>
          <w:noProof/>
        </w:rPr>
        <w:t>MAYTEKLI WATERSHED</w:t>
      </w:r>
      <w:r>
        <w:rPr>
          <w:noProof/>
        </w:rPr>
        <w:tab/>
      </w:r>
      <w:r>
        <w:rPr>
          <w:noProof/>
        </w:rPr>
        <w:fldChar w:fldCharType="begin"/>
      </w:r>
      <w:r>
        <w:rPr>
          <w:noProof/>
        </w:rPr>
        <w:instrText xml:space="preserve"> PAGEREF _Toc470172819 \h </w:instrText>
      </w:r>
      <w:r>
        <w:rPr>
          <w:noProof/>
        </w:rPr>
      </w:r>
      <w:r>
        <w:rPr>
          <w:noProof/>
        </w:rPr>
        <w:fldChar w:fldCharType="separate"/>
      </w:r>
      <w:r>
        <w:rPr>
          <w:noProof/>
        </w:rPr>
        <w:t>6</w:t>
      </w:r>
      <w:r>
        <w:rPr>
          <w:noProof/>
        </w:rPr>
        <w:fldChar w:fldCharType="end"/>
      </w:r>
    </w:p>
    <w:p w14:paraId="0BAD9E93" w14:textId="77777777" w:rsidR="0048428A" w:rsidRDefault="0048428A">
      <w:pPr>
        <w:pStyle w:val="TOC2"/>
        <w:tabs>
          <w:tab w:val="left" w:pos="660"/>
          <w:tab w:val="right" w:leader="dot" w:pos="9628"/>
        </w:tabs>
        <w:rPr>
          <w:rFonts w:asciiTheme="minorHAnsi" w:eastAsiaTheme="minorEastAsia" w:hAnsiTheme="minorHAnsi" w:cstheme="minorBidi"/>
          <w:noProof/>
          <w:sz w:val="24"/>
          <w:lang w:val="en-US"/>
        </w:rPr>
      </w:pPr>
      <w:r>
        <w:rPr>
          <w:noProof/>
        </w:rPr>
        <w:t>d.</w:t>
      </w:r>
      <w:r>
        <w:rPr>
          <w:rFonts w:asciiTheme="minorHAnsi" w:eastAsiaTheme="minorEastAsia" w:hAnsiTheme="minorHAnsi" w:cstheme="minorBidi"/>
          <w:noProof/>
          <w:sz w:val="24"/>
          <w:lang w:val="en-US"/>
        </w:rPr>
        <w:tab/>
      </w:r>
      <w:r>
        <w:rPr>
          <w:noProof/>
        </w:rPr>
        <w:t>WAZA WATERSHED</w:t>
      </w:r>
      <w:r>
        <w:rPr>
          <w:noProof/>
        </w:rPr>
        <w:tab/>
      </w:r>
      <w:r>
        <w:rPr>
          <w:noProof/>
        </w:rPr>
        <w:fldChar w:fldCharType="begin"/>
      </w:r>
      <w:r>
        <w:rPr>
          <w:noProof/>
        </w:rPr>
        <w:instrText xml:space="preserve"> PAGEREF _Toc470172820 \h </w:instrText>
      </w:r>
      <w:r>
        <w:rPr>
          <w:noProof/>
        </w:rPr>
      </w:r>
      <w:r>
        <w:rPr>
          <w:noProof/>
        </w:rPr>
        <w:fldChar w:fldCharType="separate"/>
      </w:r>
      <w:r>
        <w:rPr>
          <w:noProof/>
        </w:rPr>
        <w:t>11</w:t>
      </w:r>
      <w:r>
        <w:rPr>
          <w:noProof/>
        </w:rPr>
        <w:fldChar w:fldCharType="end"/>
      </w:r>
    </w:p>
    <w:p w14:paraId="1EA92706" w14:textId="77777777" w:rsidR="0048428A" w:rsidRDefault="0048428A">
      <w:pPr>
        <w:pStyle w:val="TOC2"/>
        <w:tabs>
          <w:tab w:val="left" w:pos="660"/>
          <w:tab w:val="right" w:leader="dot" w:pos="9628"/>
        </w:tabs>
        <w:rPr>
          <w:rFonts w:asciiTheme="minorHAnsi" w:eastAsiaTheme="minorEastAsia" w:hAnsiTheme="minorHAnsi" w:cstheme="minorBidi"/>
          <w:noProof/>
          <w:sz w:val="24"/>
          <w:lang w:val="en-US"/>
        </w:rPr>
      </w:pPr>
      <w:r>
        <w:rPr>
          <w:noProof/>
        </w:rPr>
        <w:t>e.</w:t>
      </w:r>
      <w:r>
        <w:rPr>
          <w:rFonts w:asciiTheme="minorHAnsi" w:eastAsiaTheme="minorEastAsia" w:hAnsiTheme="minorHAnsi" w:cstheme="minorBidi"/>
          <w:noProof/>
          <w:sz w:val="24"/>
          <w:lang w:val="en-US"/>
        </w:rPr>
        <w:tab/>
      </w:r>
      <w:r>
        <w:rPr>
          <w:noProof/>
        </w:rPr>
        <w:t>DEKERA WATERSHED</w:t>
      </w:r>
      <w:r>
        <w:rPr>
          <w:noProof/>
        </w:rPr>
        <w:tab/>
      </w:r>
      <w:r>
        <w:rPr>
          <w:noProof/>
        </w:rPr>
        <w:fldChar w:fldCharType="begin"/>
      </w:r>
      <w:r>
        <w:rPr>
          <w:noProof/>
        </w:rPr>
        <w:instrText xml:space="preserve"> PAGEREF _Toc470172821 \h </w:instrText>
      </w:r>
      <w:r>
        <w:rPr>
          <w:noProof/>
        </w:rPr>
      </w:r>
      <w:r>
        <w:rPr>
          <w:noProof/>
        </w:rPr>
        <w:fldChar w:fldCharType="separate"/>
      </w:r>
      <w:r>
        <w:rPr>
          <w:noProof/>
        </w:rPr>
        <w:t>17</w:t>
      </w:r>
      <w:r>
        <w:rPr>
          <w:noProof/>
        </w:rPr>
        <w:fldChar w:fldCharType="end"/>
      </w:r>
    </w:p>
    <w:p w14:paraId="5A4ADECE" w14:textId="77777777" w:rsidR="0048428A" w:rsidRDefault="0048428A">
      <w:pPr>
        <w:pStyle w:val="TOC2"/>
        <w:tabs>
          <w:tab w:val="left" w:pos="660"/>
          <w:tab w:val="right" w:leader="dot" w:pos="9628"/>
        </w:tabs>
        <w:rPr>
          <w:rFonts w:asciiTheme="minorHAnsi" w:eastAsiaTheme="minorEastAsia" w:hAnsiTheme="minorHAnsi" w:cstheme="minorBidi"/>
          <w:noProof/>
          <w:sz w:val="24"/>
          <w:lang w:val="en-US"/>
        </w:rPr>
      </w:pPr>
      <w:r>
        <w:rPr>
          <w:noProof/>
        </w:rPr>
        <w:t>f.</w:t>
      </w:r>
      <w:r>
        <w:rPr>
          <w:rFonts w:asciiTheme="minorHAnsi" w:eastAsiaTheme="minorEastAsia" w:hAnsiTheme="minorHAnsi" w:cstheme="minorBidi"/>
          <w:noProof/>
          <w:sz w:val="24"/>
          <w:lang w:val="en-US"/>
        </w:rPr>
        <w:tab/>
      </w:r>
      <w:r>
        <w:rPr>
          <w:noProof/>
        </w:rPr>
        <w:t>AMDI WOYALE WATERSHED</w:t>
      </w:r>
      <w:r>
        <w:rPr>
          <w:noProof/>
        </w:rPr>
        <w:tab/>
      </w:r>
      <w:r>
        <w:rPr>
          <w:noProof/>
        </w:rPr>
        <w:fldChar w:fldCharType="begin"/>
      </w:r>
      <w:r>
        <w:rPr>
          <w:noProof/>
        </w:rPr>
        <w:instrText xml:space="preserve"> PAGEREF _Toc470172822 \h </w:instrText>
      </w:r>
      <w:r>
        <w:rPr>
          <w:noProof/>
        </w:rPr>
      </w:r>
      <w:r>
        <w:rPr>
          <w:noProof/>
        </w:rPr>
        <w:fldChar w:fldCharType="separate"/>
      </w:r>
      <w:r>
        <w:rPr>
          <w:noProof/>
        </w:rPr>
        <w:t>20</w:t>
      </w:r>
      <w:r>
        <w:rPr>
          <w:noProof/>
        </w:rPr>
        <w:fldChar w:fldCharType="end"/>
      </w:r>
    </w:p>
    <w:p w14:paraId="05526593" w14:textId="77777777" w:rsidR="0048428A" w:rsidRDefault="0048428A">
      <w:pPr>
        <w:pStyle w:val="TOC2"/>
        <w:tabs>
          <w:tab w:val="left" w:pos="660"/>
          <w:tab w:val="right" w:leader="dot" w:pos="9628"/>
        </w:tabs>
        <w:rPr>
          <w:rFonts w:asciiTheme="minorHAnsi" w:eastAsiaTheme="minorEastAsia" w:hAnsiTheme="minorHAnsi" w:cstheme="minorBidi"/>
          <w:noProof/>
          <w:sz w:val="24"/>
          <w:lang w:val="en-US"/>
        </w:rPr>
      </w:pPr>
      <w:r>
        <w:rPr>
          <w:noProof/>
        </w:rPr>
        <w:t>g.</w:t>
      </w:r>
      <w:r>
        <w:rPr>
          <w:rFonts w:asciiTheme="minorHAnsi" w:eastAsiaTheme="minorEastAsia" w:hAnsiTheme="minorHAnsi" w:cstheme="minorBidi"/>
          <w:noProof/>
          <w:sz w:val="24"/>
          <w:lang w:val="en-US"/>
        </w:rPr>
        <w:tab/>
      </w:r>
      <w:r>
        <w:rPr>
          <w:noProof/>
        </w:rPr>
        <w:t>Matrix of Restoration Options in East Africa and the Sahel</w:t>
      </w:r>
      <w:r>
        <w:rPr>
          <w:noProof/>
        </w:rPr>
        <w:tab/>
      </w:r>
      <w:r>
        <w:rPr>
          <w:noProof/>
        </w:rPr>
        <w:fldChar w:fldCharType="begin"/>
      </w:r>
      <w:r>
        <w:rPr>
          <w:noProof/>
        </w:rPr>
        <w:instrText xml:space="preserve"> PAGEREF _Toc470172823 \h </w:instrText>
      </w:r>
      <w:r>
        <w:rPr>
          <w:noProof/>
        </w:rPr>
      </w:r>
      <w:r>
        <w:rPr>
          <w:noProof/>
        </w:rPr>
        <w:fldChar w:fldCharType="separate"/>
      </w:r>
      <w:r>
        <w:rPr>
          <w:noProof/>
        </w:rPr>
        <w:t>22</w:t>
      </w:r>
      <w:r>
        <w:rPr>
          <w:noProof/>
        </w:rPr>
        <w:fldChar w:fldCharType="end"/>
      </w:r>
    </w:p>
    <w:p w14:paraId="450F589F" w14:textId="77777777" w:rsidR="0048428A" w:rsidRDefault="0048428A">
      <w:pPr>
        <w:pStyle w:val="TOC3"/>
        <w:tabs>
          <w:tab w:val="left" w:pos="880"/>
          <w:tab w:val="right" w:leader="dot" w:pos="9628"/>
        </w:tabs>
        <w:rPr>
          <w:rFonts w:asciiTheme="minorHAnsi" w:eastAsiaTheme="minorEastAsia" w:hAnsiTheme="minorHAnsi" w:cstheme="minorBidi"/>
          <w:noProof/>
          <w:sz w:val="24"/>
          <w:lang w:val="en-US"/>
        </w:rPr>
      </w:pPr>
      <w:r>
        <w:rPr>
          <w:noProof/>
        </w:rPr>
        <w:t>i.</w:t>
      </w:r>
      <w:r>
        <w:rPr>
          <w:rFonts w:asciiTheme="minorHAnsi" w:eastAsiaTheme="minorEastAsia" w:hAnsiTheme="minorHAnsi" w:cstheme="minorBidi"/>
          <w:noProof/>
          <w:sz w:val="24"/>
          <w:lang w:val="en-US"/>
        </w:rPr>
        <w:tab/>
      </w:r>
      <w:r>
        <w:rPr>
          <w:noProof/>
        </w:rPr>
        <w:t>Restoration Options in Kenya</w:t>
      </w:r>
      <w:r>
        <w:rPr>
          <w:noProof/>
        </w:rPr>
        <w:tab/>
      </w:r>
      <w:r>
        <w:rPr>
          <w:noProof/>
        </w:rPr>
        <w:fldChar w:fldCharType="begin"/>
      </w:r>
      <w:r>
        <w:rPr>
          <w:noProof/>
        </w:rPr>
        <w:instrText xml:space="preserve"> PAGEREF _Toc470172824 \h </w:instrText>
      </w:r>
      <w:r>
        <w:rPr>
          <w:noProof/>
        </w:rPr>
      </w:r>
      <w:r>
        <w:rPr>
          <w:noProof/>
        </w:rPr>
        <w:fldChar w:fldCharType="separate"/>
      </w:r>
      <w:r>
        <w:rPr>
          <w:noProof/>
        </w:rPr>
        <w:t>22</w:t>
      </w:r>
      <w:r>
        <w:rPr>
          <w:noProof/>
        </w:rPr>
        <w:fldChar w:fldCharType="end"/>
      </w:r>
    </w:p>
    <w:p w14:paraId="78C7A9A5" w14:textId="77777777" w:rsidR="0048428A" w:rsidRDefault="0048428A">
      <w:pPr>
        <w:pStyle w:val="TOC3"/>
        <w:tabs>
          <w:tab w:val="left" w:pos="880"/>
          <w:tab w:val="right" w:leader="dot" w:pos="9628"/>
        </w:tabs>
        <w:rPr>
          <w:rFonts w:asciiTheme="minorHAnsi" w:eastAsiaTheme="minorEastAsia" w:hAnsiTheme="minorHAnsi" w:cstheme="minorBidi"/>
          <w:noProof/>
          <w:sz w:val="24"/>
          <w:lang w:val="en-US"/>
        </w:rPr>
      </w:pPr>
      <w:r>
        <w:rPr>
          <w:noProof/>
        </w:rPr>
        <w:t>ii.</w:t>
      </w:r>
      <w:r>
        <w:rPr>
          <w:rFonts w:asciiTheme="minorHAnsi" w:eastAsiaTheme="minorEastAsia" w:hAnsiTheme="minorHAnsi" w:cstheme="minorBidi"/>
          <w:noProof/>
          <w:sz w:val="24"/>
          <w:lang w:val="en-US"/>
        </w:rPr>
        <w:tab/>
      </w:r>
      <w:r>
        <w:rPr>
          <w:noProof/>
        </w:rPr>
        <w:t>Restoration Options in Ethiopia</w:t>
      </w:r>
      <w:r>
        <w:rPr>
          <w:noProof/>
        </w:rPr>
        <w:tab/>
      </w:r>
      <w:r>
        <w:rPr>
          <w:noProof/>
        </w:rPr>
        <w:fldChar w:fldCharType="begin"/>
      </w:r>
      <w:r>
        <w:rPr>
          <w:noProof/>
        </w:rPr>
        <w:instrText xml:space="preserve"> PAGEREF _Toc470172825 \h </w:instrText>
      </w:r>
      <w:r>
        <w:rPr>
          <w:noProof/>
        </w:rPr>
      </w:r>
      <w:r>
        <w:rPr>
          <w:noProof/>
        </w:rPr>
        <w:fldChar w:fldCharType="separate"/>
      </w:r>
      <w:r>
        <w:rPr>
          <w:noProof/>
        </w:rPr>
        <w:t>26</w:t>
      </w:r>
      <w:r>
        <w:rPr>
          <w:noProof/>
        </w:rPr>
        <w:fldChar w:fldCharType="end"/>
      </w:r>
    </w:p>
    <w:p w14:paraId="1EC40FA3" w14:textId="77777777" w:rsidR="0048428A" w:rsidRDefault="0048428A">
      <w:pPr>
        <w:pStyle w:val="TOC3"/>
        <w:tabs>
          <w:tab w:val="left" w:pos="1100"/>
          <w:tab w:val="right" w:leader="dot" w:pos="9628"/>
        </w:tabs>
        <w:rPr>
          <w:rFonts w:asciiTheme="minorHAnsi" w:eastAsiaTheme="minorEastAsia" w:hAnsiTheme="minorHAnsi" w:cstheme="minorBidi"/>
          <w:noProof/>
          <w:sz w:val="24"/>
          <w:lang w:val="en-US"/>
        </w:rPr>
      </w:pPr>
      <w:r>
        <w:rPr>
          <w:noProof/>
        </w:rPr>
        <w:t>iii.</w:t>
      </w:r>
      <w:r>
        <w:rPr>
          <w:rFonts w:asciiTheme="minorHAnsi" w:eastAsiaTheme="minorEastAsia" w:hAnsiTheme="minorHAnsi" w:cstheme="minorBidi"/>
          <w:noProof/>
          <w:sz w:val="24"/>
          <w:lang w:val="en-US"/>
        </w:rPr>
        <w:tab/>
      </w:r>
      <w:r>
        <w:rPr>
          <w:noProof/>
        </w:rPr>
        <w:t>Restoration Options in Tanzania</w:t>
      </w:r>
      <w:r>
        <w:rPr>
          <w:noProof/>
        </w:rPr>
        <w:tab/>
      </w:r>
      <w:r>
        <w:rPr>
          <w:noProof/>
        </w:rPr>
        <w:fldChar w:fldCharType="begin"/>
      </w:r>
      <w:r>
        <w:rPr>
          <w:noProof/>
        </w:rPr>
        <w:instrText xml:space="preserve"> PAGEREF _Toc470172826 \h </w:instrText>
      </w:r>
      <w:r>
        <w:rPr>
          <w:noProof/>
        </w:rPr>
      </w:r>
      <w:r>
        <w:rPr>
          <w:noProof/>
        </w:rPr>
        <w:fldChar w:fldCharType="separate"/>
      </w:r>
      <w:r>
        <w:rPr>
          <w:noProof/>
        </w:rPr>
        <w:t>28</w:t>
      </w:r>
      <w:r>
        <w:rPr>
          <w:noProof/>
        </w:rPr>
        <w:fldChar w:fldCharType="end"/>
      </w:r>
    </w:p>
    <w:p w14:paraId="62989AE2" w14:textId="77777777" w:rsidR="0048428A" w:rsidRDefault="0048428A">
      <w:pPr>
        <w:pStyle w:val="TOC3"/>
        <w:tabs>
          <w:tab w:val="left" w:pos="1100"/>
          <w:tab w:val="right" w:leader="dot" w:pos="9628"/>
        </w:tabs>
        <w:rPr>
          <w:rFonts w:asciiTheme="minorHAnsi" w:eastAsiaTheme="minorEastAsia" w:hAnsiTheme="minorHAnsi" w:cstheme="minorBidi"/>
          <w:noProof/>
          <w:sz w:val="24"/>
          <w:lang w:val="en-US"/>
        </w:rPr>
      </w:pPr>
      <w:r>
        <w:rPr>
          <w:noProof/>
        </w:rPr>
        <w:t>iv.</w:t>
      </w:r>
      <w:r>
        <w:rPr>
          <w:rFonts w:asciiTheme="minorHAnsi" w:eastAsiaTheme="minorEastAsia" w:hAnsiTheme="minorHAnsi" w:cstheme="minorBidi"/>
          <w:noProof/>
          <w:sz w:val="24"/>
          <w:lang w:val="en-US"/>
        </w:rPr>
        <w:tab/>
      </w:r>
      <w:r>
        <w:rPr>
          <w:noProof/>
        </w:rPr>
        <w:t>Restoration Options in Niger and Burkina Faso</w:t>
      </w:r>
      <w:r>
        <w:rPr>
          <w:noProof/>
        </w:rPr>
        <w:tab/>
      </w:r>
      <w:r>
        <w:rPr>
          <w:noProof/>
        </w:rPr>
        <w:fldChar w:fldCharType="begin"/>
      </w:r>
      <w:r>
        <w:rPr>
          <w:noProof/>
        </w:rPr>
        <w:instrText xml:space="preserve"> PAGEREF _Toc470172827 \h </w:instrText>
      </w:r>
      <w:r>
        <w:rPr>
          <w:noProof/>
        </w:rPr>
      </w:r>
      <w:r>
        <w:rPr>
          <w:noProof/>
        </w:rPr>
        <w:fldChar w:fldCharType="separate"/>
      </w:r>
      <w:r>
        <w:rPr>
          <w:noProof/>
        </w:rPr>
        <w:t>36</w:t>
      </w:r>
      <w:r>
        <w:rPr>
          <w:noProof/>
        </w:rPr>
        <w:fldChar w:fldCharType="end"/>
      </w:r>
    </w:p>
    <w:p w14:paraId="137AB28F" w14:textId="77777777" w:rsidR="0048428A" w:rsidRDefault="0048428A">
      <w:pPr>
        <w:pStyle w:val="TOC1"/>
        <w:tabs>
          <w:tab w:val="left" w:pos="660"/>
          <w:tab w:val="right" w:leader="dot" w:pos="9628"/>
        </w:tabs>
        <w:rPr>
          <w:rFonts w:asciiTheme="minorHAnsi" w:eastAsiaTheme="minorEastAsia" w:hAnsiTheme="minorHAnsi" w:cstheme="minorBidi"/>
          <w:noProof/>
          <w:sz w:val="24"/>
          <w:lang w:val="en-US"/>
        </w:rPr>
      </w:pPr>
      <w:r>
        <w:rPr>
          <w:noProof/>
        </w:rPr>
        <w:t>IV.</w:t>
      </w:r>
      <w:r>
        <w:rPr>
          <w:rFonts w:asciiTheme="minorHAnsi" w:eastAsiaTheme="minorEastAsia" w:hAnsiTheme="minorHAnsi" w:cstheme="minorBidi"/>
          <w:noProof/>
          <w:sz w:val="24"/>
          <w:lang w:val="en-US"/>
        </w:rPr>
        <w:tab/>
      </w:r>
      <w:r>
        <w:rPr>
          <w:noProof/>
        </w:rPr>
        <w:t>Discussion</w:t>
      </w:r>
      <w:r>
        <w:rPr>
          <w:noProof/>
        </w:rPr>
        <w:tab/>
      </w:r>
      <w:r>
        <w:rPr>
          <w:noProof/>
        </w:rPr>
        <w:fldChar w:fldCharType="begin"/>
      </w:r>
      <w:r>
        <w:rPr>
          <w:noProof/>
        </w:rPr>
        <w:instrText xml:space="preserve"> PAGEREF _Toc470172828 \h </w:instrText>
      </w:r>
      <w:r>
        <w:rPr>
          <w:noProof/>
        </w:rPr>
      </w:r>
      <w:r>
        <w:rPr>
          <w:noProof/>
        </w:rPr>
        <w:fldChar w:fldCharType="separate"/>
      </w:r>
      <w:r>
        <w:rPr>
          <w:noProof/>
        </w:rPr>
        <w:t>44</w:t>
      </w:r>
      <w:r>
        <w:rPr>
          <w:noProof/>
        </w:rPr>
        <w:fldChar w:fldCharType="end"/>
      </w:r>
    </w:p>
    <w:p w14:paraId="3C287E0E" w14:textId="77777777" w:rsidR="00D9217E" w:rsidRDefault="003D52FC" w:rsidP="009035F3">
      <w:r>
        <w:fldChar w:fldCharType="end"/>
      </w:r>
    </w:p>
    <w:p w14:paraId="00714625" w14:textId="149C9FA8" w:rsidR="002F0F13" w:rsidRDefault="002F0F13" w:rsidP="002F0F13">
      <w:pPr>
        <w:pStyle w:val="Heading1"/>
      </w:pPr>
      <w:bookmarkStart w:id="1" w:name="_Toc470172814"/>
      <w:r>
        <w:t>Introduction</w:t>
      </w:r>
      <w:bookmarkEnd w:id="1"/>
    </w:p>
    <w:p w14:paraId="627E2B79" w14:textId="77777777" w:rsidR="00115BBA" w:rsidRDefault="004B37D4" w:rsidP="004B37D4">
      <w:pPr>
        <w:autoSpaceDE w:val="0"/>
        <w:autoSpaceDN w:val="0"/>
        <w:spacing w:after="200"/>
      </w:pPr>
      <w:r w:rsidRPr="005853B9">
        <w:t>Land degradation has become increasingly prevalent in many parts of s</w:t>
      </w:r>
      <w:r>
        <w:t>ub-Saharan Africa (</w:t>
      </w:r>
      <w:r w:rsidRPr="005853B9">
        <w:t>SSA</w:t>
      </w:r>
      <w:r>
        <w:t>)</w:t>
      </w:r>
      <w:r w:rsidRPr="005853B9">
        <w:t xml:space="preserve"> during the last five to six decades, mainly due to explosive population growth, coupled with </w:t>
      </w:r>
      <w:r w:rsidR="00115BBA">
        <w:t>erratic and unreliable climatic patterns, unsustainable land management practices and often</w:t>
      </w:r>
      <w:r w:rsidRPr="005853B9">
        <w:t xml:space="preserve"> non-existent policies for land management. Often, droughts and famines in </w:t>
      </w:r>
      <w:r>
        <w:t>SSA are</w:t>
      </w:r>
      <w:r w:rsidRPr="005853B9">
        <w:t xml:space="preserve"> manifestations of more profound problems of soil- and land degradation. For example, in semi-arid environments, such as the </w:t>
      </w:r>
      <w:r>
        <w:t>in the highlands of Ethiopia</w:t>
      </w:r>
      <w:r w:rsidRPr="005853B9">
        <w:t xml:space="preserve">, land degradation dates back many decades. </w:t>
      </w:r>
      <w:r>
        <w:t>As land degradation,</w:t>
      </w:r>
      <w:r w:rsidRPr="00A94923">
        <w:t xml:space="preserve"> food security </w:t>
      </w:r>
      <w:r>
        <w:t>and human well-being are inextricably linked</w:t>
      </w:r>
      <w:r w:rsidRPr="00A94923">
        <w:t xml:space="preserve">, </w:t>
      </w:r>
      <w:r w:rsidR="00115BBA">
        <w:t>restoration has become a key priority in many African countries as well as through global initiatives.</w:t>
      </w:r>
    </w:p>
    <w:p w14:paraId="0367E24E" w14:textId="2908A670" w:rsidR="00115BBA" w:rsidRDefault="00C87AA7" w:rsidP="004B37D4">
      <w:pPr>
        <w:autoSpaceDE w:val="0"/>
        <w:autoSpaceDN w:val="0"/>
        <w:spacing w:after="200"/>
      </w:pPr>
      <w:r w:rsidRPr="00C87AA7">
        <w:rPr>
          <w:lang w:val="en-US"/>
        </w:rPr>
        <w:t xml:space="preserve">A number of international initiatives, including the United Nations Convention to Combat Desertification (UNCCD) and the UN Environment Programme (UNEP), recognize the severity of land degradation globally and recently launched the ‘2030 Agenda for Sustainable Development’. For example, goal 15 in the Sustainable Development Goals (SDGs) aims to "protect, restore and promote sustainable use of terrestrial ecosystems, sustainably manage forests, combat desertification, and halt and reverse land degradation and halt biodiversity loss". At the Land Degradation Neutrality (LDN) project inception meeting in Bonn, January 2015, agreement was reached for a monitoring framework towards achieving national level land degradation neutrality targets (UNCCD 2015). Indicators include </w:t>
      </w:r>
      <w:r w:rsidRPr="00C87AA7">
        <w:t>trends in land use/cover</w:t>
      </w:r>
      <w:r w:rsidRPr="00C87AA7">
        <w:rPr>
          <w:lang w:val="en-US"/>
        </w:rPr>
        <w:t xml:space="preserve">, </w:t>
      </w:r>
      <w:r w:rsidRPr="00C87AA7">
        <w:t>land productivity</w:t>
      </w:r>
      <w:r w:rsidRPr="00C87AA7">
        <w:rPr>
          <w:lang w:val="en-US"/>
        </w:rPr>
        <w:t xml:space="preserve"> and </w:t>
      </w:r>
      <w:r w:rsidRPr="00C87AA7">
        <w:t>soil organic carbon stocks.</w:t>
      </w:r>
      <w:r w:rsidRPr="00C87AA7">
        <w:rPr>
          <w:lang w:val="en-US"/>
        </w:rPr>
        <w:t xml:space="preserve"> In order to support this agenda, methods and approaches that are scientifically rigorous and applicable to a range of different ecosystems globally at multiple scales must be implemented to assess and monitor land degradation. To aid country practitioners in carrying out restoration activities, IUCN and WRI created a guide to assess opportunities for forest landscape restoration, where they highlight the need for spatial data for assessing restoration potential </w:t>
      </w:r>
      <w:r w:rsidRPr="00C87AA7">
        <w:rPr>
          <w:lang w:val="en-US"/>
        </w:rPr>
        <w:fldChar w:fldCharType="begin" w:fldLock="1"/>
      </w:r>
      <w:r w:rsidRPr="00C87AA7">
        <w:rPr>
          <w:lang w:val="en-US"/>
        </w:rPr>
        <w:instrText>ADDIN CSL_CITATION { "citationItems" : [ { "id" : "ITEM-1", "itemData" : { "author" : [ { "dropping-particle" : "", "family" : "IUCN", "given" : "", "non-dropping-particle" : "", "parse-names" : false, "suffix" : "" }, { "dropping-particle" : "", "family" : "WRI", "given" : "", "non-dropping-particle" : "", "parse-names" : false, "suffix" : "" } ], "container-title" : "(Road-test edition)", "id" : "ITEM-1", "issued" : { "date-parts" : [ [ "2014" ] ] }, "page" : "125pp", "title" : "A guide to the Restoration Opportunities Assessment Methodology (ROAM): Assessing forest landscape restoration opportunities at the national or sub-national level.", "type" : "article-journal" }, "uris" : [ "http://www.mendeley.com/documents/?uuid=4ccb050b-cff8-41db-9185-0853c134568e" ] } ], "mendeley" : { "formattedCitation" : "(IUCN and WRI, 2014)", "plainTextFormattedCitation" : "(IUCN and WRI, 2014)", "previouslyFormattedCitation" : "(IUCN and WRI, 2014)" }, "properties" : { "noteIndex" : 0 }, "schema" : "https://github.com/citation-style-language/schema/raw/master/csl-citation.json" }</w:instrText>
      </w:r>
      <w:r w:rsidRPr="00C87AA7">
        <w:rPr>
          <w:lang w:val="en-US"/>
        </w:rPr>
        <w:fldChar w:fldCharType="separate"/>
      </w:r>
      <w:r w:rsidRPr="00C87AA7">
        <w:rPr>
          <w:lang w:val="en-US"/>
        </w:rPr>
        <w:t>(IUCN and WRI, 2014)</w:t>
      </w:r>
      <w:r w:rsidRPr="00C87AA7">
        <w:fldChar w:fldCharType="end"/>
      </w:r>
      <w:r w:rsidRPr="00C87AA7">
        <w:rPr>
          <w:lang w:val="en-US"/>
        </w:rPr>
        <w:t xml:space="preserve">. </w:t>
      </w:r>
      <w:r w:rsidRPr="00C87AA7">
        <w:t xml:space="preserve">However, major gaps still exist in </w:t>
      </w:r>
      <w:r w:rsidRPr="00C87AA7">
        <w:lastRenderedPageBreak/>
        <w:t xml:space="preserve">methods to assess land degradation, particularly for spatially explicit assessments at scales necessary for targeting interventions </w:t>
      </w:r>
      <w:r w:rsidRPr="00C87AA7">
        <w:fldChar w:fldCharType="begin" w:fldLock="1"/>
      </w:r>
      <w:r w:rsidRPr="00C87AA7">
        <w:instrText>ADDIN CSL_CITATION { "citationItems" : [ { "id" : "ITEM-1", "itemData" : { "ISBN" : "9782831711836", "author" : [ { "dropping-particle" : "", "family" : "Mortimore", "given" : "M.", "non-dropping-particle" : "", "parse-names" : false, "suffix" : "" } ], "id" : "ITEM-1", "issued" : { "date-parts" : [ [ "2009" ] ] }, "number-of-pages" : "86", "publisher" : "IUCN", "publisher-place" : "Switzerland; IIED, London, UK and UNDP/DDC, Nairobi, Kenya", "title" : "Dryland opportunities: A new paradigm for people, ecosystem and development.", "type" : "report" }, "uris" : [ "http://www.mendeley.com/documents/?uuid=91c7c543-10e9-4f5d-b407-2f3cc9ddba30" ] }, { "id" : "ITEM-2", "itemData" : { "ISBN" : "9782831715414", "author" : [ { "dropping-particle" : "", "family" : "Davies", "given" : "Jonathan", "non-dropping-particle" : "", "parse-names" : false, "suffix" : "" }, { "dropping-particle" : "", "family" : "Poulsen", "given" : "Lene", "non-dropping-particle" : "", "parse-names" : false, "suffix" : "" }, { "dropping-particle" : "", "family" : "Schulte-Herbruggen", "given" : "Bjorn", "non-dropping-particle" : "", "parse-names" : false, "suffix" : "" }, { "dropping-particle" : "", "family" : "Mackinnon", "given" : "Kathy", "non-dropping-particle" : "", "parse-names" : false, "suffix" : "" }, { "dropping-particle" : "", "family" : "Crawhall", "given" : "Nigel", "non-dropping-particle" : "", "parse-names" : false, "suffix" : "" }, { "dropping-particle" : "", "family" : "Henwood", "given" : "William D.", "non-dropping-particle" : "", "parse-names" : false, "suffix" : "" }, { "dropping-particle" : "", "family" : "Dudley", "given" : "Nigel", "non-dropping-particle" : "", "parse-names" : false, "suffix" : "" }, { "dropping-particle" : "", "family" : "Smith", "given" : "Jessica", "non-dropping-particle" : "", "parse-names" : false, "suffix" : "" }, { "dropping-particle" : "", "family" : "Gudka", "given" : "Masumi", "non-dropping-particle" : "", "parse-names" : false, "suffix" : "" } ], "id" : "ITEM-2", "issued" : { "date-parts" : [ [ "2012" ] ] }, "number-of-pages" : "84", "title" : "Conserving Dryland Biodiversity", "type" : "report" }, "uris" : [ "http://www.mendeley.com/documents/?uuid=a337814e-4aae-4209-a973-cb5c2b27f828" ] }, { "id" : "ITEM-3", "itemData" : { "DOI" : "10.1007/s00267-003-9110-9", "ISBN" : "0364-152X", "ISSN" : "0364-152X", "PMID" : "15453406", "abstract" : "Drylands occupy 6.15 billion hectares (Bha) or 47.2% of the world's land area. Of this, 3.5 to 4.0 Bha (57%-65%) are either desertified or prone to desertification. Despite the low soil organic carbon (SOC) concentration, total SOC pool of soils of the drylands is 241 Pg (1 Pg = petagram = 10(15)g = 1 billion metric ton) or 15.5% of the world's total of 1550 Pg to 1-meter depth. Desertification has caused historic C loss of 20 to 30 Pg. Assuming that two-thirds of the historic loss can be resequestered, the total potential of SOC sequestration is 12 to 20 Pg C over a 50-year period. Land use and management practices to sequester SOC include afforestation with appropriate species, soil management on cropland, pasture management on grazing land, and restoration of degraded soils and ecosystems through afforestation and conversion to other restorative land uses. Tree species suitable for afforestation in dryland ecosystems include Mesquite, Acacia, Neem and others. Recommended soil management practices include application of biosolids (e.g., manure, sludge), which enhance activity of soil macrofauna (e.g., termites), use of vegetative mulches, water harvesting, and judicious irrigation systems. Recommended practices of managing grazing lands include controlled grazing at an optimal stocking rate, fire management, and growing improved species. The estimated potential of SOC sequestration is about 1 Pg C/y for the world and 50 Tg C/y for the U.S. This potential of dryland soils is relevant to both the Kyoto Protocol under UNFCCC and the U.S. Farm Bill 2002.", "author" : [ { "dropping-particle" : "", "family" : "Lal", "given" : "Rattan", "non-dropping-particle" : "", "parse-names" : false, "suffix" : "" } ], "container-title" : "Environmental management", "id" : "ITEM-3", "issue" : "4", "issued" : { "date-parts" : [ [ "2004" ] ] }, "page" : "528-544", "title" : "Carbon sequestration in dryland ecosystems.", "type" : "article-journal", "volume" : "33" }, "uris" : [ "http://www.mendeley.com/documents/?uuid=8f0c0d41-86c4-4f4c-9c60-ed67578a757a" ] } ], "mendeley" : { "formattedCitation" : "(Davies et al., 2012; Lal, 2004; Mortimore, 2009)", "plainTextFormattedCitation" : "(Davies et al., 2012; Lal, 2004; Mortimore, 2009)", "previouslyFormattedCitation" : "(Davies et al., 2012; Lal, 2004; Mortimore, 2009)" }, "properties" : { "noteIndex" : 0 }, "schema" : "https://github.com/citation-style-language/schema/raw/master/csl-citation.json" }</w:instrText>
      </w:r>
      <w:r w:rsidRPr="00C87AA7">
        <w:fldChar w:fldCharType="separate"/>
      </w:r>
      <w:r w:rsidRPr="00C87AA7">
        <w:t>(Davies et al., 2012; Lal, 2004; Mortimore, 2009)</w:t>
      </w:r>
      <w:r w:rsidRPr="00C87AA7">
        <w:fldChar w:fldCharType="end"/>
      </w:r>
      <w:r w:rsidR="00680A56">
        <w:t xml:space="preserve"> as well as out-scaling of key restoration activities and technologies.</w:t>
      </w:r>
    </w:p>
    <w:p w14:paraId="1AC10B13" w14:textId="4340E980" w:rsidR="002F0F13" w:rsidRDefault="002F0F13" w:rsidP="002F0F13">
      <w:pPr>
        <w:pStyle w:val="Heading1"/>
      </w:pPr>
      <w:bookmarkStart w:id="2" w:name="_Toc470172815"/>
      <w:r>
        <w:t>Methods</w:t>
      </w:r>
      <w:bookmarkEnd w:id="2"/>
    </w:p>
    <w:p w14:paraId="4BE5D135" w14:textId="4A97B2C6" w:rsidR="00680A56" w:rsidRDefault="00680A56" w:rsidP="00680A56">
      <w:pPr>
        <w:pStyle w:val="Heading2"/>
      </w:pPr>
      <w:r>
        <w:t>Literature Review</w:t>
      </w:r>
    </w:p>
    <w:p w14:paraId="35D20654" w14:textId="7044FE00" w:rsidR="00E076FF" w:rsidRDefault="00E076FF" w:rsidP="00E076FF">
      <w:pPr>
        <w:pStyle w:val="Body1NewsletterStyle"/>
        <w:rPr>
          <w:rFonts w:ascii="Avenir Next" w:hAnsi="Avenir Next"/>
        </w:rPr>
      </w:pPr>
      <w:r w:rsidRPr="00A46282">
        <w:rPr>
          <w:rFonts w:ascii="Avenir Next" w:hAnsi="Avenir Next"/>
        </w:rPr>
        <w:t xml:space="preserve">A detailed literature review was conducted and focused on documenting and quantifying successes and failures of large and small scale restoration projects. Coordinated by ICRAF, each country review was led by a CGIAR center: ILRI in Ethiopia; ICRAF in </w:t>
      </w:r>
      <w:r>
        <w:rPr>
          <w:rFonts w:ascii="Avenir Next" w:hAnsi="Avenir Next"/>
        </w:rPr>
        <w:t xml:space="preserve">Tanzania and </w:t>
      </w:r>
      <w:r w:rsidRPr="00A46282">
        <w:rPr>
          <w:rFonts w:ascii="Avenir Next" w:hAnsi="Avenir Next"/>
        </w:rPr>
        <w:t>Kenya; ICRISAT in Niger</w:t>
      </w:r>
      <w:r>
        <w:rPr>
          <w:rFonts w:ascii="Avenir Next" w:hAnsi="Avenir Next"/>
        </w:rPr>
        <w:t xml:space="preserve"> and Burkina Faso</w:t>
      </w:r>
      <w:r w:rsidRPr="00A46282">
        <w:rPr>
          <w:rFonts w:ascii="Avenir Next" w:hAnsi="Avenir Next"/>
        </w:rPr>
        <w:t xml:space="preserve">. </w:t>
      </w:r>
      <w:r w:rsidR="00DC0ABD">
        <w:rPr>
          <w:rFonts w:ascii="Avenir Next" w:hAnsi="Avenir Next"/>
        </w:rPr>
        <w:t xml:space="preserve">These reviews are available on the mel.cgiar.org. </w:t>
      </w:r>
      <w:r w:rsidRPr="00A46282">
        <w:rPr>
          <w:rFonts w:ascii="Avenir Next" w:hAnsi="Avenir Next"/>
        </w:rPr>
        <w:t xml:space="preserve">The lessons learned </w:t>
      </w:r>
      <w:r w:rsidR="00DC0ABD">
        <w:rPr>
          <w:rFonts w:ascii="Avenir Next" w:hAnsi="Avenir Next"/>
        </w:rPr>
        <w:t>were</w:t>
      </w:r>
      <w:r w:rsidRPr="00A46282">
        <w:rPr>
          <w:rFonts w:ascii="Avenir Next" w:hAnsi="Avenir Next"/>
        </w:rPr>
        <w:t xml:space="preserve"> used to inform project activities, identify key restoration activities in each country, as well key actors implementing restoration activities. In addition, the review </w:t>
      </w:r>
      <w:r w:rsidR="00DC0ABD">
        <w:rPr>
          <w:rFonts w:ascii="Avenir Next" w:hAnsi="Avenir Next"/>
        </w:rPr>
        <w:t>documented if</w:t>
      </w:r>
      <w:r w:rsidRPr="00A46282">
        <w:rPr>
          <w:rFonts w:ascii="Avenir Next" w:hAnsi="Avenir Next"/>
        </w:rPr>
        <w:t xml:space="preserve"> baseline assessments </w:t>
      </w:r>
      <w:r w:rsidR="00DC0ABD">
        <w:rPr>
          <w:rFonts w:ascii="Avenir Next" w:hAnsi="Avenir Next"/>
        </w:rPr>
        <w:t xml:space="preserve">were </w:t>
      </w:r>
      <w:r w:rsidRPr="00A46282">
        <w:rPr>
          <w:rFonts w:ascii="Avenir Next" w:hAnsi="Avenir Next"/>
        </w:rPr>
        <w:t xml:space="preserve">conducted, interventions implemented, and the indicators used to evaluate success of the restoration interventions. </w:t>
      </w:r>
      <w:r w:rsidR="00DC0ABD">
        <w:rPr>
          <w:rFonts w:ascii="Avenir Next" w:hAnsi="Avenir Next"/>
        </w:rPr>
        <w:t>For this report we systematically went through the review</w:t>
      </w:r>
      <w:r w:rsidR="00CD1800">
        <w:rPr>
          <w:rFonts w:ascii="Avenir Next" w:hAnsi="Avenir Next"/>
        </w:rPr>
        <w:t>s and created a matrix of restoration options for each country, including potential benefits of the technologies and possible constraints</w:t>
      </w:r>
      <w:r w:rsidRPr="00A46282">
        <w:rPr>
          <w:rFonts w:ascii="Avenir Next" w:hAnsi="Avenir Next"/>
        </w:rPr>
        <w:t>.</w:t>
      </w:r>
    </w:p>
    <w:p w14:paraId="38B22B93" w14:textId="09A78719" w:rsidR="00680A56" w:rsidRDefault="00680A56" w:rsidP="00680A56">
      <w:pPr>
        <w:pStyle w:val="Heading2"/>
      </w:pPr>
      <w:r>
        <w:t>Local Knowledge Field Study</w:t>
      </w:r>
    </w:p>
    <w:p w14:paraId="3579C550" w14:textId="22E8E4E5" w:rsidR="00680A56" w:rsidRPr="00680A56" w:rsidRDefault="00680A56" w:rsidP="00680A56">
      <w:r w:rsidRPr="00680A56">
        <w:t xml:space="preserve">A study aimed at eliciting farmers’ local knowledge to identify gaps and opportunities for taking land restoration to scale in dry-land systems was carried out in Samre, Tigray between October and November, 2016. To achieve this, the study first identified </w:t>
      </w:r>
      <w:r>
        <w:t xml:space="preserve">key on-going restoration activities. This including field visits across the landscape, with key stakeholders as well as farmers. </w:t>
      </w:r>
      <w:r w:rsidRPr="00680A56">
        <w:t>The key lessons learnt from this study will be critical in informing future scaling activities for the IFAD’s land restoration project.</w:t>
      </w:r>
    </w:p>
    <w:p w14:paraId="632249E5" w14:textId="77777777" w:rsidR="00680A56" w:rsidRPr="00680A56" w:rsidRDefault="00680A56" w:rsidP="00680A56"/>
    <w:p w14:paraId="66CC64B1" w14:textId="3E04A38B" w:rsidR="002F0F13" w:rsidRDefault="002F0F13" w:rsidP="002F0F13">
      <w:pPr>
        <w:pStyle w:val="Heading1"/>
      </w:pPr>
      <w:bookmarkStart w:id="3" w:name="_Toc470172816"/>
      <w:r>
        <w:t>Results</w:t>
      </w:r>
      <w:bookmarkEnd w:id="3"/>
    </w:p>
    <w:p w14:paraId="2A077C54" w14:textId="7869FC5B" w:rsidR="002C08E4" w:rsidRPr="002C08E4" w:rsidRDefault="002C08E4" w:rsidP="002C08E4">
      <w:pPr>
        <w:pStyle w:val="Heading2"/>
      </w:pPr>
      <w:bookmarkStart w:id="4" w:name="_Toc470172817"/>
      <w:r>
        <w:t>A DETAILED</w:t>
      </w:r>
      <w:r w:rsidRPr="00FD5D52">
        <w:t xml:space="preserve"> OVERVIEW OF LAND RESTORATION INTERVENTIONS IN FOUR WATERSHEDS IN SAMRE WOREDA, TIGRAY</w:t>
      </w:r>
      <w:r>
        <w:t xml:space="preserve"> by Anne Kuria</w:t>
      </w:r>
      <w:bookmarkEnd w:id="4"/>
    </w:p>
    <w:p w14:paraId="06898C2C" w14:textId="77777777" w:rsidR="002C08E4" w:rsidRPr="00FD5D52" w:rsidRDefault="002C08E4" w:rsidP="002C08E4"/>
    <w:p w14:paraId="54A1E188" w14:textId="667B7A16" w:rsidR="002C08E4" w:rsidRPr="002C08E4" w:rsidRDefault="002C08E4" w:rsidP="002C08E4">
      <w:pPr>
        <w:rPr>
          <w:rFonts w:ascii="Arial Narrow" w:hAnsi="Arial Narrow"/>
          <w:sz w:val="24"/>
        </w:rPr>
      </w:pPr>
      <w:r w:rsidRPr="00AD2C4A">
        <w:t xml:space="preserve">This report presents an initial overview of land restoration interventions in </w:t>
      </w:r>
      <w:r>
        <w:t>four</w:t>
      </w:r>
      <w:r w:rsidRPr="00AD2C4A">
        <w:t xml:space="preserve"> watersheds in Samre woreda</w:t>
      </w:r>
      <w:r>
        <w:t>, Tigray, Ethiopia</w:t>
      </w:r>
      <w:r w:rsidRPr="00AD2C4A">
        <w:t xml:space="preserve">. There are </w:t>
      </w:r>
      <w:r>
        <w:t>three</w:t>
      </w:r>
      <w:r w:rsidRPr="00AD2C4A">
        <w:t xml:space="preserve"> main land</w:t>
      </w:r>
      <w:r>
        <w:t xml:space="preserve"> </w:t>
      </w:r>
      <w:r w:rsidRPr="00AD2C4A">
        <w:t xml:space="preserve">use categories in Samre woreda: cropland, exclosures and communal grazing land. Land restoration activities are being implemented on </w:t>
      </w:r>
      <w:r>
        <w:t>two</w:t>
      </w:r>
      <w:r w:rsidRPr="00AD2C4A">
        <w:t xml:space="preserve"> land</w:t>
      </w:r>
      <w:r>
        <w:t xml:space="preserve"> </w:t>
      </w:r>
      <w:r w:rsidRPr="00AD2C4A">
        <w:t xml:space="preserve">uses (cropland or exclosures) and depend on the level of land degradation. </w:t>
      </w:r>
    </w:p>
    <w:p w14:paraId="6156038F" w14:textId="77777777" w:rsidR="002C08E4" w:rsidRPr="00AD2C4A" w:rsidRDefault="002C08E4" w:rsidP="002C08E4"/>
    <w:p w14:paraId="3BD36708" w14:textId="77777777" w:rsidR="002C08E4" w:rsidRPr="00AD2C4A" w:rsidRDefault="002C08E4" w:rsidP="002C08E4">
      <w:r w:rsidRPr="00AD2C4A">
        <w:rPr>
          <w:b/>
        </w:rPr>
        <w:t>Exclosures</w:t>
      </w:r>
      <w:r w:rsidRPr="00AD2C4A">
        <w:t>: This involves setting aside the severely degraded areas where soil has been lost, with the aim of reversing land degradation through employing various land restoration interventions. This is achieved through:</w:t>
      </w:r>
    </w:p>
    <w:p w14:paraId="38246ED4" w14:textId="77777777" w:rsidR="002C08E4" w:rsidRPr="00AD2C4A" w:rsidRDefault="002C08E4" w:rsidP="002C08E4">
      <w:r w:rsidRPr="00AD2C4A">
        <w:t>&gt; Controlling soil loss and restoring soil and land to its productive use and increasing soil fertility through reducing surface run-off and enhancing sediment trapping at all slope locations (upslope, midslope and downslope)</w:t>
      </w:r>
    </w:p>
    <w:p w14:paraId="68BC9B72" w14:textId="77777777" w:rsidR="002C08E4" w:rsidRPr="00AD2C4A" w:rsidRDefault="002C08E4" w:rsidP="002C08E4">
      <w:r w:rsidRPr="00AD2C4A">
        <w:t>&gt; Enhancing ground water recharge and soil moisture retention- which is then utilized for irritating crops, watering livestock and home consumption</w:t>
      </w:r>
    </w:p>
    <w:p w14:paraId="26A45BDA" w14:textId="77777777" w:rsidR="002C08E4" w:rsidRPr="00AD2C4A" w:rsidRDefault="002C08E4" w:rsidP="002C08E4">
      <w:r w:rsidRPr="00AD2C4A">
        <w:lastRenderedPageBreak/>
        <w:t>&gt; Enhancing vegetation regeneration (natural and planted), thereby also increasing ecological resilience (soil stabilization) and also increasing the provisioning ecosystem services such as fuelwood, fodder, bee forage.</w:t>
      </w:r>
    </w:p>
    <w:p w14:paraId="0A648234" w14:textId="77777777" w:rsidR="002C08E4" w:rsidRPr="00AD2C4A" w:rsidRDefault="002C08E4" w:rsidP="002C08E4">
      <w:r w:rsidRPr="00AD2C4A">
        <w:t xml:space="preserve">Exclosures are managed by the watershed committees comprising of 12 to 60 members, and governed through by-laws such as farmers practice cut and carry system of livestock management </w:t>
      </w:r>
    </w:p>
    <w:p w14:paraId="4CE3CDB8" w14:textId="77777777" w:rsidR="002C08E4" w:rsidRPr="00AD2C4A" w:rsidRDefault="002C08E4" w:rsidP="002C08E4">
      <w:r w:rsidRPr="00AD2C4A">
        <w:rPr>
          <w:b/>
        </w:rPr>
        <w:t>Cropland</w:t>
      </w:r>
      <w:r w:rsidRPr="00AD2C4A">
        <w:t xml:space="preserve">: This is established on areas that are relatively less degraded and which has arable soils to support crop production. </w:t>
      </w:r>
    </w:p>
    <w:p w14:paraId="5A57FAF6" w14:textId="77777777" w:rsidR="002C08E4" w:rsidRPr="00AD2C4A" w:rsidRDefault="002C08E4" w:rsidP="002C08E4">
      <w:r w:rsidRPr="00AD2C4A">
        <w:t>Restoration interventions within the cropland are managed by the farmers, but with technical support from the implementing and the watershed committee</w:t>
      </w:r>
    </w:p>
    <w:p w14:paraId="7C439784" w14:textId="77777777" w:rsidR="002C08E4" w:rsidRPr="00AD2C4A" w:rsidRDefault="002C08E4" w:rsidP="002C08E4">
      <w:r w:rsidRPr="00AD2C4A">
        <w:t xml:space="preserve">Land restoration interventions are selected based on the context of the landscape namely: intended land use, slope gradient, and soil type and status. </w:t>
      </w:r>
    </w:p>
    <w:p w14:paraId="48188F39" w14:textId="77777777" w:rsidR="002C08E4" w:rsidRPr="00AD2C4A" w:rsidRDefault="002C08E4" w:rsidP="002C08E4">
      <w:pPr>
        <w:sectPr w:rsidR="002C08E4" w:rsidRPr="00AD2C4A" w:rsidSect="00502D75">
          <w:footerReference w:type="even" r:id="rId10"/>
          <w:footerReference w:type="default" r:id="rId11"/>
          <w:pgSz w:w="11906" w:h="16838"/>
          <w:pgMar w:top="1440" w:right="1134" w:bottom="1440" w:left="1134" w:header="720" w:footer="720" w:gutter="0"/>
          <w:cols w:space="720"/>
          <w:docGrid w:linePitch="360"/>
        </w:sectPr>
      </w:pPr>
    </w:p>
    <w:p w14:paraId="713B69AD" w14:textId="3EC90AB0" w:rsidR="002C08E4" w:rsidRPr="00AD2C4A" w:rsidRDefault="00570CE1" w:rsidP="00570CE1">
      <w:pPr>
        <w:pStyle w:val="Caption"/>
      </w:pPr>
      <w:r>
        <w:lastRenderedPageBreak/>
        <w:t xml:space="preserve">Table </w:t>
      </w:r>
      <w:r>
        <w:fldChar w:fldCharType="begin"/>
      </w:r>
      <w:r>
        <w:instrText xml:space="preserve"> SEQ Table \* ARABIC </w:instrText>
      </w:r>
      <w:r>
        <w:fldChar w:fldCharType="separate"/>
      </w:r>
      <w:r w:rsidR="006C09A5">
        <w:rPr>
          <w:noProof/>
        </w:rPr>
        <w:t>1</w:t>
      </w:r>
      <w:r>
        <w:fldChar w:fldCharType="end"/>
      </w:r>
      <w:r>
        <w:t xml:space="preserve">: </w:t>
      </w:r>
      <w:r w:rsidR="002C08E4" w:rsidRPr="00AD2C4A">
        <w:t>Contextual Conditions</w:t>
      </w:r>
      <w:r w:rsidR="002C08E4">
        <w:t xml:space="preserve"> that influence</w:t>
      </w:r>
      <w:r w:rsidR="002C08E4" w:rsidRPr="00AD2C4A">
        <w:t xml:space="preserve"> Land Restoration Interventions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194"/>
        <w:gridCol w:w="969"/>
        <w:gridCol w:w="1425"/>
        <w:gridCol w:w="4307"/>
      </w:tblGrid>
      <w:tr w:rsidR="002C08E4" w:rsidRPr="00AD2C4A" w14:paraId="0D8BB34C" w14:textId="77777777" w:rsidTr="003E0EC5">
        <w:tc>
          <w:tcPr>
            <w:tcW w:w="861" w:type="pct"/>
            <w:vMerge w:val="restart"/>
            <w:shd w:val="clear" w:color="auto" w:fill="auto"/>
          </w:tcPr>
          <w:p w14:paraId="0F52083D" w14:textId="77777777" w:rsidR="002C08E4" w:rsidRPr="00AD2C4A" w:rsidRDefault="002C08E4" w:rsidP="003E0EC5">
            <w:pPr>
              <w:jc w:val="center"/>
              <w:rPr>
                <w:rFonts w:ascii="Arial Narrow" w:hAnsi="Arial Narrow"/>
                <w:b/>
                <w:sz w:val="24"/>
              </w:rPr>
            </w:pPr>
            <w:r w:rsidRPr="00AD2C4A">
              <w:rPr>
                <w:rFonts w:ascii="Arial Narrow" w:hAnsi="Arial Narrow"/>
                <w:b/>
                <w:sz w:val="24"/>
              </w:rPr>
              <w:t>RESTORATION INTERVENTION</w:t>
            </w:r>
          </w:p>
        </w:tc>
        <w:tc>
          <w:tcPr>
            <w:tcW w:w="1886" w:type="pct"/>
            <w:gridSpan w:val="3"/>
            <w:shd w:val="clear" w:color="auto" w:fill="auto"/>
          </w:tcPr>
          <w:p w14:paraId="5912BF56" w14:textId="77777777" w:rsidR="002C08E4" w:rsidRPr="00AD2C4A" w:rsidRDefault="002C08E4" w:rsidP="003E0EC5">
            <w:pPr>
              <w:jc w:val="center"/>
              <w:rPr>
                <w:rFonts w:ascii="Arial Narrow" w:hAnsi="Arial Narrow"/>
                <w:b/>
                <w:sz w:val="24"/>
              </w:rPr>
            </w:pPr>
            <w:r w:rsidRPr="00AD2C4A">
              <w:rPr>
                <w:rFonts w:ascii="Arial Narrow" w:hAnsi="Arial Narrow"/>
                <w:b/>
                <w:sz w:val="24"/>
              </w:rPr>
              <w:t>CONTEXT</w:t>
            </w:r>
          </w:p>
        </w:tc>
        <w:tc>
          <w:tcPr>
            <w:tcW w:w="2254" w:type="pct"/>
            <w:vMerge w:val="restart"/>
            <w:shd w:val="clear" w:color="auto" w:fill="auto"/>
          </w:tcPr>
          <w:p w14:paraId="3F432268" w14:textId="77777777" w:rsidR="002C08E4" w:rsidRPr="00AD2C4A" w:rsidRDefault="002C08E4" w:rsidP="003E0EC5">
            <w:pPr>
              <w:jc w:val="center"/>
              <w:rPr>
                <w:rFonts w:ascii="Arial Narrow" w:hAnsi="Arial Narrow"/>
                <w:b/>
                <w:sz w:val="24"/>
              </w:rPr>
            </w:pPr>
            <w:r w:rsidRPr="00AD2C4A">
              <w:rPr>
                <w:rFonts w:ascii="Arial Narrow" w:hAnsi="Arial Narrow"/>
                <w:b/>
                <w:sz w:val="24"/>
              </w:rPr>
              <w:t>FUNCTION</w:t>
            </w:r>
          </w:p>
        </w:tc>
      </w:tr>
      <w:tr w:rsidR="002C08E4" w:rsidRPr="00AD2C4A" w14:paraId="3FBE3ABF" w14:textId="77777777" w:rsidTr="003E0EC5">
        <w:tc>
          <w:tcPr>
            <w:tcW w:w="861" w:type="pct"/>
            <w:vMerge/>
            <w:shd w:val="clear" w:color="auto" w:fill="auto"/>
          </w:tcPr>
          <w:p w14:paraId="436A10F9" w14:textId="77777777" w:rsidR="002C08E4" w:rsidRPr="00AD2C4A" w:rsidRDefault="002C08E4" w:rsidP="003E0EC5">
            <w:pPr>
              <w:rPr>
                <w:rFonts w:ascii="Arial Narrow" w:hAnsi="Arial Narrow"/>
                <w:sz w:val="24"/>
              </w:rPr>
            </w:pPr>
          </w:p>
        </w:tc>
        <w:tc>
          <w:tcPr>
            <w:tcW w:w="628" w:type="pct"/>
            <w:shd w:val="clear" w:color="auto" w:fill="auto"/>
          </w:tcPr>
          <w:p w14:paraId="5719FA4C" w14:textId="77777777" w:rsidR="002C08E4" w:rsidRPr="00AD2C4A" w:rsidRDefault="002C08E4" w:rsidP="003E0EC5">
            <w:pPr>
              <w:rPr>
                <w:rFonts w:ascii="Arial Narrow" w:hAnsi="Arial Narrow"/>
                <w:b/>
                <w:sz w:val="24"/>
              </w:rPr>
            </w:pPr>
            <w:r w:rsidRPr="00AD2C4A">
              <w:rPr>
                <w:rFonts w:ascii="Arial Narrow" w:hAnsi="Arial Narrow"/>
                <w:b/>
                <w:sz w:val="24"/>
              </w:rPr>
              <w:t>LANDUSE</w:t>
            </w:r>
          </w:p>
        </w:tc>
        <w:tc>
          <w:tcPr>
            <w:tcW w:w="510" w:type="pct"/>
            <w:shd w:val="clear" w:color="auto" w:fill="auto"/>
          </w:tcPr>
          <w:p w14:paraId="1AA40749" w14:textId="77777777" w:rsidR="002C08E4" w:rsidRPr="00AD2C4A" w:rsidRDefault="002C08E4" w:rsidP="003E0EC5">
            <w:pPr>
              <w:rPr>
                <w:rFonts w:ascii="Arial Narrow" w:hAnsi="Arial Narrow"/>
                <w:b/>
                <w:sz w:val="24"/>
              </w:rPr>
            </w:pPr>
            <w:r w:rsidRPr="00AD2C4A">
              <w:rPr>
                <w:rFonts w:ascii="Arial Narrow" w:hAnsi="Arial Narrow"/>
                <w:b/>
                <w:sz w:val="24"/>
              </w:rPr>
              <w:t>SOIL</w:t>
            </w:r>
          </w:p>
        </w:tc>
        <w:tc>
          <w:tcPr>
            <w:tcW w:w="747" w:type="pct"/>
            <w:shd w:val="clear" w:color="auto" w:fill="auto"/>
          </w:tcPr>
          <w:p w14:paraId="21B82E8C" w14:textId="77777777" w:rsidR="002C08E4" w:rsidRPr="00AD2C4A" w:rsidRDefault="002C08E4" w:rsidP="003E0EC5">
            <w:pPr>
              <w:rPr>
                <w:rFonts w:ascii="Arial Narrow" w:hAnsi="Arial Narrow"/>
                <w:b/>
                <w:sz w:val="24"/>
              </w:rPr>
            </w:pPr>
            <w:r w:rsidRPr="00AD2C4A">
              <w:rPr>
                <w:rFonts w:ascii="Arial Narrow" w:hAnsi="Arial Narrow"/>
                <w:b/>
                <w:sz w:val="24"/>
              </w:rPr>
              <w:t>SLOPE</w:t>
            </w:r>
          </w:p>
        </w:tc>
        <w:tc>
          <w:tcPr>
            <w:tcW w:w="2254" w:type="pct"/>
            <w:vMerge/>
            <w:shd w:val="clear" w:color="auto" w:fill="auto"/>
          </w:tcPr>
          <w:p w14:paraId="31DE7F16" w14:textId="77777777" w:rsidR="002C08E4" w:rsidRPr="00AD2C4A" w:rsidRDefault="002C08E4" w:rsidP="003E0EC5">
            <w:pPr>
              <w:rPr>
                <w:rFonts w:ascii="Arial Narrow" w:hAnsi="Arial Narrow"/>
                <w:sz w:val="24"/>
              </w:rPr>
            </w:pPr>
          </w:p>
        </w:tc>
      </w:tr>
      <w:tr w:rsidR="002C08E4" w:rsidRPr="00AD2C4A" w14:paraId="136A8B0A" w14:textId="77777777" w:rsidTr="003E0EC5">
        <w:tc>
          <w:tcPr>
            <w:tcW w:w="861" w:type="pct"/>
            <w:shd w:val="clear" w:color="auto" w:fill="auto"/>
          </w:tcPr>
          <w:p w14:paraId="7FE07D5C" w14:textId="77777777" w:rsidR="002C08E4" w:rsidRPr="00AD2C4A" w:rsidRDefault="002C08E4" w:rsidP="003E0EC5">
            <w:pPr>
              <w:rPr>
                <w:rFonts w:ascii="Arial Narrow" w:hAnsi="Arial Narrow"/>
                <w:sz w:val="24"/>
              </w:rPr>
            </w:pPr>
            <w:r w:rsidRPr="00AD2C4A">
              <w:rPr>
                <w:rFonts w:ascii="Arial Narrow" w:hAnsi="Arial Narrow"/>
                <w:sz w:val="24"/>
              </w:rPr>
              <w:t>Hillside bench terraces with stones</w:t>
            </w:r>
          </w:p>
        </w:tc>
        <w:tc>
          <w:tcPr>
            <w:tcW w:w="628" w:type="pct"/>
            <w:shd w:val="clear" w:color="auto" w:fill="auto"/>
          </w:tcPr>
          <w:p w14:paraId="623639AA" w14:textId="77777777" w:rsidR="002C08E4" w:rsidRPr="00AD2C4A" w:rsidRDefault="002C08E4" w:rsidP="003E0EC5">
            <w:pPr>
              <w:rPr>
                <w:rFonts w:ascii="Arial Narrow" w:hAnsi="Arial Narrow"/>
                <w:sz w:val="24"/>
              </w:rPr>
            </w:pPr>
            <w:r w:rsidRPr="00AD2C4A">
              <w:rPr>
                <w:rFonts w:ascii="Arial Narrow" w:hAnsi="Arial Narrow"/>
                <w:sz w:val="24"/>
              </w:rPr>
              <w:t>Cropland &amp;</w:t>
            </w:r>
          </w:p>
          <w:p w14:paraId="554F29B7"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510" w:type="pct"/>
            <w:shd w:val="clear" w:color="auto" w:fill="auto"/>
          </w:tcPr>
          <w:p w14:paraId="59002E17" w14:textId="77777777" w:rsidR="002C08E4" w:rsidRPr="00AD2C4A" w:rsidRDefault="002C08E4" w:rsidP="003E0EC5">
            <w:pPr>
              <w:rPr>
                <w:rFonts w:ascii="Arial Narrow" w:hAnsi="Arial Narrow"/>
                <w:sz w:val="24"/>
              </w:rPr>
            </w:pPr>
            <w:r w:rsidRPr="00AD2C4A">
              <w:rPr>
                <w:rFonts w:ascii="Arial Narrow" w:hAnsi="Arial Narrow"/>
                <w:sz w:val="24"/>
              </w:rPr>
              <w:t>Areas with soil</w:t>
            </w:r>
          </w:p>
        </w:tc>
        <w:tc>
          <w:tcPr>
            <w:tcW w:w="747" w:type="pct"/>
            <w:shd w:val="clear" w:color="auto" w:fill="auto"/>
          </w:tcPr>
          <w:p w14:paraId="76F515AC" w14:textId="77777777" w:rsidR="002C08E4" w:rsidRPr="00AD2C4A" w:rsidRDefault="002C08E4" w:rsidP="003E0EC5">
            <w:pPr>
              <w:rPr>
                <w:rFonts w:ascii="Arial Narrow" w:hAnsi="Arial Narrow"/>
                <w:sz w:val="24"/>
              </w:rPr>
            </w:pPr>
            <w:r w:rsidRPr="00AD2C4A">
              <w:rPr>
                <w:rFonts w:ascii="Arial Narrow" w:hAnsi="Arial Narrow"/>
                <w:sz w:val="24"/>
              </w:rPr>
              <w:t>&gt;50%</w:t>
            </w:r>
          </w:p>
          <w:p w14:paraId="334D6836" w14:textId="77777777" w:rsidR="002C08E4" w:rsidRPr="00AD2C4A" w:rsidRDefault="002C08E4" w:rsidP="003E0EC5">
            <w:pPr>
              <w:rPr>
                <w:rFonts w:ascii="Arial Narrow" w:hAnsi="Arial Narrow"/>
                <w:sz w:val="24"/>
              </w:rPr>
            </w:pPr>
            <w:r w:rsidRPr="00AD2C4A">
              <w:rPr>
                <w:rFonts w:ascii="Arial Narrow" w:hAnsi="Arial Narrow"/>
                <w:sz w:val="24"/>
              </w:rPr>
              <w:t>Upslope</w:t>
            </w:r>
          </w:p>
        </w:tc>
        <w:tc>
          <w:tcPr>
            <w:tcW w:w="2254" w:type="pct"/>
            <w:shd w:val="clear" w:color="auto" w:fill="auto"/>
          </w:tcPr>
          <w:p w14:paraId="3BA3BBDB" w14:textId="77777777" w:rsidR="002C08E4" w:rsidRPr="00AD2C4A" w:rsidRDefault="002C08E4" w:rsidP="003E0EC5">
            <w:pPr>
              <w:rPr>
                <w:rFonts w:ascii="Arial Narrow" w:hAnsi="Arial Narrow"/>
                <w:sz w:val="24"/>
              </w:rPr>
            </w:pPr>
            <w:r w:rsidRPr="00AD2C4A">
              <w:rPr>
                <w:rFonts w:ascii="Arial Narrow" w:hAnsi="Arial Narrow"/>
                <w:sz w:val="24"/>
              </w:rPr>
              <w:t>To stabilize soil and convert steep slopes into arable flat bench land to enable crop cultivation.</w:t>
            </w:r>
          </w:p>
        </w:tc>
      </w:tr>
      <w:tr w:rsidR="002C08E4" w:rsidRPr="00AD2C4A" w14:paraId="44C6D889" w14:textId="77777777" w:rsidTr="003E0EC5">
        <w:tc>
          <w:tcPr>
            <w:tcW w:w="861" w:type="pct"/>
            <w:shd w:val="clear" w:color="auto" w:fill="auto"/>
          </w:tcPr>
          <w:p w14:paraId="7964C73C" w14:textId="77777777" w:rsidR="002C08E4" w:rsidRPr="00AD2C4A" w:rsidRDefault="002C08E4" w:rsidP="003E0EC5">
            <w:pPr>
              <w:rPr>
                <w:rFonts w:ascii="Arial Narrow" w:hAnsi="Arial Narrow"/>
                <w:sz w:val="24"/>
              </w:rPr>
            </w:pPr>
            <w:r w:rsidRPr="00AD2C4A">
              <w:rPr>
                <w:rFonts w:ascii="Arial Narrow" w:hAnsi="Arial Narrow"/>
                <w:sz w:val="24"/>
              </w:rPr>
              <w:t>Hillside stone bunds</w:t>
            </w:r>
          </w:p>
        </w:tc>
        <w:tc>
          <w:tcPr>
            <w:tcW w:w="628" w:type="pct"/>
            <w:shd w:val="clear" w:color="auto" w:fill="auto"/>
          </w:tcPr>
          <w:p w14:paraId="2A3C4960"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510" w:type="pct"/>
            <w:shd w:val="clear" w:color="auto" w:fill="auto"/>
          </w:tcPr>
          <w:p w14:paraId="65D7B606" w14:textId="77777777" w:rsidR="002C08E4" w:rsidRPr="00AD2C4A" w:rsidRDefault="002C08E4" w:rsidP="003E0EC5">
            <w:pPr>
              <w:rPr>
                <w:rFonts w:ascii="Arial Narrow" w:hAnsi="Arial Narrow"/>
                <w:sz w:val="24"/>
              </w:rPr>
            </w:pPr>
            <w:r w:rsidRPr="00AD2C4A">
              <w:rPr>
                <w:rFonts w:ascii="Arial Narrow" w:hAnsi="Arial Narrow"/>
                <w:sz w:val="24"/>
              </w:rPr>
              <w:t xml:space="preserve">Rocks or areas with no or minimal soil </w:t>
            </w:r>
          </w:p>
        </w:tc>
        <w:tc>
          <w:tcPr>
            <w:tcW w:w="747" w:type="pct"/>
            <w:shd w:val="clear" w:color="auto" w:fill="auto"/>
          </w:tcPr>
          <w:p w14:paraId="1F6EEF54" w14:textId="77777777" w:rsidR="002C08E4" w:rsidRPr="00AD2C4A" w:rsidRDefault="002C08E4" w:rsidP="003E0EC5">
            <w:pPr>
              <w:rPr>
                <w:rFonts w:ascii="Arial Narrow" w:hAnsi="Arial Narrow"/>
                <w:sz w:val="24"/>
              </w:rPr>
            </w:pPr>
            <w:r w:rsidRPr="00AD2C4A">
              <w:rPr>
                <w:rFonts w:ascii="Arial Narrow" w:hAnsi="Arial Narrow"/>
                <w:sz w:val="24"/>
              </w:rPr>
              <w:t>&gt;50%</w:t>
            </w:r>
          </w:p>
          <w:p w14:paraId="7DE0399C" w14:textId="77777777" w:rsidR="002C08E4" w:rsidRPr="00AD2C4A" w:rsidRDefault="002C08E4" w:rsidP="003E0EC5">
            <w:pPr>
              <w:rPr>
                <w:rFonts w:ascii="Arial Narrow" w:hAnsi="Arial Narrow"/>
                <w:sz w:val="24"/>
              </w:rPr>
            </w:pPr>
            <w:r w:rsidRPr="00AD2C4A">
              <w:rPr>
                <w:rFonts w:ascii="Arial Narrow" w:hAnsi="Arial Narrow"/>
                <w:sz w:val="24"/>
              </w:rPr>
              <w:t>Upslope</w:t>
            </w:r>
          </w:p>
        </w:tc>
        <w:tc>
          <w:tcPr>
            <w:tcW w:w="2254" w:type="pct"/>
            <w:shd w:val="clear" w:color="auto" w:fill="auto"/>
          </w:tcPr>
          <w:p w14:paraId="1E0F1C8C" w14:textId="77777777" w:rsidR="002C08E4" w:rsidRPr="00AD2C4A" w:rsidRDefault="002C08E4" w:rsidP="003E0EC5">
            <w:pPr>
              <w:rPr>
                <w:rFonts w:ascii="Arial Narrow" w:hAnsi="Arial Narrow"/>
                <w:sz w:val="24"/>
              </w:rPr>
            </w:pPr>
            <w:r w:rsidRPr="00AD2C4A">
              <w:rPr>
                <w:rFonts w:ascii="Arial Narrow" w:hAnsi="Arial Narrow"/>
                <w:sz w:val="24"/>
              </w:rPr>
              <w:t>Constructed horizontally across the slope contour, the main aim is to slow the speed of rain surface runoff downslope and intercept small amounts of soil and enable gradual soil formation and regeneration</w:t>
            </w:r>
          </w:p>
        </w:tc>
      </w:tr>
      <w:tr w:rsidR="002C08E4" w:rsidRPr="00AD2C4A" w14:paraId="43286A4E" w14:textId="77777777" w:rsidTr="003E0EC5">
        <w:tc>
          <w:tcPr>
            <w:tcW w:w="861" w:type="pct"/>
            <w:shd w:val="clear" w:color="auto" w:fill="auto"/>
          </w:tcPr>
          <w:p w14:paraId="1B6DEA05" w14:textId="77777777" w:rsidR="002C08E4" w:rsidRPr="00AD2C4A" w:rsidRDefault="002C08E4" w:rsidP="003E0EC5">
            <w:pPr>
              <w:rPr>
                <w:rFonts w:ascii="Arial Narrow" w:hAnsi="Arial Narrow"/>
                <w:sz w:val="24"/>
              </w:rPr>
            </w:pPr>
            <w:r w:rsidRPr="00AD2C4A">
              <w:rPr>
                <w:rFonts w:ascii="Arial Narrow" w:hAnsi="Arial Narrow"/>
                <w:sz w:val="24"/>
              </w:rPr>
              <w:t>Deep trenches</w:t>
            </w:r>
          </w:p>
        </w:tc>
        <w:tc>
          <w:tcPr>
            <w:tcW w:w="628" w:type="pct"/>
            <w:shd w:val="clear" w:color="auto" w:fill="auto"/>
          </w:tcPr>
          <w:p w14:paraId="62B78B05" w14:textId="77777777" w:rsidR="002C08E4" w:rsidRPr="00AD2C4A" w:rsidRDefault="002C08E4" w:rsidP="003E0EC5">
            <w:pPr>
              <w:rPr>
                <w:rFonts w:ascii="Arial Narrow" w:hAnsi="Arial Narrow"/>
                <w:sz w:val="24"/>
              </w:rPr>
            </w:pPr>
            <w:r w:rsidRPr="00AD2C4A">
              <w:rPr>
                <w:rFonts w:ascii="Arial Narrow" w:hAnsi="Arial Narrow"/>
                <w:sz w:val="24"/>
              </w:rPr>
              <w:t>Cropland</w:t>
            </w:r>
          </w:p>
          <w:p w14:paraId="365D2A6A" w14:textId="77777777" w:rsidR="002C08E4" w:rsidRPr="00AD2C4A" w:rsidRDefault="002C08E4" w:rsidP="003E0EC5">
            <w:pPr>
              <w:rPr>
                <w:rFonts w:ascii="Arial Narrow" w:hAnsi="Arial Narrow"/>
                <w:sz w:val="24"/>
              </w:rPr>
            </w:pPr>
            <w:r w:rsidRPr="00AD2C4A">
              <w:rPr>
                <w:rFonts w:ascii="Arial Narrow" w:hAnsi="Arial Narrow"/>
                <w:sz w:val="24"/>
              </w:rPr>
              <w:t xml:space="preserve"> &amp; Exclosures</w:t>
            </w:r>
          </w:p>
        </w:tc>
        <w:tc>
          <w:tcPr>
            <w:tcW w:w="510" w:type="pct"/>
            <w:shd w:val="clear" w:color="auto" w:fill="auto"/>
          </w:tcPr>
          <w:p w14:paraId="2F30F80E" w14:textId="77777777" w:rsidR="002C08E4" w:rsidRPr="00AD2C4A" w:rsidRDefault="002C08E4" w:rsidP="003E0EC5">
            <w:pPr>
              <w:rPr>
                <w:rFonts w:ascii="Arial Narrow" w:hAnsi="Arial Narrow"/>
                <w:sz w:val="24"/>
              </w:rPr>
            </w:pPr>
            <w:r w:rsidRPr="00AD2C4A">
              <w:rPr>
                <w:rFonts w:ascii="Arial Narrow" w:hAnsi="Arial Narrow"/>
                <w:sz w:val="24"/>
              </w:rPr>
              <w:t>Deep soil</w:t>
            </w:r>
          </w:p>
        </w:tc>
        <w:tc>
          <w:tcPr>
            <w:tcW w:w="747" w:type="pct"/>
            <w:shd w:val="clear" w:color="auto" w:fill="auto"/>
          </w:tcPr>
          <w:p w14:paraId="04A8F8DF" w14:textId="77777777" w:rsidR="002C08E4" w:rsidRPr="00AD2C4A" w:rsidRDefault="002C08E4" w:rsidP="003E0EC5">
            <w:pPr>
              <w:rPr>
                <w:rFonts w:ascii="Arial Narrow" w:hAnsi="Arial Narrow"/>
                <w:sz w:val="24"/>
              </w:rPr>
            </w:pPr>
            <w:r w:rsidRPr="00AD2C4A">
              <w:rPr>
                <w:rFonts w:ascii="Arial Narrow" w:hAnsi="Arial Narrow"/>
                <w:sz w:val="24"/>
              </w:rPr>
              <w:t>Midslope and downslope</w:t>
            </w:r>
          </w:p>
        </w:tc>
        <w:tc>
          <w:tcPr>
            <w:tcW w:w="2254" w:type="pct"/>
            <w:shd w:val="clear" w:color="auto" w:fill="auto"/>
          </w:tcPr>
          <w:p w14:paraId="616036EF" w14:textId="77777777" w:rsidR="002C08E4" w:rsidRPr="00AD2C4A" w:rsidRDefault="002C08E4" w:rsidP="003E0EC5">
            <w:pPr>
              <w:rPr>
                <w:rFonts w:ascii="Arial Narrow" w:hAnsi="Arial Narrow"/>
                <w:sz w:val="24"/>
              </w:rPr>
            </w:pPr>
            <w:r w:rsidRPr="00AD2C4A">
              <w:rPr>
                <w:rFonts w:ascii="Arial Narrow" w:hAnsi="Arial Narrow"/>
                <w:sz w:val="24"/>
              </w:rPr>
              <w:t>To trap sediments and retain moisture. Smaller sized cropland trenches measuring (2x0.5x0.5)m compared to exclosures (4 or 3 or 2 x 1x1)m in order preserve more cropland for production</w:t>
            </w:r>
          </w:p>
        </w:tc>
      </w:tr>
      <w:tr w:rsidR="002C08E4" w:rsidRPr="00AD2C4A" w14:paraId="78C4D2D8" w14:textId="77777777" w:rsidTr="003E0EC5">
        <w:tc>
          <w:tcPr>
            <w:tcW w:w="861" w:type="pct"/>
            <w:shd w:val="clear" w:color="auto" w:fill="auto"/>
          </w:tcPr>
          <w:p w14:paraId="0083195E" w14:textId="77777777" w:rsidR="002C08E4" w:rsidRPr="00AD2C4A" w:rsidRDefault="002C08E4" w:rsidP="003E0EC5">
            <w:pPr>
              <w:rPr>
                <w:rFonts w:ascii="Arial Narrow" w:hAnsi="Arial Narrow"/>
                <w:sz w:val="24"/>
              </w:rPr>
            </w:pPr>
            <w:r w:rsidRPr="00AD2C4A">
              <w:rPr>
                <w:rFonts w:ascii="Arial Narrow" w:hAnsi="Arial Narrow"/>
                <w:sz w:val="24"/>
              </w:rPr>
              <w:t>Percolation channels</w:t>
            </w:r>
          </w:p>
        </w:tc>
        <w:tc>
          <w:tcPr>
            <w:tcW w:w="628" w:type="pct"/>
            <w:shd w:val="clear" w:color="auto" w:fill="auto"/>
          </w:tcPr>
          <w:p w14:paraId="4070D542"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510" w:type="pct"/>
            <w:shd w:val="clear" w:color="auto" w:fill="auto"/>
          </w:tcPr>
          <w:p w14:paraId="43B221F7" w14:textId="77777777" w:rsidR="002C08E4" w:rsidRPr="00AD2C4A" w:rsidRDefault="002C08E4" w:rsidP="003E0EC5">
            <w:pPr>
              <w:rPr>
                <w:rFonts w:ascii="Arial Narrow" w:hAnsi="Arial Narrow"/>
                <w:sz w:val="24"/>
              </w:rPr>
            </w:pPr>
            <w:r w:rsidRPr="00AD2C4A">
              <w:rPr>
                <w:rFonts w:ascii="Arial Narrow" w:hAnsi="Arial Narrow"/>
                <w:sz w:val="24"/>
              </w:rPr>
              <w:t>Deep soil</w:t>
            </w:r>
          </w:p>
        </w:tc>
        <w:tc>
          <w:tcPr>
            <w:tcW w:w="747" w:type="pct"/>
            <w:shd w:val="clear" w:color="auto" w:fill="auto"/>
          </w:tcPr>
          <w:p w14:paraId="23CDCFA2" w14:textId="77777777" w:rsidR="002C08E4" w:rsidRPr="00AD2C4A" w:rsidRDefault="002C08E4" w:rsidP="003E0EC5">
            <w:pPr>
              <w:rPr>
                <w:rFonts w:ascii="Arial Narrow" w:hAnsi="Arial Narrow"/>
                <w:sz w:val="24"/>
              </w:rPr>
            </w:pPr>
            <w:r w:rsidRPr="00AD2C4A">
              <w:rPr>
                <w:rFonts w:ascii="Arial Narrow" w:hAnsi="Arial Narrow"/>
                <w:sz w:val="24"/>
              </w:rPr>
              <w:t>Upslope</w:t>
            </w:r>
          </w:p>
        </w:tc>
        <w:tc>
          <w:tcPr>
            <w:tcW w:w="2254" w:type="pct"/>
            <w:shd w:val="clear" w:color="auto" w:fill="auto"/>
          </w:tcPr>
          <w:p w14:paraId="29A33798" w14:textId="77777777" w:rsidR="002C08E4" w:rsidRPr="00AD2C4A" w:rsidRDefault="002C08E4" w:rsidP="003E0EC5">
            <w:pPr>
              <w:rPr>
                <w:rFonts w:ascii="Arial Narrow" w:hAnsi="Arial Narrow"/>
                <w:sz w:val="24"/>
              </w:rPr>
            </w:pPr>
            <w:r w:rsidRPr="00AD2C4A">
              <w:rPr>
                <w:rFonts w:ascii="Arial Narrow" w:hAnsi="Arial Narrow"/>
                <w:sz w:val="24"/>
              </w:rPr>
              <w:t>Ground water recharge. They feed into percolation ponds which are larger in size. They are arranged horizontally and are 1m apart in order to intersept more water</w:t>
            </w:r>
          </w:p>
          <w:p w14:paraId="75988F78" w14:textId="77777777" w:rsidR="002C08E4" w:rsidRPr="00AD2C4A" w:rsidRDefault="002C08E4" w:rsidP="003E0EC5">
            <w:pPr>
              <w:rPr>
                <w:rFonts w:ascii="Arial Narrow" w:hAnsi="Arial Narrow"/>
                <w:sz w:val="24"/>
              </w:rPr>
            </w:pPr>
            <w:r w:rsidRPr="00AD2C4A">
              <w:rPr>
                <w:rFonts w:ascii="Arial Narrow" w:hAnsi="Arial Narrow"/>
                <w:sz w:val="24"/>
              </w:rPr>
              <w:t>Size- 6x3x1.5m</w:t>
            </w:r>
          </w:p>
        </w:tc>
      </w:tr>
      <w:tr w:rsidR="002C08E4" w:rsidRPr="00AD2C4A" w14:paraId="68C7F0ED" w14:textId="77777777" w:rsidTr="003E0EC5">
        <w:tc>
          <w:tcPr>
            <w:tcW w:w="861" w:type="pct"/>
            <w:shd w:val="clear" w:color="auto" w:fill="auto"/>
          </w:tcPr>
          <w:p w14:paraId="31D9AA2C" w14:textId="77777777" w:rsidR="002C08E4" w:rsidRPr="00AD2C4A" w:rsidRDefault="002C08E4" w:rsidP="003E0EC5">
            <w:pPr>
              <w:rPr>
                <w:rFonts w:ascii="Arial Narrow" w:hAnsi="Arial Narrow"/>
                <w:sz w:val="24"/>
              </w:rPr>
            </w:pPr>
            <w:r w:rsidRPr="00AD2C4A">
              <w:rPr>
                <w:rFonts w:ascii="Arial Narrow" w:hAnsi="Arial Narrow"/>
                <w:sz w:val="24"/>
              </w:rPr>
              <w:t>Percolation ponds</w:t>
            </w:r>
          </w:p>
        </w:tc>
        <w:tc>
          <w:tcPr>
            <w:tcW w:w="628" w:type="pct"/>
            <w:shd w:val="clear" w:color="auto" w:fill="auto"/>
          </w:tcPr>
          <w:p w14:paraId="06621DA6" w14:textId="77777777" w:rsidR="002C08E4" w:rsidRPr="00AD2C4A" w:rsidRDefault="002C08E4" w:rsidP="003E0EC5">
            <w:pPr>
              <w:rPr>
                <w:rFonts w:ascii="Arial Narrow" w:hAnsi="Arial Narrow"/>
                <w:sz w:val="24"/>
              </w:rPr>
            </w:pPr>
          </w:p>
          <w:p w14:paraId="7D181D9A"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510" w:type="pct"/>
            <w:shd w:val="clear" w:color="auto" w:fill="auto"/>
          </w:tcPr>
          <w:p w14:paraId="213494E8" w14:textId="77777777" w:rsidR="002C08E4" w:rsidRPr="00AD2C4A" w:rsidRDefault="002C08E4" w:rsidP="003E0EC5">
            <w:pPr>
              <w:rPr>
                <w:rFonts w:ascii="Arial Narrow" w:hAnsi="Arial Narrow"/>
                <w:sz w:val="24"/>
              </w:rPr>
            </w:pPr>
            <w:r w:rsidRPr="00AD2C4A">
              <w:rPr>
                <w:rFonts w:ascii="Arial Narrow" w:hAnsi="Arial Narrow"/>
                <w:sz w:val="24"/>
              </w:rPr>
              <w:t>Deep soil</w:t>
            </w:r>
          </w:p>
        </w:tc>
        <w:tc>
          <w:tcPr>
            <w:tcW w:w="747" w:type="pct"/>
            <w:shd w:val="clear" w:color="auto" w:fill="auto"/>
          </w:tcPr>
          <w:p w14:paraId="79415AC6" w14:textId="77777777" w:rsidR="002C08E4" w:rsidRPr="00AD2C4A" w:rsidRDefault="002C08E4" w:rsidP="003E0EC5">
            <w:pPr>
              <w:rPr>
                <w:rFonts w:ascii="Arial Narrow" w:hAnsi="Arial Narrow"/>
                <w:sz w:val="24"/>
              </w:rPr>
            </w:pPr>
            <w:r w:rsidRPr="00AD2C4A">
              <w:rPr>
                <w:rFonts w:ascii="Arial Narrow" w:hAnsi="Arial Narrow"/>
                <w:sz w:val="24"/>
              </w:rPr>
              <w:t>Upslope</w:t>
            </w:r>
          </w:p>
        </w:tc>
        <w:tc>
          <w:tcPr>
            <w:tcW w:w="2254" w:type="pct"/>
            <w:shd w:val="clear" w:color="auto" w:fill="auto"/>
          </w:tcPr>
          <w:p w14:paraId="5B445D9B" w14:textId="77777777" w:rsidR="002C08E4" w:rsidRPr="00AD2C4A" w:rsidRDefault="002C08E4" w:rsidP="003E0EC5">
            <w:pPr>
              <w:rPr>
                <w:rFonts w:ascii="Arial Narrow" w:hAnsi="Arial Narrow"/>
                <w:sz w:val="24"/>
              </w:rPr>
            </w:pPr>
            <w:r w:rsidRPr="00AD2C4A">
              <w:rPr>
                <w:rFonts w:ascii="Arial Narrow" w:hAnsi="Arial Narrow"/>
                <w:sz w:val="24"/>
              </w:rPr>
              <w:t>They are huge and aimed at ground water recharge. They are built upslope to intercept water from a larger upper surface area, including the mouth</w:t>
            </w:r>
            <w:r>
              <w:rPr>
                <w:rFonts w:ascii="Arial Narrow" w:hAnsi="Arial Narrow"/>
                <w:sz w:val="24"/>
              </w:rPr>
              <w:t xml:space="preserve"> of vertical gullie</w:t>
            </w:r>
            <w:r w:rsidRPr="00AD2C4A">
              <w:rPr>
                <w:rFonts w:ascii="Arial Narrow" w:hAnsi="Arial Narrow"/>
                <w:sz w:val="24"/>
              </w:rPr>
              <w:t>s due to the large amount of surface runoff</w:t>
            </w:r>
          </w:p>
        </w:tc>
      </w:tr>
      <w:tr w:rsidR="002C08E4" w:rsidRPr="00AD2C4A" w14:paraId="1F04C91E" w14:textId="77777777" w:rsidTr="003E0EC5">
        <w:tc>
          <w:tcPr>
            <w:tcW w:w="861" w:type="pct"/>
            <w:shd w:val="clear" w:color="auto" w:fill="auto"/>
          </w:tcPr>
          <w:p w14:paraId="5972AA55" w14:textId="77777777" w:rsidR="002C08E4" w:rsidRPr="00AD2C4A" w:rsidRDefault="002C08E4" w:rsidP="003E0EC5">
            <w:pPr>
              <w:rPr>
                <w:rFonts w:ascii="Arial Narrow" w:hAnsi="Arial Narrow"/>
                <w:sz w:val="24"/>
              </w:rPr>
            </w:pPr>
            <w:r w:rsidRPr="00AD2C4A">
              <w:rPr>
                <w:rFonts w:ascii="Arial Narrow" w:hAnsi="Arial Narrow"/>
                <w:sz w:val="24"/>
              </w:rPr>
              <w:t>Large half moon basins</w:t>
            </w:r>
          </w:p>
        </w:tc>
        <w:tc>
          <w:tcPr>
            <w:tcW w:w="628" w:type="pct"/>
            <w:shd w:val="clear" w:color="auto" w:fill="auto"/>
          </w:tcPr>
          <w:p w14:paraId="1EFD70D9"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510" w:type="pct"/>
            <w:shd w:val="clear" w:color="auto" w:fill="auto"/>
          </w:tcPr>
          <w:p w14:paraId="7BDEF2DF" w14:textId="77777777" w:rsidR="002C08E4" w:rsidRPr="00AD2C4A" w:rsidRDefault="002C08E4" w:rsidP="003E0EC5">
            <w:pPr>
              <w:rPr>
                <w:rFonts w:ascii="Arial Narrow" w:hAnsi="Arial Narrow"/>
                <w:sz w:val="24"/>
              </w:rPr>
            </w:pPr>
            <w:r w:rsidRPr="00AD2C4A">
              <w:rPr>
                <w:rFonts w:ascii="Arial Narrow" w:hAnsi="Arial Narrow"/>
                <w:sz w:val="24"/>
              </w:rPr>
              <w:t>Shallow soil</w:t>
            </w:r>
          </w:p>
        </w:tc>
        <w:tc>
          <w:tcPr>
            <w:tcW w:w="747" w:type="pct"/>
            <w:shd w:val="clear" w:color="auto" w:fill="auto"/>
          </w:tcPr>
          <w:p w14:paraId="33183E23" w14:textId="77777777" w:rsidR="002C08E4" w:rsidRPr="00AD2C4A" w:rsidRDefault="002C08E4" w:rsidP="003E0EC5">
            <w:pPr>
              <w:rPr>
                <w:rFonts w:ascii="Arial Narrow" w:hAnsi="Arial Narrow"/>
                <w:sz w:val="24"/>
              </w:rPr>
            </w:pPr>
            <w:r w:rsidRPr="00AD2C4A">
              <w:rPr>
                <w:rFonts w:ascii="Arial Narrow" w:hAnsi="Arial Narrow"/>
                <w:sz w:val="24"/>
              </w:rPr>
              <w:t>&lt;  15% slope</w:t>
            </w:r>
          </w:p>
          <w:p w14:paraId="4414988F" w14:textId="77777777" w:rsidR="002C08E4" w:rsidRPr="00AD2C4A" w:rsidRDefault="002C08E4" w:rsidP="003E0EC5">
            <w:pPr>
              <w:rPr>
                <w:rFonts w:ascii="Arial Narrow" w:hAnsi="Arial Narrow"/>
                <w:sz w:val="24"/>
              </w:rPr>
            </w:pPr>
            <w:r w:rsidRPr="00AD2C4A">
              <w:rPr>
                <w:rFonts w:ascii="Arial Narrow" w:hAnsi="Arial Narrow"/>
                <w:sz w:val="24"/>
              </w:rPr>
              <w:t>Downslope edge</w:t>
            </w:r>
          </w:p>
        </w:tc>
        <w:tc>
          <w:tcPr>
            <w:tcW w:w="2254" w:type="pct"/>
            <w:shd w:val="clear" w:color="auto" w:fill="auto"/>
          </w:tcPr>
          <w:p w14:paraId="652D899A" w14:textId="77777777" w:rsidR="002C08E4" w:rsidRPr="00AD2C4A" w:rsidRDefault="002C08E4" w:rsidP="003E0EC5">
            <w:pPr>
              <w:rPr>
                <w:rFonts w:ascii="Arial Narrow" w:hAnsi="Arial Narrow"/>
                <w:sz w:val="24"/>
              </w:rPr>
            </w:pPr>
            <w:r w:rsidRPr="00AD2C4A">
              <w:rPr>
                <w:rFonts w:ascii="Arial Narrow" w:hAnsi="Arial Narrow"/>
                <w:sz w:val="24"/>
              </w:rPr>
              <w:t xml:space="preserve"> Soil interception and conservation of surface run off. Trees are then planted </w:t>
            </w:r>
          </w:p>
        </w:tc>
      </w:tr>
      <w:tr w:rsidR="002C08E4" w:rsidRPr="00AD2C4A" w14:paraId="4E3E29FA" w14:textId="77777777" w:rsidTr="003E0EC5">
        <w:tc>
          <w:tcPr>
            <w:tcW w:w="861" w:type="pct"/>
            <w:shd w:val="clear" w:color="auto" w:fill="auto"/>
          </w:tcPr>
          <w:p w14:paraId="15A43428" w14:textId="77777777" w:rsidR="002C08E4" w:rsidRPr="00AD2C4A" w:rsidRDefault="002C08E4" w:rsidP="003E0EC5">
            <w:pPr>
              <w:rPr>
                <w:rFonts w:ascii="Arial Narrow" w:hAnsi="Arial Narrow"/>
                <w:sz w:val="24"/>
              </w:rPr>
            </w:pPr>
            <w:r w:rsidRPr="00AD2C4A">
              <w:rPr>
                <w:rFonts w:ascii="Arial Narrow" w:hAnsi="Arial Narrow"/>
                <w:sz w:val="24"/>
              </w:rPr>
              <w:t>Eye brow basins</w:t>
            </w:r>
          </w:p>
        </w:tc>
        <w:tc>
          <w:tcPr>
            <w:tcW w:w="628" w:type="pct"/>
            <w:shd w:val="clear" w:color="auto" w:fill="auto"/>
          </w:tcPr>
          <w:p w14:paraId="5771951B" w14:textId="77777777" w:rsidR="002C08E4" w:rsidRPr="00AD2C4A" w:rsidRDefault="002C08E4" w:rsidP="003E0EC5">
            <w:pPr>
              <w:rPr>
                <w:rFonts w:ascii="Arial Narrow" w:hAnsi="Arial Narrow"/>
              </w:rPr>
            </w:pPr>
            <w:r w:rsidRPr="00AD2C4A">
              <w:rPr>
                <w:rFonts w:ascii="Arial Narrow" w:hAnsi="Arial Narrow"/>
                <w:sz w:val="24"/>
              </w:rPr>
              <w:t>Exclosures</w:t>
            </w:r>
          </w:p>
        </w:tc>
        <w:tc>
          <w:tcPr>
            <w:tcW w:w="510" w:type="pct"/>
            <w:shd w:val="clear" w:color="auto" w:fill="auto"/>
          </w:tcPr>
          <w:p w14:paraId="3B721DF3" w14:textId="77777777" w:rsidR="002C08E4" w:rsidRPr="00AD2C4A" w:rsidRDefault="002C08E4" w:rsidP="003E0EC5">
            <w:pPr>
              <w:rPr>
                <w:rFonts w:ascii="Arial Narrow" w:hAnsi="Arial Narrow"/>
                <w:sz w:val="24"/>
              </w:rPr>
            </w:pPr>
            <w:r w:rsidRPr="00AD2C4A">
              <w:rPr>
                <w:rFonts w:ascii="Arial Narrow" w:hAnsi="Arial Narrow"/>
                <w:sz w:val="24"/>
              </w:rPr>
              <w:t>Shallow to deep soil</w:t>
            </w:r>
          </w:p>
        </w:tc>
        <w:tc>
          <w:tcPr>
            <w:tcW w:w="747" w:type="pct"/>
            <w:shd w:val="clear" w:color="auto" w:fill="auto"/>
          </w:tcPr>
          <w:p w14:paraId="23F3D7C2" w14:textId="77777777" w:rsidR="002C08E4" w:rsidRPr="00AD2C4A" w:rsidRDefault="002C08E4" w:rsidP="003E0EC5">
            <w:pPr>
              <w:rPr>
                <w:rFonts w:ascii="Arial Narrow" w:hAnsi="Arial Narrow"/>
                <w:sz w:val="24"/>
              </w:rPr>
            </w:pPr>
            <w:r w:rsidRPr="00AD2C4A">
              <w:rPr>
                <w:rFonts w:ascii="Arial Narrow" w:hAnsi="Arial Narrow"/>
                <w:sz w:val="24"/>
              </w:rPr>
              <w:t>35%- 50% slope</w:t>
            </w:r>
          </w:p>
          <w:p w14:paraId="5CA8F734" w14:textId="77777777" w:rsidR="002C08E4" w:rsidRPr="00AD2C4A" w:rsidRDefault="002C08E4" w:rsidP="003E0EC5">
            <w:pPr>
              <w:rPr>
                <w:rFonts w:ascii="Arial Narrow" w:hAnsi="Arial Narrow"/>
                <w:sz w:val="24"/>
              </w:rPr>
            </w:pPr>
            <w:r w:rsidRPr="00AD2C4A">
              <w:rPr>
                <w:rFonts w:ascii="Arial Narrow" w:hAnsi="Arial Narrow"/>
                <w:sz w:val="24"/>
              </w:rPr>
              <w:t>Up/midslope</w:t>
            </w:r>
          </w:p>
        </w:tc>
        <w:tc>
          <w:tcPr>
            <w:tcW w:w="2254" w:type="pct"/>
            <w:shd w:val="clear" w:color="auto" w:fill="auto"/>
          </w:tcPr>
          <w:p w14:paraId="59207BE7" w14:textId="77777777" w:rsidR="002C08E4" w:rsidRPr="00AD2C4A" w:rsidRDefault="002C08E4" w:rsidP="003E0EC5">
            <w:pPr>
              <w:rPr>
                <w:rFonts w:ascii="Arial Narrow" w:hAnsi="Arial Narrow"/>
                <w:sz w:val="24"/>
              </w:rPr>
            </w:pPr>
            <w:r w:rsidRPr="00AD2C4A">
              <w:rPr>
                <w:rFonts w:ascii="Arial Narrow" w:hAnsi="Arial Narrow"/>
                <w:sz w:val="24"/>
              </w:rPr>
              <w:t>Soil interception and conservation of surface run off</w:t>
            </w:r>
          </w:p>
        </w:tc>
      </w:tr>
      <w:tr w:rsidR="002C08E4" w:rsidRPr="00AD2C4A" w14:paraId="01A14504" w14:textId="77777777" w:rsidTr="003E0EC5">
        <w:tc>
          <w:tcPr>
            <w:tcW w:w="861" w:type="pct"/>
            <w:shd w:val="clear" w:color="auto" w:fill="auto"/>
          </w:tcPr>
          <w:p w14:paraId="41DD4C96" w14:textId="77777777" w:rsidR="002C08E4" w:rsidRPr="00AD2C4A" w:rsidRDefault="002C08E4" w:rsidP="003E0EC5">
            <w:pPr>
              <w:rPr>
                <w:rFonts w:ascii="Arial Narrow" w:hAnsi="Arial Narrow"/>
                <w:sz w:val="24"/>
              </w:rPr>
            </w:pPr>
            <w:r w:rsidRPr="00AD2C4A">
              <w:rPr>
                <w:rFonts w:ascii="Arial Narrow" w:hAnsi="Arial Narrow"/>
                <w:sz w:val="24"/>
              </w:rPr>
              <w:t>Micro basins</w:t>
            </w:r>
          </w:p>
        </w:tc>
        <w:tc>
          <w:tcPr>
            <w:tcW w:w="628" w:type="pct"/>
            <w:shd w:val="clear" w:color="auto" w:fill="auto"/>
          </w:tcPr>
          <w:p w14:paraId="61CFFE7E" w14:textId="77777777" w:rsidR="002C08E4" w:rsidRPr="00AD2C4A" w:rsidRDefault="002C08E4" w:rsidP="003E0EC5">
            <w:pPr>
              <w:rPr>
                <w:rFonts w:ascii="Arial Narrow" w:hAnsi="Arial Narrow"/>
              </w:rPr>
            </w:pPr>
            <w:r w:rsidRPr="00AD2C4A">
              <w:rPr>
                <w:rFonts w:ascii="Arial Narrow" w:hAnsi="Arial Narrow"/>
                <w:sz w:val="24"/>
              </w:rPr>
              <w:t>Exclosures</w:t>
            </w:r>
          </w:p>
        </w:tc>
        <w:tc>
          <w:tcPr>
            <w:tcW w:w="510" w:type="pct"/>
            <w:shd w:val="clear" w:color="auto" w:fill="auto"/>
          </w:tcPr>
          <w:p w14:paraId="0363061D" w14:textId="77777777" w:rsidR="002C08E4" w:rsidRPr="00AD2C4A" w:rsidRDefault="002C08E4" w:rsidP="003E0EC5">
            <w:pPr>
              <w:rPr>
                <w:rFonts w:ascii="Arial Narrow" w:hAnsi="Arial Narrow"/>
                <w:sz w:val="24"/>
              </w:rPr>
            </w:pPr>
            <w:r w:rsidRPr="00AD2C4A">
              <w:rPr>
                <w:rFonts w:ascii="Arial Narrow" w:hAnsi="Arial Narrow"/>
                <w:sz w:val="24"/>
              </w:rPr>
              <w:t>Shallow soil</w:t>
            </w:r>
          </w:p>
        </w:tc>
        <w:tc>
          <w:tcPr>
            <w:tcW w:w="747" w:type="pct"/>
            <w:shd w:val="clear" w:color="auto" w:fill="auto"/>
          </w:tcPr>
          <w:p w14:paraId="08EE2DF3" w14:textId="77777777" w:rsidR="002C08E4" w:rsidRPr="00AD2C4A" w:rsidRDefault="002C08E4" w:rsidP="003E0EC5">
            <w:pPr>
              <w:rPr>
                <w:rFonts w:ascii="Arial Narrow" w:hAnsi="Arial Narrow"/>
                <w:sz w:val="24"/>
              </w:rPr>
            </w:pPr>
            <w:r w:rsidRPr="00AD2C4A">
              <w:rPr>
                <w:rFonts w:ascii="Arial Narrow" w:hAnsi="Arial Narrow"/>
                <w:sz w:val="24"/>
              </w:rPr>
              <w:t>15%- 50% slope</w:t>
            </w:r>
          </w:p>
          <w:p w14:paraId="34658B96" w14:textId="77777777" w:rsidR="002C08E4" w:rsidRPr="00AD2C4A" w:rsidRDefault="002C08E4" w:rsidP="003E0EC5">
            <w:pPr>
              <w:rPr>
                <w:rFonts w:ascii="Arial Narrow" w:hAnsi="Arial Narrow"/>
                <w:sz w:val="24"/>
              </w:rPr>
            </w:pPr>
            <w:r w:rsidRPr="00AD2C4A">
              <w:rPr>
                <w:rFonts w:ascii="Arial Narrow" w:hAnsi="Arial Narrow"/>
                <w:sz w:val="24"/>
              </w:rPr>
              <w:t>Midslope</w:t>
            </w:r>
          </w:p>
        </w:tc>
        <w:tc>
          <w:tcPr>
            <w:tcW w:w="2254" w:type="pct"/>
            <w:shd w:val="clear" w:color="auto" w:fill="auto"/>
          </w:tcPr>
          <w:p w14:paraId="36A8B7D5" w14:textId="77777777" w:rsidR="002C08E4" w:rsidRPr="00AD2C4A" w:rsidRDefault="002C08E4" w:rsidP="003E0EC5">
            <w:pPr>
              <w:rPr>
                <w:rFonts w:ascii="Arial Narrow" w:hAnsi="Arial Narrow"/>
                <w:sz w:val="24"/>
              </w:rPr>
            </w:pPr>
            <w:r w:rsidRPr="00AD2C4A">
              <w:rPr>
                <w:rFonts w:ascii="Arial Narrow" w:hAnsi="Arial Narrow"/>
                <w:sz w:val="24"/>
              </w:rPr>
              <w:t>Soil interception and conservation of surface run off</w:t>
            </w:r>
          </w:p>
        </w:tc>
      </w:tr>
      <w:tr w:rsidR="002C08E4" w:rsidRPr="00AD2C4A" w14:paraId="1E26B9C8" w14:textId="77777777" w:rsidTr="003E0EC5">
        <w:tc>
          <w:tcPr>
            <w:tcW w:w="861" w:type="pct"/>
            <w:shd w:val="clear" w:color="auto" w:fill="auto"/>
          </w:tcPr>
          <w:p w14:paraId="22E16DBE" w14:textId="77777777" w:rsidR="002C08E4" w:rsidRPr="00AD2C4A" w:rsidRDefault="002C08E4" w:rsidP="003E0EC5">
            <w:pPr>
              <w:rPr>
                <w:rFonts w:ascii="Arial Narrow" w:hAnsi="Arial Narrow"/>
                <w:sz w:val="24"/>
              </w:rPr>
            </w:pPr>
            <w:r w:rsidRPr="00AD2C4A">
              <w:rPr>
                <w:rFonts w:ascii="Arial Narrow" w:hAnsi="Arial Narrow"/>
                <w:sz w:val="24"/>
              </w:rPr>
              <w:t>Loose stone and rock-filled gabions checkdams</w:t>
            </w:r>
          </w:p>
        </w:tc>
        <w:tc>
          <w:tcPr>
            <w:tcW w:w="628" w:type="pct"/>
            <w:shd w:val="clear" w:color="auto" w:fill="auto"/>
          </w:tcPr>
          <w:p w14:paraId="3D3BC9D9"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510" w:type="pct"/>
            <w:shd w:val="clear" w:color="auto" w:fill="auto"/>
          </w:tcPr>
          <w:p w14:paraId="39BB552C" w14:textId="77777777" w:rsidR="002C08E4" w:rsidRPr="00AD2C4A" w:rsidRDefault="002C08E4" w:rsidP="003E0EC5">
            <w:pPr>
              <w:rPr>
                <w:rFonts w:ascii="Arial Narrow" w:hAnsi="Arial Narrow"/>
                <w:sz w:val="24"/>
              </w:rPr>
            </w:pPr>
            <w:r w:rsidRPr="00AD2C4A">
              <w:rPr>
                <w:rFonts w:ascii="Arial Narrow" w:hAnsi="Arial Narrow"/>
                <w:sz w:val="24"/>
              </w:rPr>
              <w:t>No soil, shallow or deep soil</w:t>
            </w:r>
          </w:p>
        </w:tc>
        <w:tc>
          <w:tcPr>
            <w:tcW w:w="747" w:type="pct"/>
            <w:shd w:val="clear" w:color="auto" w:fill="auto"/>
          </w:tcPr>
          <w:p w14:paraId="62BF5824" w14:textId="77777777" w:rsidR="002C08E4" w:rsidRPr="00AD2C4A" w:rsidRDefault="002C08E4" w:rsidP="003E0EC5">
            <w:pPr>
              <w:rPr>
                <w:rFonts w:ascii="Arial Narrow" w:hAnsi="Arial Narrow"/>
                <w:sz w:val="24"/>
              </w:rPr>
            </w:pPr>
            <w:r w:rsidRPr="00AD2C4A">
              <w:rPr>
                <w:rFonts w:ascii="Arial Narrow" w:hAnsi="Arial Narrow"/>
                <w:sz w:val="24"/>
              </w:rPr>
              <w:t>Upstream and midstream</w:t>
            </w:r>
          </w:p>
        </w:tc>
        <w:tc>
          <w:tcPr>
            <w:tcW w:w="2254" w:type="pct"/>
            <w:shd w:val="clear" w:color="auto" w:fill="auto"/>
          </w:tcPr>
          <w:p w14:paraId="61A55124" w14:textId="77777777" w:rsidR="002C08E4" w:rsidRPr="00AD2C4A" w:rsidRDefault="002C08E4" w:rsidP="003E0EC5">
            <w:pPr>
              <w:rPr>
                <w:rFonts w:ascii="Arial Narrow" w:hAnsi="Arial Narrow"/>
                <w:sz w:val="24"/>
              </w:rPr>
            </w:pPr>
            <w:r w:rsidRPr="00AD2C4A">
              <w:rPr>
                <w:rFonts w:ascii="Arial Narrow" w:hAnsi="Arial Narrow"/>
                <w:sz w:val="24"/>
              </w:rPr>
              <w:t>Reduce the speed of surface run-off, enhance sediment deposition to create conditions for gully healing including supporting vegetation regeneration</w:t>
            </w:r>
          </w:p>
        </w:tc>
      </w:tr>
      <w:tr w:rsidR="002C08E4" w:rsidRPr="00AD2C4A" w14:paraId="105E9EC6" w14:textId="77777777" w:rsidTr="003E0EC5">
        <w:tc>
          <w:tcPr>
            <w:tcW w:w="861" w:type="pct"/>
            <w:shd w:val="clear" w:color="auto" w:fill="auto"/>
          </w:tcPr>
          <w:p w14:paraId="4EB1F01E" w14:textId="77777777" w:rsidR="002C08E4" w:rsidRPr="00AD2C4A" w:rsidRDefault="002C08E4" w:rsidP="003E0EC5">
            <w:pPr>
              <w:rPr>
                <w:rFonts w:ascii="Arial Narrow" w:hAnsi="Arial Narrow"/>
                <w:sz w:val="24"/>
              </w:rPr>
            </w:pPr>
            <w:r w:rsidRPr="00AD2C4A">
              <w:rPr>
                <w:rFonts w:ascii="Arial Narrow" w:hAnsi="Arial Narrow"/>
                <w:sz w:val="24"/>
              </w:rPr>
              <w:t>Water harvesting check dam</w:t>
            </w:r>
          </w:p>
        </w:tc>
        <w:tc>
          <w:tcPr>
            <w:tcW w:w="628" w:type="pct"/>
            <w:shd w:val="clear" w:color="auto" w:fill="auto"/>
          </w:tcPr>
          <w:p w14:paraId="1B558D29"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510" w:type="pct"/>
            <w:shd w:val="clear" w:color="auto" w:fill="auto"/>
          </w:tcPr>
          <w:p w14:paraId="3C1524B4" w14:textId="77777777" w:rsidR="002C08E4" w:rsidRPr="00AD2C4A" w:rsidRDefault="002C08E4" w:rsidP="003E0EC5">
            <w:pPr>
              <w:rPr>
                <w:rFonts w:ascii="Arial Narrow" w:hAnsi="Arial Narrow"/>
              </w:rPr>
            </w:pPr>
            <w:r w:rsidRPr="00AD2C4A">
              <w:rPr>
                <w:rFonts w:ascii="Arial Narrow" w:hAnsi="Arial Narrow"/>
                <w:sz w:val="24"/>
              </w:rPr>
              <w:t xml:space="preserve">No, shallow or deep </w:t>
            </w:r>
          </w:p>
        </w:tc>
        <w:tc>
          <w:tcPr>
            <w:tcW w:w="747" w:type="pct"/>
            <w:shd w:val="clear" w:color="auto" w:fill="auto"/>
          </w:tcPr>
          <w:p w14:paraId="122DD9D2" w14:textId="77777777" w:rsidR="002C08E4" w:rsidRPr="00AD2C4A" w:rsidRDefault="002C08E4" w:rsidP="003E0EC5">
            <w:pPr>
              <w:rPr>
                <w:rFonts w:ascii="Arial Narrow" w:hAnsi="Arial Narrow"/>
                <w:sz w:val="24"/>
              </w:rPr>
            </w:pPr>
            <w:r w:rsidRPr="00AD2C4A">
              <w:rPr>
                <w:rFonts w:ascii="Arial Narrow" w:hAnsi="Arial Narrow"/>
                <w:sz w:val="24"/>
              </w:rPr>
              <w:t xml:space="preserve">Downstream </w:t>
            </w:r>
          </w:p>
        </w:tc>
        <w:tc>
          <w:tcPr>
            <w:tcW w:w="2254" w:type="pct"/>
            <w:shd w:val="clear" w:color="auto" w:fill="auto"/>
          </w:tcPr>
          <w:p w14:paraId="040A0B42" w14:textId="77777777" w:rsidR="002C08E4" w:rsidRPr="00AD2C4A" w:rsidRDefault="002C08E4" w:rsidP="003E0EC5">
            <w:pPr>
              <w:rPr>
                <w:rFonts w:ascii="Arial Narrow" w:hAnsi="Arial Narrow"/>
                <w:sz w:val="24"/>
              </w:rPr>
            </w:pPr>
            <w:r w:rsidRPr="00AD2C4A">
              <w:rPr>
                <w:rFonts w:ascii="Arial Narrow" w:hAnsi="Arial Narrow"/>
                <w:sz w:val="24"/>
              </w:rPr>
              <w:t>Built downstream across the gully to store rainwater and also ground water recharged through other structures such as percolation ponds</w:t>
            </w:r>
          </w:p>
        </w:tc>
      </w:tr>
      <w:tr w:rsidR="002C08E4" w:rsidRPr="00AD2C4A" w14:paraId="17970A76" w14:textId="77777777" w:rsidTr="003E0EC5">
        <w:trPr>
          <w:trHeight w:val="841"/>
        </w:trPr>
        <w:tc>
          <w:tcPr>
            <w:tcW w:w="861" w:type="pct"/>
            <w:shd w:val="clear" w:color="auto" w:fill="auto"/>
          </w:tcPr>
          <w:p w14:paraId="18FDC376" w14:textId="77777777" w:rsidR="002C08E4" w:rsidRPr="00AD2C4A" w:rsidRDefault="002C08E4" w:rsidP="003E0EC5">
            <w:pPr>
              <w:rPr>
                <w:rFonts w:ascii="Arial Narrow" w:hAnsi="Arial Narrow"/>
                <w:sz w:val="24"/>
              </w:rPr>
            </w:pPr>
            <w:r w:rsidRPr="00AD2C4A">
              <w:rPr>
                <w:rFonts w:ascii="Arial Narrow" w:hAnsi="Arial Narrow"/>
                <w:sz w:val="24"/>
              </w:rPr>
              <w:lastRenderedPageBreak/>
              <w:t>Biological gully bank stabilization</w:t>
            </w:r>
          </w:p>
        </w:tc>
        <w:tc>
          <w:tcPr>
            <w:tcW w:w="628" w:type="pct"/>
            <w:shd w:val="clear" w:color="auto" w:fill="auto"/>
          </w:tcPr>
          <w:p w14:paraId="5A403BD0"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510" w:type="pct"/>
            <w:shd w:val="clear" w:color="auto" w:fill="auto"/>
          </w:tcPr>
          <w:p w14:paraId="6D43925F" w14:textId="77777777" w:rsidR="002C08E4" w:rsidRPr="00AD2C4A" w:rsidRDefault="002C08E4" w:rsidP="003E0EC5">
            <w:pPr>
              <w:rPr>
                <w:rFonts w:ascii="Arial Narrow" w:hAnsi="Arial Narrow"/>
              </w:rPr>
            </w:pPr>
            <w:r w:rsidRPr="00AD2C4A">
              <w:rPr>
                <w:rFonts w:ascii="Arial Narrow" w:hAnsi="Arial Narrow"/>
                <w:sz w:val="24"/>
              </w:rPr>
              <w:t>No, shallow or deep</w:t>
            </w:r>
          </w:p>
        </w:tc>
        <w:tc>
          <w:tcPr>
            <w:tcW w:w="747" w:type="pct"/>
            <w:shd w:val="clear" w:color="auto" w:fill="auto"/>
          </w:tcPr>
          <w:p w14:paraId="5453315C" w14:textId="77777777" w:rsidR="002C08E4" w:rsidRPr="00AD2C4A" w:rsidRDefault="002C08E4" w:rsidP="003E0EC5">
            <w:pPr>
              <w:rPr>
                <w:rFonts w:ascii="Arial Narrow" w:hAnsi="Arial Narrow"/>
                <w:sz w:val="24"/>
              </w:rPr>
            </w:pPr>
            <w:r w:rsidRPr="00AD2C4A">
              <w:rPr>
                <w:rFonts w:ascii="Arial Narrow" w:hAnsi="Arial Narrow"/>
                <w:sz w:val="24"/>
              </w:rPr>
              <w:t xml:space="preserve">Along the gully </w:t>
            </w:r>
          </w:p>
        </w:tc>
        <w:tc>
          <w:tcPr>
            <w:tcW w:w="2254" w:type="pct"/>
            <w:shd w:val="clear" w:color="auto" w:fill="auto"/>
          </w:tcPr>
          <w:p w14:paraId="1699712A" w14:textId="77777777" w:rsidR="002C08E4" w:rsidRPr="00AD2C4A" w:rsidRDefault="002C08E4" w:rsidP="003E0EC5">
            <w:pPr>
              <w:rPr>
                <w:rFonts w:ascii="Arial Narrow" w:hAnsi="Arial Narrow"/>
                <w:sz w:val="24"/>
              </w:rPr>
            </w:pPr>
            <w:r w:rsidRPr="00AD2C4A">
              <w:rPr>
                <w:rFonts w:ascii="Arial Narrow" w:hAnsi="Arial Narrow"/>
                <w:sz w:val="24"/>
              </w:rPr>
              <w:t>Reclamation, reshaping and stabilization of gully banks through planting or regenerating natural vegetation</w:t>
            </w:r>
          </w:p>
        </w:tc>
      </w:tr>
    </w:tbl>
    <w:p w14:paraId="18791F2C" w14:textId="77777777" w:rsidR="002C08E4" w:rsidRPr="00AD2C4A" w:rsidRDefault="002C08E4" w:rsidP="002C08E4">
      <w:pPr>
        <w:rPr>
          <w:rFonts w:ascii="Arial Narrow" w:hAnsi="Arial Narrow"/>
          <w:sz w:val="24"/>
        </w:rPr>
      </w:pPr>
    </w:p>
    <w:p w14:paraId="79AD8757" w14:textId="77777777" w:rsidR="002C08E4" w:rsidRPr="00AD2C4A" w:rsidRDefault="002C08E4" w:rsidP="002C08E4">
      <w:pPr>
        <w:pStyle w:val="Heading2"/>
      </w:pPr>
      <w:bookmarkStart w:id="5" w:name="_Toc470169871"/>
      <w:bookmarkStart w:id="6" w:name="_Toc470172818"/>
      <w:r w:rsidRPr="00AD2C4A">
        <w:t>STUDY SITES</w:t>
      </w:r>
      <w:bookmarkEnd w:id="5"/>
      <w:bookmarkEnd w:id="6"/>
    </w:p>
    <w:p w14:paraId="112E02D4" w14:textId="70284A8C" w:rsidR="002C08E4" w:rsidRDefault="002C08E4" w:rsidP="002C08E4">
      <w:r w:rsidRPr="00AD2C4A">
        <w:t>The study areas are shown in the map below. Waza has the oldest la</w:t>
      </w:r>
      <w:r>
        <w:t>n</w:t>
      </w:r>
      <w:r w:rsidRPr="00AD2C4A">
        <w:t xml:space="preserve">d restoration interventions in one of its </w:t>
      </w:r>
      <w:r>
        <w:t xml:space="preserve">four </w:t>
      </w:r>
      <w:r w:rsidRPr="00AD2C4A">
        <w:t>sub-catchment which was implemented by the Productive SafetyNet Programme in 2012. The Dry</w:t>
      </w:r>
      <w:r>
        <w:t xml:space="preserve">lands </w:t>
      </w:r>
      <w:r w:rsidRPr="00AD2C4A">
        <w:t>Dev</w:t>
      </w:r>
      <w:r>
        <w:t>elopment (</w:t>
      </w:r>
      <w:r w:rsidR="00807C76">
        <w:t xml:space="preserve">DryDev) </w:t>
      </w:r>
      <w:r w:rsidR="00807C76" w:rsidRPr="00AD2C4A">
        <w:t>project</w:t>
      </w:r>
      <w:r w:rsidRPr="00AD2C4A">
        <w:t xml:space="preserve"> has implemented interventions in 2016 in </w:t>
      </w:r>
      <w:r>
        <w:t>three</w:t>
      </w:r>
      <w:r w:rsidRPr="00AD2C4A">
        <w:t xml:space="preserve"> watershe</w:t>
      </w:r>
      <w:r>
        <w:t xml:space="preserve">ds (Waza, Maytekli and Dekera); </w:t>
      </w:r>
      <w:r w:rsidRPr="00AD2C4A">
        <w:t>Amdi-woyal</w:t>
      </w:r>
      <w:r>
        <w:t xml:space="preserve">e watershed has no interventions (Figure </w:t>
      </w:r>
      <w:r w:rsidR="00807C76">
        <w:t>1</w:t>
      </w:r>
      <w:r>
        <w:t>).</w:t>
      </w:r>
    </w:p>
    <w:p w14:paraId="54C0E2E8" w14:textId="77777777" w:rsidR="00807C76" w:rsidRPr="00AD2C4A" w:rsidRDefault="00807C76" w:rsidP="002C08E4"/>
    <w:p w14:paraId="2D2F39FC" w14:textId="77777777" w:rsidR="002C08E4" w:rsidRPr="00AD2C4A" w:rsidRDefault="002C08E4" w:rsidP="002C08E4">
      <w:pPr>
        <w:rPr>
          <w:rFonts w:ascii="Arial Narrow" w:hAnsi="Arial Narrow"/>
          <w:sz w:val="24"/>
        </w:rPr>
      </w:pPr>
      <w:r w:rsidRPr="00AD2C4A">
        <w:rPr>
          <w:rFonts w:ascii="Arial Narrow" w:hAnsi="Arial Narrow"/>
          <w:noProof/>
          <w:sz w:val="24"/>
          <w:lang w:val="en-US"/>
        </w:rPr>
        <mc:AlternateContent>
          <mc:Choice Requires="wps">
            <w:drawing>
              <wp:anchor distT="0" distB="0" distL="114300" distR="114300" simplePos="0" relativeHeight="251664384" behindDoc="0" locked="0" layoutInCell="1" allowOverlap="1" wp14:anchorId="0C2681D0" wp14:editId="3C4EAFE7">
                <wp:simplePos x="0" y="0"/>
                <wp:positionH relativeFrom="column">
                  <wp:posOffset>2821305</wp:posOffset>
                </wp:positionH>
                <wp:positionV relativeFrom="paragraph">
                  <wp:posOffset>3803015</wp:posOffset>
                </wp:positionV>
                <wp:extent cx="862330" cy="364490"/>
                <wp:effectExtent l="1905" t="5715" r="12065" b="1079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64490"/>
                        </a:xfrm>
                        <a:prstGeom prst="ellipse">
                          <a:avLst/>
                        </a:prstGeom>
                        <a:solidFill>
                          <a:srgbClr val="FFFFFF"/>
                        </a:solidFill>
                        <a:ln w="9525">
                          <a:solidFill>
                            <a:srgbClr val="000000"/>
                          </a:solidFill>
                          <a:round/>
                          <a:headEnd/>
                          <a:tailEnd/>
                        </a:ln>
                      </wps:spPr>
                      <wps:txbx>
                        <w:txbxContent>
                          <w:p w14:paraId="43CBD8D1" w14:textId="77777777" w:rsidR="002C08E4" w:rsidRPr="006E792D" w:rsidRDefault="002C08E4" w:rsidP="002C08E4">
                            <w:pPr>
                              <w:rPr>
                                <w:sz w:val="18"/>
                              </w:rPr>
                            </w:pPr>
                            <w:r w:rsidRPr="006E792D">
                              <w:rPr>
                                <w:sz w:val="18"/>
                              </w:rPr>
                              <w:t>Maytekli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2681D0" id="Oval_x0020_45" o:spid="_x0000_s1026" style="position:absolute;margin-left:222.15pt;margin-top:299.45pt;width:67.9pt;height:2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">
                <v:textbox>
                  <w:txbxContent>
                    <w:p w14:paraId="43CBD8D1" w14:textId="77777777" w:rsidR="002C08E4" w:rsidRPr="006E792D" w:rsidRDefault="002C08E4" w:rsidP="002C08E4">
                      <w:pPr>
                        <w:rPr>
                          <w:sz w:val="18"/>
                        </w:rPr>
                      </w:pPr>
                      <w:r w:rsidRPr="006E792D">
                        <w:rPr>
                          <w:sz w:val="18"/>
                        </w:rPr>
                        <w:t>Maytekli</w:t>
                      </w:r>
                    </w:p>
                  </w:txbxContent>
                </v:textbox>
              </v:oval>
            </w:pict>
          </mc:Fallback>
        </mc:AlternateContent>
      </w:r>
      <w:r w:rsidRPr="00AD2C4A">
        <w:rPr>
          <w:rFonts w:ascii="Arial Narrow" w:hAnsi="Arial Narrow"/>
          <w:noProof/>
          <w:sz w:val="24"/>
          <w:lang w:val="en-US"/>
        </w:rPr>
        <mc:AlternateContent>
          <mc:Choice Requires="wps">
            <w:drawing>
              <wp:anchor distT="0" distB="0" distL="114300" distR="114300" simplePos="0" relativeHeight="251662336" behindDoc="0" locked="0" layoutInCell="1" allowOverlap="1" wp14:anchorId="31BEF242" wp14:editId="05609071">
                <wp:simplePos x="0" y="0"/>
                <wp:positionH relativeFrom="column">
                  <wp:posOffset>2106930</wp:posOffset>
                </wp:positionH>
                <wp:positionV relativeFrom="paragraph">
                  <wp:posOffset>1072515</wp:posOffset>
                </wp:positionV>
                <wp:extent cx="765175" cy="364490"/>
                <wp:effectExtent l="0" t="5715" r="10795" b="1079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364490"/>
                        </a:xfrm>
                        <a:prstGeom prst="ellipse">
                          <a:avLst/>
                        </a:prstGeom>
                        <a:solidFill>
                          <a:srgbClr val="FFFFFF"/>
                        </a:solidFill>
                        <a:ln w="9525">
                          <a:solidFill>
                            <a:srgbClr val="000000"/>
                          </a:solidFill>
                          <a:round/>
                          <a:headEnd/>
                          <a:tailEnd/>
                        </a:ln>
                      </wps:spPr>
                      <wps:txbx>
                        <w:txbxContent>
                          <w:p w14:paraId="6B4D1A2A" w14:textId="77777777" w:rsidR="002C08E4" w:rsidRDefault="002C08E4" w:rsidP="002C08E4">
                            <w:r>
                              <w:t>Waza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EF242" id="Oval_x0020_44" o:spid="_x0000_s1027" style="position:absolute;margin-left:165.9pt;margin-top:84.45pt;width:60.25pt;height:2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">
                <v:textbox>
                  <w:txbxContent>
                    <w:p w14:paraId="6B4D1A2A" w14:textId="77777777" w:rsidR="002C08E4" w:rsidRDefault="002C08E4" w:rsidP="002C08E4">
                      <w:r>
                        <w:t>Waza</w:t>
                      </w:r>
                    </w:p>
                  </w:txbxContent>
                </v:textbox>
              </v:oval>
            </w:pict>
          </mc:Fallback>
        </mc:AlternateContent>
      </w:r>
      <w:r w:rsidRPr="00AD2C4A">
        <w:rPr>
          <w:rFonts w:ascii="Arial Narrow" w:hAnsi="Arial Narrow"/>
          <w:noProof/>
          <w:sz w:val="24"/>
          <w:lang w:val="en-US"/>
        </w:rPr>
        <mc:AlternateContent>
          <mc:Choice Requires="wps">
            <w:drawing>
              <wp:anchor distT="0" distB="0" distL="114300" distR="114300" simplePos="0" relativeHeight="251663360" behindDoc="0" locked="0" layoutInCell="1" allowOverlap="1" wp14:anchorId="6491F6F2" wp14:editId="4EBB8F16">
                <wp:simplePos x="0" y="0"/>
                <wp:positionH relativeFrom="column">
                  <wp:posOffset>4131945</wp:posOffset>
                </wp:positionH>
                <wp:positionV relativeFrom="paragraph">
                  <wp:posOffset>2538095</wp:posOffset>
                </wp:positionV>
                <wp:extent cx="1101090" cy="364490"/>
                <wp:effectExtent l="4445" t="0" r="12065" b="1841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364490"/>
                        </a:xfrm>
                        <a:prstGeom prst="ellipse">
                          <a:avLst/>
                        </a:prstGeom>
                        <a:solidFill>
                          <a:srgbClr val="FFFFFF"/>
                        </a:solidFill>
                        <a:ln w="9525">
                          <a:solidFill>
                            <a:srgbClr val="000000"/>
                          </a:solidFill>
                          <a:round/>
                          <a:headEnd/>
                          <a:tailEnd/>
                        </a:ln>
                      </wps:spPr>
                      <wps:txbx>
                        <w:txbxContent>
                          <w:p w14:paraId="5DB3C3FF" w14:textId="77777777" w:rsidR="002C08E4" w:rsidRDefault="002C08E4" w:rsidP="002C08E4">
                            <w:r w:rsidRPr="006E792D">
                              <w:rPr>
                                <w:sz w:val="18"/>
                              </w:rPr>
                              <w:t xml:space="preserve">Amdi </w:t>
                            </w:r>
                            <w:r w:rsidRPr="006E792D">
                              <w:rPr>
                                <w:sz w:val="16"/>
                              </w:rPr>
                              <w:t>W</w:t>
                            </w:r>
                            <w:r w:rsidRPr="006E792D">
                              <w:rPr>
                                <w:sz w:val="18"/>
                              </w:rPr>
                              <w:t>oyale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1F6F2" id="Oval_x0020_43" o:spid="_x0000_s1028" style="position:absolute;margin-left:325.35pt;margin-top:199.85pt;width:86.7pt;height:2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">
                <v:textbox>
                  <w:txbxContent>
                    <w:p w14:paraId="5DB3C3FF" w14:textId="77777777" w:rsidR="002C08E4" w:rsidRDefault="002C08E4" w:rsidP="002C08E4">
                      <w:r w:rsidRPr="006E792D">
                        <w:rPr>
                          <w:sz w:val="18"/>
                        </w:rPr>
                        <w:t xml:space="preserve">Amdi </w:t>
                      </w:r>
                      <w:r w:rsidRPr="006E792D">
                        <w:rPr>
                          <w:sz w:val="16"/>
                        </w:rPr>
                        <w:t>W</w:t>
                      </w:r>
                      <w:r w:rsidRPr="006E792D">
                        <w:rPr>
                          <w:sz w:val="18"/>
                        </w:rPr>
                        <w:t>oyale</w:t>
                      </w:r>
                    </w:p>
                  </w:txbxContent>
                </v:textbox>
              </v:oval>
            </w:pict>
          </mc:Fallback>
        </mc:AlternateContent>
      </w:r>
      <w:r w:rsidRPr="00AD2C4A">
        <w:rPr>
          <w:rFonts w:ascii="Arial Narrow" w:hAnsi="Arial Narrow"/>
          <w:noProof/>
          <w:sz w:val="24"/>
          <w:lang w:val="en-US"/>
        </w:rPr>
        <mc:AlternateContent>
          <mc:Choice Requires="wps">
            <w:drawing>
              <wp:anchor distT="0" distB="0" distL="114300" distR="114300" simplePos="0" relativeHeight="251665408" behindDoc="0" locked="0" layoutInCell="1" allowOverlap="1" wp14:anchorId="0C6D0B6C" wp14:editId="4E5BEC33">
                <wp:simplePos x="0" y="0"/>
                <wp:positionH relativeFrom="column">
                  <wp:posOffset>3957320</wp:posOffset>
                </wp:positionH>
                <wp:positionV relativeFrom="paragraph">
                  <wp:posOffset>1159510</wp:posOffset>
                </wp:positionV>
                <wp:extent cx="765175" cy="364490"/>
                <wp:effectExtent l="0" t="3810" r="14605" b="1270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364490"/>
                        </a:xfrm>
                        <a:prstGeom prst="ellipse">
                          <a:avLst/>
                        </a:prstGeom>
                        <a:solidFill>
                          <a:srgbClr val="FFFFFF"/>
                        </a:solidFill>
                        <a:ln w="9525">
                          <a:solidFill>
                            <a:srgbClr val="000000"/>
                          </a:solidFill>
                          <a:round/>
                          <a:headEnd/>
                          <a:tailEnd/>
                        </a:ln>
                      </wps:spPr>
                      <wps:txbx>
                        <w:txbxContent>
                          <w:p w14:paraId="57A29F6E" w14:textId="77777777" w:rsidR="002C08E4" w:rsidRDefault="002C08E4" w:rsidP="002C08E4">
                            <w:r>
                              <w:rPr>
                                <w:sz w:val="18"/>
                              </w:rPr>
                              <w:t>Dekera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6D0B6C" id="Oval_x0020_42" o:spid="_x0000_s1029" style="position:absolute;margin-left:311.6pt;margin-top:91.3pt;width:60.25pt;height:2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">
                <v:textbox>
                  <w:txbxContent>
                    <w:p w14:paraId="57A29F6E" w14:textId="77777777" w:rsidR="002C08E4" w:rsidRDefault="002C08E4" w:rsidP="002C08E4">
                      <w:r>
                        <w:rPr>
                          <w:sz w:val="18"/>
                        </w:rPr>
                        <w:t>Dekera</w:t>
                      </w:r>
                    </w:p>
                  </w:txbxContent>
                </v:textbox>
              </v:oval>
            </w:pict>
          </mc:Fallback>
        </mc:AlternateContent>
      </w:r>
      <w:r w:rsidRPr="00AD2C4A">
        <w:rPr>
          <w:rFonts w:ascii="Arial Narrow" w:hAnsi="Arial Narrow"/>
          <w:noProof/>
          <w:sz w:val="24"/>
          <w:lang w:val="en-US"/>
        </w:rPr>
        <w:drawing>
          <wp:inline distT="0" distB="0" distL="0" distR="0" wp14:anchorId="378142AF" wp14:editId="74E80B76">
            <wp:extent cx="5132070" cy="5132070"/>
            <wp:effectExtent l="0" t="0" r="0" b="0"/>
            <wp:docPr id="37" name="Picture 37" descr="samre_erosion_dryde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re_erosion_drydev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070" cy="5132070"/>
                    </a:xfrm>
                    <a:prstGeom prst="rect">
                      <a:avLst/>
                    </a:prstGeom>
                    <a:noFill/>
                    <a:ln>
                      <a:noFill/>
                    </a:ln>
                  </pic:spPr>
                </pic:pic>
              </a:graphicData>
            </a:graphic>
          </wp:inline>
        </w:drawing>
      </w:r>
    </w:p>
    <w:p w14:paraId="07D05084" w14:textId="77777777" w:rsidR="002C08E4" w:rsidRDefault="002C08E4" w:rsidP="002C08E4">
      <w:pPr>
        <w:rPr>
          <w:rFonts w:ascii="Arial Narrow" w:hAnsi="Arial Narrow"/>
          <w:sz w:val="24"/>
        </w:rPr>
      </w:pPr>
    </w:p>
    <w:p w14:paraId="5DAD94DE" w14:textId="77777777" w:rsidR="002C08E4" w:rsidRPr="00AD2C4A" w:rsidRDefault="002C08E4" w:rsidP="002C08E4">
      <w:pPr>
        <w:pStyle w:val="Caption"/>
      </w:pPr>
      <w:r>
        <w:t xml:space="preserve">Figure </w:t>
      </w:r>
      <w:r>
        <w:fldChar w:fldCharType="begin"/>
      </w:r>
      <w:r>
        <w:instrText xml:space="preserve"> SEQ Figure \* ARABIC </w:instrText>
      </w:r>
      <w:r>
        <w:fldChar w:fldCharType="separate"/>
      </w:r>
      <w:r>
        <w:rPr>
          <w:noProof/>
        </w:rPr>
        <w:t>1</w:t>
      </w:r>
      <w:r>
        <w:fldChar w:fldCharType="end"/>
      </w:r>
      <w:r>
        <w:t>: Erosion prevalence m</w:t>
      </w:r>
      <w:r w:rsidRPr="00D873C4">
        <w:t xml:space="preserve">ap of the </w:t>
      </w:r>
      <w:r>
        <w:t xml:space="preserve">four </w:t>
      </w:r>
      <w:r w:rsidRPr="00D873C4">
        <w:t>watersheds in Samre</w:t>
      </w:r>
      <w:r>
        <w:t xml:space="preserve"> woreda</w:t>
      </w:r>
      <w:r w:rsidRPr="00D873C4">
        <w:t>.</w:t>
      </w:r>
      <w:r w:rsidRPr="00AD2C4A">
        <w:t xml:space="preserve"> Source: </w:t>
      </w:r>
      <w:r>
        <w:t>Vågen et al 2016.</w:t>
      </w:r>
    </w:p>
    <w:p w14:paraId="6734FC56" w14:textId="77777777" w:rsidR="002C08E4" w:rsidRPr="00AD2C4A" w:rsidRDefault="002C08E4" w:rsidP="002C08E4">
      <w:pPr>
        <w:rPr>
          <w:rFonts w:ascii="Arial Narrow" w:hAnsi="Arial Narrow"/>
          <w:b/>
          <w:color w:val="00B0F0"/>
          <w:sz w:val="28"/>
        </w:rPr>
      </w:pPr>
    </w:p>
    <w:p w14:paraId="76C15A76" w14:textId="77777777" w:rsidR="002C08E4" w:rsidRPr="00AD2C4A" w:rsidRDefault="002C08E4" w:rsidP="002C08E4">
      <w:pPr>
        <w:pStyle w:val="Heading2"/>
      </w:pPr>
      <w:bookmarkStart w:id="7" w:name="_Toc470169872"/>
      <w:bookmarkStart w:id="8" w:name="_Toc470172819"/>
      <w:r w:rsidRPr="00AD2C4A">
        <w:lastRenderedPageBreak/>
        <w:t>MAYTEKLI WATERSHED</w:t>
      </w:r>
      <w:bookmarkEnd w:id="7"/>
      <w:bookmarkEnd w:id="8"/>
    </w:p>
    <w:p w14:paraId="72B85E4B" w14:textId="77777777" w:rsidR="002C08E4" w:rsidRDefault="002C08E4" w:rsidP="002C08E4">
      <w:r>
        <w:t xml:space="preserve">Main crops in the Maytekli watershed include </w:t>
      </w:r>
      <w:r w:rsidRPr="00AD2C4A">
        <w:t>wheat, barley, teff</w:t>
      </w:r>
      <w:r>
        <w:t xml:space="preserve">. </w:t>
      </w:r>
      <w:r w:rsidRPr="00AD2C4A">
        <w:t>Soil is sandy silt with rocks</w:t>
      </w:r>
      <w:r>
        <w:t xml:space="preserve">. </w:t>
      </w:r>
      <w:r w:rsidRPr="00AD2C4A">
        <w:t xml:space="preserve">Dominant tree species: </w:t>
      </w:r>
      <w:r w:rsidRPr="00AD2C4A">
        <w:rPr>
          <w:i/>
        </w:rPr>
        <w:t>Euphorbia candleabrum, Acacia melanoxylon, Cordia africana, Juniperus procera, Croton macrostachyus,</w:t>
      </w:r>
      <w:r w:rsidRPr="00AD2C4A">
        <w:t xml:space="preserve"> </w:t>
      </w:r>
      <w:r w:rsidRPr="00AD2C4A">
        <w:rPr>
          <w:i/>
        </w:rPr>
        <w:t>Acacia spp</w:t>
      </w:r>
      <w:r w:rsidRPr="00AD2C4A">
        <w:t xml:space="preserve"> (Siraw), and some bee forage shrubs (tebeb, Grbia, shbukarni)</w:t>
      </w:r>
      <w:r>
        <w:t>. Table 2 highlights the interventions.</w:t>
      </w:r>
    </w:p>
    <w:p w14:paraId="26066626" w14:textId="77777777" w:rsidR="002C08E4" w:rsidRPr="00AD2C4A" w:rsidRDefault="002C08E4" w:rsidP="002C08E4"/>
    <w:p w14:paraId="5E897FDE" w14:textId="6FC0C626" w:rsidR="002C08E4" w:rsidRPr="00B05F15" w:rsidRDefault="006C09A5" w:rsidP="006C09A5">
      <w:pPr>
        <w:pStyle w:val="Caption"/>
      </w:pPr>
      <w:r>
        <w:t xml:space="preserve">Table </w:t>
      </w:r>
      <w:r>
        <w:fldChar w:fldCharType="begin"/>
      </w:r>
      <w:r>
        <w:instrText xml:space="preserve"> SEQ Table \* ARABIC </w:instrText>
      </w:r>
      <w:r>
        <w:fldChar w:fldCharType="separate"/>
      </w:r>
      <w:r>
        <w:rPr>
          <w:noProof/>
        </w:rPr>
        <w:t>2</w:t>
      </w:r>
      <w:r>
        <w:fldChar w:fldCharType="end"/>
      </w:r>
      <w:r w:rsidR="002C08E4" w:rsidRPr="00B05F15">
        <w:t>: List of land restoration interventions in Maytekli watershed</w:t>
      </w:r>
      <w:r w:rsidR="002C08E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21"/>
        <w:gridCol w:w="1519"/>
        <w:gridCol w:w="1410"/>
        <w:gridCol w:w="3750"/>
      </w:tblGrid>
      <w:tr w:rsidR="002C08E4" w:rsidRPr="00AD2C4A" w14:paraId="1EEFE43A" w14:textId="77777777" w:rsidTr="003E0EC5">
        <w:tc>
          <w:tcPr>
            <w:tcW w:w="771" w:type="pct"/>
            <w:shd w:val="clear" w:color="auto" w:fill="auto"/>
          </w:tcPr>
          <w:p w14:paraId="5BFB4D1A" w14:textId="77777777" w:rsidR="002C08E4" w:rsidRPr="00AD2C4A" w:rsidRDefault="002C08E4" w:rsidP="003E0EC5">
            <w:pPr>
              <w:rPr>
                <w:rFonts w:ascii="Arial Narrow" w:hAnsi="Arial Narrow"/>
                <w:b/>
                <w:sz w:val="24"/>
              </w:rPr>
            </w:pPr>
            <w:r w:rsidRPr="00AD2C4A">
              <w:rPr>
                <w:rFonts w:ascii="Arial Narrow" w:hAnsi="Arial Narrow"/>
                <w:b/>
                <w:sz w:val="24"/>
              </w:rPr>
              <w:t>Land use</w:t>
            </w:r>
          </w:p>
        </w:tc>
        <w:tc>
          <w:tcPr>
            <w:tcW w:w="742" w:type="pct"/>
            <w:shd w:val="clear" w:color="auto" w:fill="auto"/>
          </w:tcPr>
          <w:p w14:paraId="52C9B609" w14:textId="77777777" w:rsidR="002C08E4" w:rsidRPr="00AD2C4A" w:rsidRDefault="002C08E4" w:rsidP="003E0EC5">
            <w:pPr>
              <w:rPr>
                <w:rFonts w:ascii="Arial Narrow" w:hAnsi="Arial Narrow"/>
                <w:b/>
                <w:sz w:val="24"/>
              </w:rPr>
            </w:pPr>
            <w:r w:rsidRPr="00AD2C4A">
              <w:rPr>
                <w:rFonts w:ascii="Arial Narrow" w:hAnsi="Arial Narrow"/>
                <w:b/>
                <w:sz w:val="24"/>
              </w:rPr>
              <w:t xml:space="preserve">Period of Intervention </w:t>
            </w:r>
          </w:p>
        </w:tc>
        <w:tc>
          <w:tcPr>
            <w:tcW w:w="793" w:type="pct"/>
            <w:shd w:val="clear" w:color="auto" w:fill="auto"/>
          </w:tcPr>
          <w:p w14:paraId="1F595E13" w14:textId="77777777" w:rsidR="002C08E4" w:rsidRPr="00AD2C4A" w:rsidRDefault="002C08E4" w:rsidP="003E0EC5">
            <w:pPr>
              <w:rPr>
                <w:rFonts w:ascii="Arial Narrow" w:hAnsi="Arial Narrow"/>
                <w:b/>
                <w:sz w:val="24"/>
              </w:rPr>
            </w:pPr>
            <w:r w:rsidRPr="00AD2C4A">
              <w:rPr>
                <w:rFonts w:ascii="Arial Narrow" w:hAnsi="Arial Narrow"/>
                <w:b/>
                <w:sz w:val="24"/>
              </w:rPr>
              <w:t>Implemented by</w:t>
            </w:r>
          </w:p>
        </w:tc>
        <w:tc>
          <w:tcPr>
            <w:tcW w:w="736" w:type="pct"/>
            <w:shd w:val="clear" w:color="auto" w:fill="auto"/>
          </w:tcPr>
          <w:p w14:paraId="427ABA78" w14:textId="77777777" w:rsidR="002C08E4" w:rsidRPr="00AD2C4A" w:rsidRDefault="002C08E4" w:rsidP="003E0EC5">
            <w:pPr>
              <w:rPr>
                <w:rFonts w:ascii="Arial Narrow" w:hAnsi="Arial Narrow"/>
                <w:b/>
                <w:sz w:val="24"/>
              </w:rPr>
            </w:pPr>
            <w:r w:rsidRPr="00AD2C4A">
              <w:rPr>
                <w:rFonts w:ascii="Arial Narrow" w:hAnsi="Arial Narrow"/>
                <w:b/>
                <w:sz w:val="24"/>
              </w:rPr>
              <w:t>Slope Conditions</w:t>
            </w:r>
          </w:p>
        </w:tc>
        <w:tc>
          <w:tcPr>
            <w:tcW w:w="1958" w:type="pct"/>
            <w:shd w:val="clear" w:color="auto" w:fill="auto"/>
          </w:tcPr>
          <w:p w14:paraId="795076F1" w14:textId="77777777" w:rsidR="002C08E4" w:rsidRPr="00AD2C4A" w:rsidRDefault="002C08E4" w:rsidP="003E0EC5">
            <w:pPr>
              <w:rPr>
                <w:rFonts w:ascii="Arial Narrow" w:hAnsi="Arial Narrow"/>
                <w:b/>
                <w:sz w:val="24"/>
              </w:rPr>
            </w:pPr>
            <w:r w:rsidRPr="00AD2C4A">
              <w:rPr>
                <w:rFonts w:ascii="Arial Narrow" w:hAnsi="Arial Narrow"/>
                <w:b/>
                <w:sz w:val="24"/>
              </w:rPr>
              <w:t>Restoration Intervention</w:t>
            </w:r>
          </w:p>
        </w:tc>
      </w:tr>
      <w:tr w:rsidR="002C08E4" w:rsidRPr="00AD2C4A" w14:paraId="25AB098A" w14:textId="77777777" w:rsidTr="003E0EC5">
        <w:tc>
          <w:tcPr>
            <w:tcW w:w="771" w:type="pct"/>
            <w:shd w:val="clear" w:color="auto" w:fill="auto"/>
          </w:tcPr>
          <w:p w14:paraId="74135577" w14:textId="77777777" w:rsidR="002C08E4" w:rsidRPr="00AD2C4A" w:rsidRDefault="002C08E4" w:rsidP="003E0EC5">
            <w:pPr>
              <w:rPr>
                <w:rFonts w:ascii="Arial Narrow" w:hAnsi="Arial Narrow"/>
                <w:sz w:val="24"/>
              </w:rPr>
            </w:pPr>
            <w:r w:rsidRPr="00AD2C4A">
              <w:rPr>
                <w:rFonts w:ascii="Arial Narrow" w:hAnsi="Arial Narrow"/>
                <w:sz w:val="24"/>
              </w:rPr>
              <w:t>Rehabilitated crop land converted from communal grazing land</w:t>
            </w:r>
          </w:p>
        </w:tc>
        <w:tc>
          <w:tcPr>
            <w:tcW w:w="742" w:type="pct"/>
            <w:shd w:val="clear" w:color="auto" w:fill="auto"/>
          </w:tcPr>
          <w:p w14:paraId="24C2B29D" w14:textId="77777777" w:rsidR="002C08E4" w:rsidRPr="00AD2C4A" w:rsidRDefault="002C08E4" w:rsidP="003E0EC5">
            <w:pPr>
              <w:rPr>
                <w:rFonts w:ascii="Arial Narrow" w:hAnsi="Arial Narrow"/>
                <w:sz w:val="24"/>
              </w:rPr>
            </w:pPr>
            <w:r w:rsidRPr="00AD2C4A">
              <w:rPr>
                <w:rFonts w:ascii="Arial Narrow" w:hAnsi="Arial Narrow"/>
                <w:sz w:val="24"/>
              </w:rPr>
              <w:t>2015</w:t>
            </w:r>
          </w:p>
        </w:tc>
        <w:tc>
          <w:tcPr>
            <w:tcW w:w="793" w:type="pct"/>
            <w:shd w:val="clear" w:color="auto" w:fill="auto"/>
          </w:tcPr>
          <w:p w14:paraId="5C4AF897" w14:textId="77777777" w:rsidR="002C08E4" w:rsidRPr="00AD2C4A" w:rsidRDefault="002C08E4" w:rsidP="003E0EC5">
            <w:pPr>
              <w:rPr>
                <w:rFonts w:ascii="Arial Narrow" w:hAnsi="Arial Narrow"/>
                <w:sz w:val="24"/>
              </w:rPr>
            </w:pPr>
            <w:r w:rsidRPr="00AD2C4A">
              <w:rPr>
                <w:rFonts w:ascii="Arial Narrow" w:hAnsi="Arial Narrow"/>
                <w:sz w:val="24"/>
              </w:rPr>
              <w:t>Productive Safety Net Programme</w:t>
            </w:r>
          </w:p>
        </w:tc>
        <w:tc>
          <w:tcPr>
            <w:tcW w:w="736" w:type="pct"/>
            <w:shd w:val="clear" w:color="auto" w:fill="auto"/>
          </w:tcPr>
          <w:p w14:paraId="432FA49A" w14:textId="77777777" w:rsidR="002C08E4" w:rsidRPr="00AD2C4A" w:rsidRDefault="002C08E4" w:rsidP="003E0EC5">
            <w:pPr>
              <w:rPr>
                <w:rFonts w:ascii="Arial Narrow" w:hAnsi="Arial Narrow"/>
                <w:sz w:val="24"/>
              </w:rPr>
            </w:pPr>
            <w:r w:rsidRPr="00AD2C4A">
              <w:rPr>
                <w:rFonts w:ascii="Arial Narrow" w:hAnsi="Arial Narrow"/>
                <w:sz w:val="24"/>
              </w:rPr>
              <w:t>Steep slope</w:t>
            </w:r>
          </w:p>
        </w:tc>
        <w:tc>
          <w:tcPr>
            <w:tcW w:w="1958" w:type="pct"/>
            <w:shd w:val="clear" w:color="auto" w:fill="auto"/>
          </w:tcPr>
          <w:p w14:paraId="15CA896E" w14:textId="77777777" w:rsidR="002C08E4" w:rsidRPr="00AD2C4A" w:rsidRDefault="002C08E4" w:rsidP="003E0EC5">
            <w:pPr>
              <w:rPr>
                <w:rFonts w:ascii="Arial Narrow" w:hAnsi="Arial Narrow"/>
                <w:sz w:val="24"/>
              </w:rPr>
            </w:pPr>
            <w:r w:rsidRPr="00AD2C4A">
              <w:rPr>
                <w:rFonts w:ascii="Arial Narrow" w:hAnsi="Arial Narrow"/>
                <w:sz w:val="24"/>
              </w:rPr>
              <w:t xml:space="preserve">Bench terraces with stone on steep slopes. Converted land has been distributed to 25 landless farmers. </w:t>
            </w:r>
          </w:p>
          <w:p w14:paraId="16070081" w14:textId="77777777" w:rsidR="002C08E4" w:rsidRPr="00AD2C4A" w:rsidRDefault="002C08E4" w:rsidP="003E0EC5">
            <w:pPr>
              <w:rPr>
                <w:rFonts w:ascii="Arial Narrow" w:hAnsi="Arial Narrow"/>
                <w:sz w:val="24"/>
              </w:rPr>
            </w:pPr>
            <w:r w:rsidRPr="00AD2C4A">
              <w:rPr>
                <w:rFonts w:ascii="Arial Narrow" w:hAnsi="Arial Narrow"/>
                <w:sz w:val="24"/>
              </w:rPr>
              <w:t>Farmers are planting mangoes and avocadoes and irrigated vegetables</w:t>
            </w:r>
          </w:p>
        </w:tc>
      </w:tr>
      <w:tr w:rsidR="002C08E4" w:rsidRPr="00AD2C4A" w14:paraId="2ACC8B5D" w14:textId="77777777" w:rsidTr="003E0EC5">
        <w:tc>
          <w:tcPr>
            <w:tcW w:w="771" w:type="pct"/>
            <w:shd w:val="clear" w:color="auto" w:fill="auto"/>
          </w:tcPr>
          <w:p w14:paraId="2D99C136" w14:textId="77777777" w:rsidR="002C08E4" w:rsidRPr="00AD2C4A" w:rsidRDefault="002C08E4" w:rsidP="003E0EC5">
            <w:pPr>
              <w:rPr>
                <w:rFonts w:ascii="Arial Narrow" w:hAnsi="Arial Narrow"/>
                <w:sz w:val="24"/>
              </w:rPr>
            </w:pPr>
            <w:r w:rsidRPr="00AD2C4A">
              <w:rPr>
                <w:rFonts w:ascii="Arial Narrow" w:hAnsi="Arial Narrow"/>
                <w:sz w:val="24"/>
              </w:rPr>
              <w:t>Rehabilitated cropland</w:t>
            </w:r>
          </w:p>
        </w:tc>
        <w:tc>
          <w:tcPr>
            <w:tcW w:w="742" w:type="pct"/>
            <w:shd w:val="clear" w:color="auto" w:fill="auto"/>
          </w:tcPr>
          <w:p w14:paraId="7E95F26E"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793" w:type="pct"/>
            <w:shd w:val="clear" w:color="auto" w:fill="auto"/>
          </w:tcPr>
          <w:p w14:paraId="5982608B" w14:textId="77777777" w:rsidR="002C08E4" w:rsidRPr="00AD2C4A" w:rsidRDefault="002C08E4" w:rsidP="003E0EC5">
            <w:pPr>
              <w:rPr>
                <w:rFonts w:ascii="Arial Narrow" w:hAnsi="Arial Narrow"/>
                <w:sz w:val="24"/>
              </w:rPr>
            </w:pPr>
            <w:r w:rsidRPr="00AD2C4A">
              <w:rPr>
                <w:rFonts w:ascii="Arial Narrow" w:hAnsi="Arial Narrow"/>
                <w:sz w:val="24"/>
              </w:rPr>
              <w:t>DryDev</w:t>
            </w:r>
          </w:p>
        </w:tc>
        <w:tc>
          <w:tcPr>
            <w:tcW w:w="736" w:type="pct"/>
            <w:shd w:val="clear" w:color="auto" w:fill="auto"/>
          </w:tcPr>
          <w:p w14:paraId="79BE94A0" w14:textId="77777777" w:rsidR="002C08E4" w:rsidRPr="00AD2C4A" w:rsidRDefault="002C08E4" w:rsidP="003E0EC5">
            <w:pPr>
              <w:rPr>
                <w:rFonts w:ascii="Arial Narrow" w:hAnsi="Arial Narrow"/>
                <w:sz w:val="24"/>
              </w:rPr>
            </w:pPr>
            <w:r w:rsidRPr="00AD2C4A">
              <w:rPr>
                <w:rFonts w:ascii="Arial Narrow" w:hAnsi="Arial Narrow"/>
                <w:sz w:val="24"/>
              </w:rPr>
              <w:t>Flat downslopes</w:t>
            </w:r>
          </w:p>
        </w:tc>
        <w:tc>
          <w:tcPr>
            <w:tcW w:w="1958" w:type="pct"/>
            <w:shd w:val="clear" w:color="auto" w:fill="auto"/>
          </w:tcPr>
          <w:p w14:paraId="1F58C00E" w14:textId="77777777" w:rsidR="002C08E4" w:rsidRPr="00AD2C4A" w:rsidRDefault="002C08E4" w:rsidP="003E0EC5">
            <w:pPr>
              <w:rPr>
                <w:rFonts w:ascii="Arial Narrow" w:hAnsi="Arial Narrow"/>
                <w:sz w:val="24"/>
              </w:rPr>
            </w:pPr>
            <w:r w:rsidRPr="00AD2C4A">
              <w:rPr>
                <w:rFonts w:ascii="Arial Narrow" w:hAnsi="Arial Narrow"/>
                <w:sz w:val="24"/>
              </w:rPr>
              <w:t>FMNR (</w:t>
            </w:r>
            <w:r w:rsidRPr="00AD2C4A">
              <w:rPr>
                <w:rFonts w:ascii="Arial Narrow" w:hAnsi="Arial Narrow"/>
                <w:i/>
                <w:sz w:val="24"/>
              </w:rPr>
              <w:t>Acacia</w:t>
            </w:r>
            <w:r w:rsidRPr="00AD2C4A">
              <w:rPr>
                <w:rFonts w:ascii="Arial Narrow" w:hAnsi="Arial Narrow"/>
                <w:sz w:val="24"/>
              </w:rPr>
              <w:t xml:space="preserve">), Agroforestry species- </w:t>
            </w:r>
            <w:r w:rsidRPr="00AD2C4A">
              <w:rPr>
                <w:rFonts w:ascii="Arial Narrow" w:hAnsi="Arial Narrow"/>
                <w:i/>
                <w:sz w:val="24"/>
              </w:rPr>
              <w:t>Sesbania, Leucaena, Acacia albida</w:t>
            </w:r>
          </w:p>
        </w:tc>
      </w:tr>
      <w:tr w:rsidR="002C08E4" w:rsidRPr="00AD2C4A" w14:paraId="231D5673" w14:textId="77777777" w:rsidTr="003E0EC5">
        <w:tc>
          <w:tcPr>
            <w:tcW w:w="771" w:type="pct"/>
            <w:shd w:val="clear" w:color="auto" w:fill="auto"/>
          </w:tcPr>
          <w:p w14:paraId="040B440F" w14:textId="77777777" w:rsidR="002C08E4" w:rsidRPr="00AD2C4A" w:rsidRDefault="002C08E4" w:rsidP="003E0EC5">
            <w:pPr>
              <w:rPr>
                <w:rFonts w:ascii="Arial Narrow" w:hAnsi="Arial Narrow"/>
                <w:sz w:val="24"/>
              </w:rPr>
            </w:pPr>
            <w:r w:rsidRPr="00AD2C4A">
              <w:rPr>
                <w:rFonts w:ascii="Arial Narrow" w:hAnsi="Arial Narrow"/>
                <w:sz w:val="24"/>
              </w:rPr>
              <w:t>Exclosures and catchment treatment. It was a communal grazing land</w:t>
            </w:r>
          </w:p>
        </w:tc>
        <w:tc>
          <w:tcPr>
            <w:tcW w:w="742" w:type="pct"/>
            <w:shd w:val="clear" w:color="auto" w:fill="auto"/>
          </w:tcPr>
          <w:p w14:paraId="3F3E9BB0"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793" w:type="pct"/>
            <w:shd w:val="clear" w:color="auto" w:fill="auto"/>
          </w:tcPr>
          <w:p w14:paraId="5FE7772B" w14:textId="77777777" w:rsidR="002C08E4" w:rsidRPr="00AD2C4A" w:rsidRDefault="002C08E4" w:rsidP="003E0EC5">
            <w:pPr>
              <w:rPr>
                <w:rFonts w:ascii="Arial Narrow" w:hAnsi="Arial Narrow"/>
                <w:sz w:val="24"/>
              </w:rPr>
            </w:pPr>
            <w:r w:rsidRPr="00AD2C4A">
              <w:rPr>
                <w:rFonts w:ascii="Arial Narrow" w:hAnsi="Arial Narrow"/>
                <w:sz w:val="24"/>
              </w:rPr>
              <w:t>DryDev</w:t>
            </w:r>
          </w:p>
        </w:tc>
        <w:tc>
          <w:tcPr>
            <w:tcW w:w="736" w:type="pct"/>
            <w:shd w:val="clear" w:color="auto" w:fill="auto"/>
          </w:tcPr>
          <w:p w14:paraId="4DD38A5B" w14:textId="77777777" w:rsidR="002C08E4" w:rsidRPr="00AD2C4A" w:rsidRDefault="002C08E4" w:rsidP="003E0EC5">
            <w:pPr>
              <w:rPr>
                <w:rFonts w:ascii="Arial Narrow" w:hAnsi="Arial Narrow"/>
                <w:sz w:val="24"/>
              </w:rPr>
            </w:pPr>
            <w:r w:rsidRPr="00AD2C4A">
              <w:rPr>
                <w:rFonts w:ascii="Arial Narrow" w:hAnsi="Arial Narrow"/>
                <w:sz w:val="24"/>
              </w:rPr>
              <w:t>Steep slopes</w:t>
            </w:r>
          </w:p>
        </w:tc>
        <w:tc>
          <w:tcPr>
            <w:tcW w:w="1958" w:type="pct"/>
            <w:shd w:val="clear" w:color="auto" w:fill="auto"/>
          </w:tcPr>
          <w:p w14:paraId="476FA7D0" w14:textId="77777777" w:rsidR="002C08E4" w:rsidRPr="00AD2C4A" w:rsidRDefault="002C08E4" w:rsidP="003E0EC5">
            <w:pPr>
              <w:rPr>
                <w:rFonts w:ascii="Arial Narrow" w:hAnsi="Arial Narrow"/>
                <w:sz w:val="24"/>
              </w:rPr>
            </w:pPr>
            <w:r w:rsidRPr="00AD2C4A">
              <w:rPr>
                <w:rFonts w:ascii="Arial Narrow" w:hAnsi="Arial Narrow"/>
                <w:sz w:val="24"/>
              </w:rPr>
              <w:t xml:space="preserve">Hillside bench terraces, Percolation channels, Percolation ponds, Half-moon microbasins, Eye brow micro basin, Deep trenches, </w:t>
            </w:r>
          </w:p>
          <w:p w14:paraId="2185BFD7" w14:textId="77777777" w:rsidR="002C08E4" w:rsidRPr="00AD2C4A" w:rsidRDefault="002C08E4" w:rsidP="003E0EC5">
            <w:pPr>
              <w:rPr>
                <w:rFonts w:ascii="Arial Narrow" w:hAnsi="Arial Narrow"/>
                <w:sz w:val="24"/>
              </w:rPr>
            </w:pPr>
            <w:r w:rsidRPr="00AD2C4A">
              <w:rPr>
                <w:rFonts w:ascii="Arial Narrow" w:hAnsi="Arial Narrow"/>
                <w:sz w:val="24"/>
              </w:rPr>
              <w:t xml:space="preserve">Water harvesting checkdam ponds, Loose stone checkdam, rock-filled dam   </w:t>
            </w:r>
          </w:p>
        </w:tc>
      </w:tr>
      <w:tr w:rsidR="002C08E4" w:rsidRPr="00AD2C4A" w14:paraId="74749503" w14:textId="77777777" w:rsidTr="003E0EC5">
        <w:tc>
          <w:tcPr>
            <w:tcW w:w="771" w:type="pct"/>
            <w:shd w:val="clear" w:color="auto" w:fill="auto"/>
          </w:tcPr>
          <w:p w14:paraId="378A4E39" w14:textId="77777777" w:rsidR="002C08E4" w:rsidRPr="00AD2C4A" w:rsidRDefault="002C08E4" w:rsidP="003E0EC5">
            <w:pPr>
              <w:rPr>
                <w:rFonts w:ascii="Arial Narrow" w:hAnsi="Arial Narrow"/>
                <w:sz w:val="24"/>
              </w:rPr>
            </w:pPr>
            <w:r w:rsidRPr="00AD2C4A">
              <w:rPr>
                <w:rFonts w:ascii="Arial Narrow" w:hAnsi="Arial Narrow"/>
                <w:sz w:val="24"/>
              </w:rPr>
              <w:t xml:space="preserve">Gulley reclamation </w:t>
            </w:r>
          </w:p>
        </w:tc>
        <w:tc>
          <w:tcPr>
            <w:tcW w:w="742" w:type="pct"/>
            <w:shd w:val="clear" w:color="auto" w:fill="auto"/>
          </w:tcPr>
          <w:p w14:paraId="4FE7AF62"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793" w:type="pct"/>
            <w:shd w:val="clear" w:color="auto" w:fill="auto"/>
          </w:tcPr>
          <w:p w14:paraId="064011CE" w14:textId="77777777" w:rsidR="002C08E4" w:rsidRPr="00AD2C4A" w:rsidRDefault="002C08E4" w:rsidP="003E0EC5">
            <w:pPr>
              <w:rPr>
                <w:rFonts w:ascii="Arial Narrow" w:hAnsi="Arial Narrow"/>
                <w:sz w:val="24"/>
              </w:rPr>
            </w:pPr>
            <w:r w:rsidRPr="00AD2C4A">
              <w:rPr>
                <w:rFonts w:ascii="Arial Narrow" w:hAnsi="Arial Narrow"/>
                <w:sz w:val="24"/>
              </w:rPr>
              <w:t>DryDev</w:t>
            </w:r>
          </w:p>
        </w:tc>
        <w:tc>
          <w:tcPr>
            <w:tcW w:w="736" w:type="pct"/>
            <w:shd w:val="clear" w:color="auto" w:fill="auto"/>
          </w:tcPr>
          <w:p w14:paraId="62F7BF16" w14:textId="77777777" w:rsidR="002C08E4" w:rsidRPr="00AD2C4A" w:rsidRDefault="002C08E4" w:rsidP="003E0EC5">
            <w:pPr>
              <w:rPr>
                <w:rFonts w:ascii="Arial Narrow" w:hAnsi="Arial Narrow"/>
                <w:sz w:val="24"/>
              </w:rPr>
            </w:pPr>
            <w:r w:rsidRPr="00AD2C4A">
              <w:rPr>
                <w:rFonts w:ascii="Arial Narrow" w:hAnsi="Arial Narrow"/>
                <w:sz w:val="24"/>
              </w:rPr>
              <w:t>Up and downstream</w:t>
            </w:r>
          </w:p>
        </w:tc>
        <w:tc>
          <w:tcPr>
            <w:tcW w:w="1958" w:type="pct"/>
            <w:shd w:val="clear" w:color="auto" w:fill="auto"/>
          </w:tcPr>
          <w:p w14:paraId="556A921F" w14:textId="77777777" w:rsidR="002C08E4" w:rsidRPr="00AD2C4A" w:rsidRDefault="002C08E4" w:rsidP="003E0EC5">
            <w:pPr>
              <w:rPr>
                <w:rFonts w:ascii="Arial Narrow" w:hAnsi="Arial Narrow"/>
                <w:sz w:val="24"/>
              </w:rPr>
            </w:pPr>
            <w:r w:rsidRPr="00AD2C4A">
              <w:rPr>
                <w:rFonts w:ascii="Arial Narrow" w:hAnsi="Arial Narrow"/>
                <w:sz w:val="24"/>
              </w:rPr>
              <w:t>3.75km of gully rehabilitated</w:t>
            </w:r>
          </w:p>
        </w:tc>
      </w:tr>
      <w:tr w:rsidR="002C08E4" w:rsidRPr="00AD2C4A" w14:paraId="6A37861B" w14:textId="77777777" w:rsidTr="003E0EC5">
        <w:trPr>
          <w:trHeight w:val="1691"/>
        </w:trPr>
        <w:tc>
          <w:tcPr>
            <w:tcW w:w="771" w:type="pct"/>
            <w:shd w:val="clear" w:color="auto" w:fill="auto"/>
          </w:tcPr>
          <w:p w14:paraId="3785878E" w14:textId="77777777" w:rsidR="002C08E4" w:rsidRPr="00AD2C4A" w:rsidRDefault="002C08E4" w:rsidP="003E0EC5">
            <w:pPr>
              <w:rPr>
                <w:rFonts w:ascii="Arial Narrow" w:hAnsi="Arial Narrow"/>
                <w:sz w:val="24"/>
              </w:rPr>
            </w:pPr>
            <w:r w:rsidRPr="00AD2C4A">
              <w:rPr>
                <w:rFonts w:ascii="Arial Narrow" w:hAnsi="Arial Narrow"/>
                <w:sz w:val="24"/>
              </w:rPr>
              <w:t>Communal land  with No intervention ‘Control’ site</w:t>
            </w:r>
          </w:p>
        </w:tc>
        <w:tc>
          <w:tcPr>
            <w:tcW w:w="742" w:type="pct"/>
            <w:shd w:val="clear" w:color="auto" w:fill="auto"/>
          </w:tcPr>
          <w:p w14:paraId="18AE28FB" w14:textId="77777777" w:rsidR="002C08E4" w:rsidRPr="00AD2C4A" w:rsidRDefault="002C08E4" w:rsidP="003E0EC5">
            <w:pPr>
              <w:jc w:val="center"/>
              <w:rPr>
                <w:rFonts w:ascii="Arial Narrow" w:hAnsi="Arial Narrow"/>
                <w:sz w:val="24"/>
              </w:rPr>
            </w:pPr>
            <w:r w:rsidRPr="00AD2C4A">
              <w:rPr>
                <w:rFonts w:ascii="Arial Narrow" w:hAnsi="Arial Narrow"/>
                <w:sz w:val="24"/>
              </w:rPr>
              <w:t>-</w:t>
            </w:r>
          </w:p>
        </w:tc>
        <w:tc>
          <w:tcPr>
            <w:tcW w:w="793" w:type="pct"/>
            <w:shd w:val="clear" w:color="auto" w:fill="auto"/>
          </w:tcPr>
          <w:p w14:paraId="6C66E937" w14:textId="77777777" w:rsidR="002C08E4" w:rsidRPr="00AD2C4A" w:rsidRDefault="002C08E4" w:rsidP="003E0EC5">
            <w:pPr>
              <w:jc w:val="center"/>
              <w:rPr>
                <w:rFonts w:ascii="Arial Narrow" w:hAnsi="Arial Narrow"/>
                <w:sz w:val="24"/>
              </w:rPr>
            </w:pPr>
            <w:r w:rsidRPr="00AD2C4A">
              <w:rPr>
                <w:rFonts w:ascii="Arial Narrow" w:hAnsi="Arial Narrow"/>
                <w:sz w:val="24"/>
              </w:rPr>
              <w:t>-</w:t>
            </w:r>
          </w:p>
        </w:tc>
        <w:tc>
          <w:tcPr>
            <w:tcW w:w="736" w:type="pct"/>
            <w:shd w:val="clear" w:color="auto" w:fill="auto"/>
          </w:tcPr>
          <w:p w14:paraId="430DE07C" w14:textId="77777777" w:rsidR="002C08E4" w:rsidRPr="00AD2C4A" w:rsidRDefault="002C08E4" w:rsidP="003E0EC5">
            <w:pPr>
              <w:rPr>
                <w:rFonts w:ascii="Arial Narrow" w:hAnsi="Arial Narrow"/>
                <w:sz w:val="24"/>
              </w:rPr>
            </w:pPr>
            <w:r w:rsidRPr="00AD2C4A">
              <w:rPr>
                <w:rFonts w:ascii="Arial Narrow" w:hAnsi="Arial Narrow"/>
                <w:sz w:val="24"/>
              </w:rPr>
              <w:t>Steep slopes</w:t>
            </w:r>
          </w:p>
        </w:tc>
        <w:tc>
          <w:tcPr>
            <w:tcW w:w="1958" w:type="pct"/>
            <w:shd w:val="clear" w:color="auto" w:fill="auto"/>
          </w:tcPr>
          <w:p w14:paraId="0669D87B" w14:textId="77777777" w:rsidR="002C08E4" w:rsidRPr="00AD2C4A" w:rsidRDefault="002C08E4" w:rsidP="003E0EC5">
            <w:pPr>
              <w:rPr>
                <w:rFonts w:ascii="Arial Narrow" w:hAnsi="Arial Narrow"/>
                <w:sz w:val="24"/>
              </w:rPr>
            </w:pPr>
            <w:r w:rsidRPr="00AD2C4A">
              <w:rPr>
                <w:rFonts w:ascii="Arial Narrow" w:hAnsi="Arial Narrow"/>
                <w:sz w:val="24"/>
              </w:rPr>
              <w:t>Highly degraded with recent land slides which occurred in August, 2016</w:t>
            </w:r>
          </w:p>
          <w:p w14:paraId="25A29B96" w14:textId="77777777" w:rsidR="002C08E4" w:rsidRPr="00AD2C4A" w:rsidRDefault="002C08E4" w:rsidP="003E0EC5">
            <w:pPr>
              <w:rPr>
                <w:rFonts w:ascii="Arial Narrow" w:hAnsi="Arial Narrow"/>
                <w:sz w:val="24"/>
              </w:rPr>
            </w:pPr>
            <w:r w:rsidRPr="00AD2C4A">
              <w:rPr>
                <w:rFonts w:ascii="Arial Narrow" w:hAnsi="Arial Narrow"/>
                <w:sz w:val="24"/>
              </w:rPr>
              <w:t>It is adjacent to the reclaimed cropland under the SafetyNet programme</w:t>
            </w:r>
          </w:p>
        </w:tc>
      </w:tr>
    </w:tbl>
    <w:p w14:paraId="6F20B7FC" w14:textId="77777777" w:rsidR="002C08E4" w:rsidRPr="00AD2C4A" w:rsidRDefault="002C08E4" w:rsidP="002C08E4">
      <w:pPr>
        <w:rPr>
          <w:rFonts w:ascii="Arial Narrow" w:hAnsi="Arial Narrow"/>
          <w:sz w:val="24"/>
        </w:rPr>
      </w:pPr>
    </w:p>
    <w:p w14:paraId="553F3A41"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050CB08C" wp14:editId="52DD95F1">
            <wp:extent cx="5788152" cy="3250088"/>
            <wp:effectExtent l="0" t="0" r="3175" b="1270"/>
            <wp:docPr id="36" name="Picture 36" descr="IMG_20161006_1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0161006_1259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152" cy="3250088"/>
                    </a:xfrm>
                    <a:prstGeom prst="rect">
                      <a:avLst/>
                    </a:prstGeom>
                    <a:noFill/>
                    <a:ln>
                      <a:noFill/>
                    </a:ln>
                  </pic:spPr>
                </pic:pic>
              </a:graphicData>
            </a:graphic>
          </wp:inline>
        </w:drawing>
      </w:r>
    </w:p>
    <w:p w14:paraId="75AAA541" w14:textId="77777777" w:rsidR="002C08E4" w:rsidRPr="00AD2C4A" w:rsidRDefault="002C08E4" w:rsidP="002C08E4">
      <w:pPr>
        <w:rPr>
          <w:rFonts w:ascii="Arial Narrow" w:hAnsi="Arial Narrow"/>
          <w:sz w:val="24"/>
        </w:rPr>
      </w:pPr>
      <w:r w:rsidRPr="00AD2C4A">
        <w:rPr>
          <w:rFonts w:ascii="Arial Narrow" w:hAnsi="Arial Narrow"/>
          <w:sz w:val="24"/>
        </w:rPr>
        <w:t>Rehabilitated farmland that was distributed to 25 farmers</w:t>
      </w:r>
    </w:p>
    <w:p w14:paraId="2E92A00E" w14:textId="77777777" w:rsidR="002C08E4" w:rsidRPr="00AD2C4A" w:rsidRDefault="002C08E4" w:rsidP="002C08E4">
      <w:pPr>
        <w:rPr>
          <w:rFonts w:ascii="Arial Narrow" w:hAnsi="Arial Narrow"/>
          <w:sz w:val="24"/>
        </w:rPr>
      </w:pPr>
    </w:p>
    <w:p w14:paraId="4A131339"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19CE2967" wp14:editId="151708A5">
            <wp:extent cx="5788152" cy="3422611"/>
            <wp:effectExtent l="0" t="0" r="3175" b="6985"/>
            <wp:docPr id="35" name="Picture 35" descr="IMG_20161006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0161006_1005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152" cy="3422611"/>
                    </a:xfrm>
                    <a:prstGeom prst="rect">
                      <a:avLst/>
                    </a:prstGeom>
                    <a:noFill/>
                    <a:ln>
                      <a:noFill/>
                    </a:ln>
                  </pic:spPr>
                </pic:pic>
              </a:graphicData>
            </a:graphic>
          </wp:inline>
        </w:drawing>
      </w:r>
    </w:p>
    <w:p w14:paraId="58D55F40" w14:textId="77777777" w:rsidR="002C08E4" w:rsidRPr="00AD2C4A" w:rsidRDefault="002C08E4" w:rsidP="002C08E4">
      <w:pPr>
        <w:rPr>
          <w:rFonts w:ascii="Arial Narrow" w:hAnsi="Arial Narrow"/>
          <w:sz w:val="24"/>
        </w:rPr>
      </w:pPr>
      <w:r w:rsidRPr="00AD2C4A">
        <w:rPr>
          <w:rFonts w:ascii="Arial Narrow" w:hAnsi="Arial Narrow"/>
          <w:sz w:val="24"/>
        </w:rPr>
        <w:t>Recent landslide (August, 2016) from the ‘control’ non-intervention area</w:t>
      </w:r>
    </w:p>
    <w:p w14:paraId="0CB40986" w14:textId="77777777" w:rsidR="002C08E4" w:rsidRPr="00AD2C4A" w:rsidRDefault="002C08E4" w:rsidP="002C08E4">
      <w:pPr>
        <w:rPr>
          <w:rFonts w:ascii="Arial Narrow" w:hAnsi="Arial Narrow"/>
          <w:sz w:val="24"/>
        </w:rPr>
      </w:pPr>
    </w:p>
    <w:p w14:paraId="71DE030A"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2FB36C92" wp14:editId="1158F396">
            <wp:extent cx="5617210" cy="3340100"/>
            <wp:effectExtent l="0" t="0" r="0" b="12700"/>
            <wp:docPr id="34" name="Picture 34" descr="IMG_20161006_13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0161006_1309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210" cy="3340100"/>
                    </a:xfrm>
                    <a:prstGeom prst="rect">
                      <a:avLst/>
                    </a:prstGeom>
                    <a:noFill/>
                    <a:ln>
                      <a:noFill/>
                    </a:ln>
                  </pic:spPr>
                </pic:pic>
              </a:graphicData>
            </a:graphic>
          </wp:inline>
        </w:drawing>
      </w:r>
    </w:p>
    <w:p w14:paraId="6D277AA9" w14:textId="77777777" w:rsidR="002C08E4" w:rsidRPr="00AD2C4A" w:rsidRDefault="002C08E4" w:rsidP="002C08E4">
      <w:pPr>
        <w:rPr>
          <w:rFonts w:ascii="Arial Narrow" w:hAnsi="Arial Narrow"/>
          <w:sz w:val="24"/>
        </w:rPr>
      </w:pPr>
      <w:r w:rsidRPr="00AD2C4A">
        <w:rPr>
          <w:rFonts w:ascii="Arial Narrow" w:hAnsi="Arial Narrow"/>
          <w:sz w:val="24"/>
        </w:rPr>
        <w:t>A recently rehabilitated exclosure with various soil and water conservation structures by DryDev</w:t>
      </w:r>
    </w:p>
    <w:p w14:paraId="1E99921E" w14:textId="77777777" w:rsidR="002C08E4" w:rsidRPr="00AD2C4A" w:rsidRDefault="002C08E4" w:rsidP="002C08E4">
      <w:pPr>
        <w:rPr>
          <w:rFonts w:ascii="Arial Narrow" w:hAnsi="Arial Narrow"/>
          <w:i/>
          <w:sz w:val="24"/>
        </w:rPr>
      </w:pPr>
    </w:p>
    <w:p w14:paraId="048751F5"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1C856D1A" wp14:editId="45B74D58">
            <wp:extent cx="5652135" cy="3175647"/>
            <wp:effectExtent l="0" t="0" r="12065" b="0"/>
            <wp:docPr id="33" name="Picture 33" descr="IMG_20161006_1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0161006_1318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9534" cy="3179804"/>
                    </a:xfrm>
                    <a:prstGeom prst="rect">
                      <a:avLst/>
                    </a:prstGeom>
                    <a:noFill/>
                    <a:ln>
                      <a:noFill/>
                    </a:ln>
                  </pic:spPr>
                </pic:pic>
              </a:graphicData>
            </a:graphic>
          </wp:inline>
        </w:drawing>
      </w:r>
    </w:p>
    <w:p w14:paraId="565FDB4D" w14:textId="77777777" w:rsidR="002C08E4" w:rsidRPr="00AD2C4A" w:rsidRDefault="002C08E4" w:rsidP="002C08E4">
      <w:pPr>
        <w:rPr>
          <w:rFonts w:ascii="Arial Narrow" w:hAnsi="Arial Narrow"/>
          <w:i/>
          <w:sz w:val="24"/>
        </w:rPr>
      </w:pPr>
      <w:r w:rsidRPr="00AD2C4A">
        <w:rPr>
          <w:rFonts w:ascii="Arial Narrow" w:hAnsi="Arial Narrow"/>
          <w:sz w:val="24"/>
        </w:rPr>
        <w:t>Percolation pond</w:t>
      </w:r>
    </w:p>
    <w:p w14:paraId="366CF4C3"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241F0D13" wp14:editId="56455F27">
            <wp:extent cx="3695065" cy="3695065"/>
            <wp:effectExtent l="0" t="0" r="0" b="0"/>
            <wp:docPr id="32" name="Picture 32" descr="IMG_20161006_13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0161006_1303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065" cy="3695065"/>
                    </a:xfrm>
                    <a:prstGeom prst="rect">
                      <a:avLst/>
                    </a:prstGeom>
                    <a:noFill/>
                    <a:ln>
                      <a:noFill/>
                    </a:ln>
                  </pic:spPr>
                </pic:pic>
              </a:graphicData>
            </a:graphic>
          </wp:inline>
        </w:drawing>
      </w:r>
      <w:r w:rsidRPr="00AD2C4A">
        <w:rPr>
          <w:rFonts w:ascii="Arial Narrow" w:hAnsi="Arial Narrow"/>
          <w:noProof/>
          <w:sz w:val="24"/>
          <w:lang w:val="en-US"/>
        </w:rPr>
        <w:drawing>
          <wp:inline distT="0" distB="0" distL="0" distR="0" wp14:anchorId="3E603F6C" wp14:editId="0D6DED6D">
            <wp:extent cx="2304415" cy="3741420"/>
            <wp:effectExtent l="0" t="0" r="6985" b="0"/>
            <wp:docPr id="31" name="Picture 31" descr="IMG_20161006_13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20161006_133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415" cy="3741420"/>
                    </a:xfrm>
                    <a:prstGeom prst="rect">
                      <a:avLst/>
                    </a:prstGeom>
                    <a:noFill/>
                    <a:ln>
                      <a:noFill/>
                    </a:ln>
                  </pic:spPr>
                </pic:pic>
              </a:graphicData>
            </a:graphic>
          </wp:inline>
        </w:drawing>
      </w:r>
    </w:p>
    <w:p w14:paraId="0CF6A3E0" w14:textId="77777777" w:rsidR="002C08E4" w:rsidRPr="00AD2C4A" w:rsidRDefault="002C08E4" w:rsidP="002C08E4">
      <w:pPr>
        <w:rPr>
          <w:rFonts w:ascii="Arial Narrow" w:hAnsi="Arial Narrow"/>
          <w:sz w:val="24"/>
        </w:rPr>
      </w:pPr>
      <w:r w:rsidRPr="00AD2C4A">
        <w:rPr>
          <w:rFonts w:ascii="Arial Narrow" w:hAnsi="Arial Narrow"/>
          <w:sz w:val="24"/>
        </w:rPr>
        <w:t xml:space="preserve">Large half moon basins planted with </w:t>
      </w:r>
      <w:r w:rsidRPr="00AD2C4A">
        <w:rPr>
          <w:rFonts w:ascii="Arial Narrow" w:hAnsi="Arial Narrow"/>
          <w:i/>
          <w:sz w:val="24"/>
        </w:rPr>
        <w:t>Grevillea robusta, Eucalyptus, Acacia melanoxylon;</w:t>
      </w:r>
      <w:r w:rsidRPr="00AD2C4A">
        <w:rPr>
          <w:rFonts w:ascii="Arial Narrow" w:hAnsi="Arial Narrow"/>
          <w:sz w:val="24"/>
        </w:rPr>
        <w:t xml:space="preserve"> and loose stone gabions</w:t>
      </w:r>
    </w:p>
    <w:p w14:paraId="6CF98357" w14:textId="77777777" w:rsidR="002C08E4" w:rsidRPr="00AD2C4A" w:rsidRDefault="002C08E4" w:rsidP="002C08E4">
      <w:pPr>
        <w:rPr>
          <w:rFonts w:ascii="Arial Narrow" w:hAnsi="Arial Narrow"/>
          <w:sz w:val="24"/>
        </w:rPr>
      </w:pPr>
    </w:p>
    <w:p w14:paraId="3B309EEF"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4D3A243F" wp14:editId="4A8D60D3">
            <wp:extent cx="6158230" cy="3461385"/>
            <wp:effectExtent l="0" t="0" r="0" b="0"/>
            <wp:docPr id="30" name="Picture 30" descr="IMG_20161006_13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0161006_1340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8230" cy="3461385"/>
                    </a:xfrm>
                    <a:prstGeom prst="rect">
                      <a:avLst/>
                    </a:prstGeom>
                    <a:noFill/>
                    <a:ln>
                      <a:noFill/>
                    </a:ln>
                  </pic:spPr>
                </pic:pic>
              </a:graphicData>
            </a:graphic>
          </wp:inline>
        </w:drawing>
      </w:r>
    </w:p>
    <w:p w14:paraId="534E1A41" w14:textId="77777777" w:rsidR="002C08E4" w:rsidRPr="00AD2C4A" w:rsidRDefault="002C08E4" w:rsidP="002C08E4">
      <w:pPr>
        <w:rPr>
          <w:rFonts w:ascii="Arial Narrow" w:hAnsi="Arial Narrow"/>
          <w:sz w:val="24"/>
        </w:rPr>
      </w:pPr>
      <w:r w:rsidRPr="00AD2C4A">
        <w:rPr>
          <w:rFonts w:ascii="Arial Narrow" w:hAnsi="Arial Narrow"/>
          <w:sz w:val="24"/>
        </w:rPr>
        <w:t xml:space="preserve">Downslope cropland management with FMNR and agroforestry species such as </w:t>
      </w:r>
      <w:r w:rsidRPr="00AD2C4A">
        <w:rPr>
          <w:rFonts w:ascii="Arial Narrow" w:hAnsi="Arial Narrow"/>
          <w:i/>
          <w:sz w:val="24"/>
        </w:rPr>
        <w:t>Sesbania sesban</w:t>
      </w:r>
    </w:p>
    <w:p w14:paraId="76520ADF"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2CC8539F" wp14:editId="1C3CD3DB">
            <wp:extent cx="6109335" cy="3447697"/>
            <wp:effectExtent l="0" t="0" r="12065" b="6985"/>
            <wp:docPr id="29" name="Picture 29" descr="IMG_20161006_13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0161006_1353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7303" cy="3452193"/>
                    </a:xfrm>
                    <a:prstGeom prst="rect">
                      <a:avLst/>
                    </a:prstGeom>
                    <a:noFill/>
                    <a:ln>
                      <a:noFill/>
                    </a:ln>
                  </pic:spPr>
                </pic:pic>
              </a:graphicData>
            </a:graphic>
          </wp:inline>
        </w:drawing>
      </w:r>
    </w:p>
    <w:p w14:paraId="4478165B" w14:textId="77777777" w:rsidR="002C08E4" w:rsidRDefault="002C08E4" w:rsidP="002C08E4">
      <w:pPr>
        <w:rPr>
          <w:rFonts w:ascii="Arial Narrow" w:hAnsi="Arial Narrow"/>
          <w:sz w:val="24"/>
        </w:rPr>
      </w:pPr>
      <w:r w:rsidRPr="00AD2C4A">
        <w:rPr>
          <w:rFonts w:ascii="Arial Narrow" w:hAnsi="Arial Narrow"/>
          <w:sz w:val="24"/>
        </w:rPr>
        <w:t>Tree Nursery operated by Restoration of Tigray Society (REST)</w:t>
      </w:r>
    </w:p>
    <w:p w14:paraId="4DFE78F3" w14:textId="77777777" w:rsidR="002C08E4" w:rsidRPr="00AD2C4A" w:rsidRDefault="002C08E4" w:rsidP="002C08E4">
      <w:pPr>
        <w:rPr>
          <w:rFonts w:ascii="Arial Narrow" w:hAnsi="Arial Narrow"/>
          <w:sz w:val="24"/>
        </w:rPr>
      </w:pPr>
    </w:p>
    <w:p w14:paraId="3672DE97" w14:textId="77777777" w:rsidR="002C08E4" w:rsidRPr="00AD2C4A" w:rsidRDefault="002C08E4" w:rsidP="002C08E4">
      <w:r w:rsidRPr="00AD2C4A">
        <w:t xml:space="preserve">Seedlings being raised in the nursery include: Rhamnus prinoides, Acacia melanoxylon, Moringa oleifera, Coffea arabica, Juniperus procera, Olea africana, Casuarina spp. </w:t>
      </w:r>
      <w:r>
        <w:t>Grafted mangoes and avocado.</w:t>
      </w:r>
    </w:p>
    <w:p w14:paraId="6FD2184D" w14:textId="77777777" w:rsidR="002C08E4" w:rsidRPr="00AD2C4A" w:rsidRDefault="002C08E4" w:rsidP="002C08E4">
      <w:pPr>
        <w:rPr>
          <w:rFonts w:ascii="Arial Narrow" w:hAnsi="Arial Narrow"/>
          <w:sz w:val="24"/>
        </w:rPr>
      </w:pPr>
    </w:p>
    <w:p w14:paraId="69FB2CD1" w14:textId="77777777" w:rsidR="002C08E4" w:rsidRPr="00AD2C4A" w:rsidRDefault="002C08E4" w:rsidP="002C08E4">
      <w:pPr>
        <w:pStyle w:val="Heading2"/>
      </w:pPr>
      <w:bookmarkStart w:id="9" w:name="_Toc470169873"/>
      <w:bookmarkStart w:id="10" w:name="_Toc470172820"/>
      <w:r w:rsidRPr="00AD2C4A">
        <w:lastRenderedPageBreak/>
        <w:t>WAZA WATERSHED</w:t>
      </w:r>
      <w:bookmarkEnd w:id="9"/>
      <w:bookmarkEnd w:id="10"/>
    </w:p>
    <w:p w14:paraId="63F34F06" w14:textId="77777777" w:rsidR="002C08E4" w:rsidRDefault="002C08E4" w:rsidP="002C08E4">
      <w:r w:rsidRPr="00AD2C4A">
        <w:t>Waza watershed has 4 sub-catchments of which 2 are already under restoration (Endejewergesi  and Endamariam) while two are highly degraded with no interventions (Abehtsebo and Abemetae)</w:t>
      </w:r>
      <w:r>
        <w:t>.</w:t>
      </w:r>
    </w:p>
    <w:p w14:paraId="082B981D" w14:textId="77777777" w:rsidR="002C08E4" w:rsidRPr="00AD2C4A" w:rsidRDefault="002C08E4" w:rsidP="002C08E4">
      <w:pPr>
        <w:pStyle w:val="Caption"/>
      </w:pPr>
    </w:p>
    <w:p w14:paraId="0B77387A" w14:textId="77777777" w:rsidR="002C08E4" w:rsidRPr="00B05F15" w:rsidRDefault="002C08E4" w:rsidP="002C08E4">
      <w:pPr>
        <w:pStyle w:val="Caption"/>
        <w:rPr>
          <w:i w:val="0"/>
        </w:rPr>
      </w:pPr>
      <w:r w:rsidRPr="00B05F15">
        <w:rPr>
          <w:i w:val="0"/>
        </w:rPr>
        <w:t xml:space="preserve">Table </w:t>
      </w:r>
      <w:r w:rsidRPr="00B05F15">
        <w:rPr>
          <w:i w:val="0"/>
        </w:rPr>
        <w:fldChar w:fldCharType="begin"/>
      </w:r>
      <w:r w:rsidRPr="00B05F15">
        <w:rPr>
          <w:i w:val="0"/>
        </w:rPr>
        <w:instrText xml:space="preserve"> SEQ Table \* ARABIC </w:instrText>
      </w:r>
      <w:r w:rsidRPr="00B05F15">
        <w:rPr>
          <w:i w:val="0"/>
        </w:rPr>
        <w:fldChar w:fldCharType="separate"/>
      </w:r>
      <w:r w:rsidR="006C09A5">
        <w:rPr>
          <w:i w:val="0"/>
          <w:noProof/>
        </w:rPr>
        <w:t>3</w:t>
      </w:r>
      <w:r w:rsidRPr="00B05F15">
        <w:rPr>
          <w:i w:val="0"/>
        </w:rPr>
        <w:fldChar w:fldCharType="end"/>
      </w:r>
      <w:r w:rsidRPr="00B05F15">
        <w:rPr>
          <w:i w:val="0"/>
        </w:rPr>
        <w:t>: List of land restoration interventions in Waza watershed</w:t>
      </w:r>
      <w:r>
        <w:rPr>
          <w:i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1379"/>
        <w:gridCol w:w="1377"/>
        <w:gridCol w:w="1515"/>
        <w:gridCol w:w="3823"/>
      </w:tblGrid>
      <w:tr w:rsidR="002C08E4" w:rsidRPr="00AD2C4A" w14:paraId="642094B2" w14:textId="77777777" w:rsidTr="003E0EC5">
        <w:tc>
          <w:tcPr>
            <w:tcW w:w="774" w:type="pct"/>
          </w:tcPr>
          <w:p w14:paraId="77BE4CAD" w14:textId="77777777" w:rsidR="002C08E4" w:rsidRPr="00B05F15" w:rsidRDefault="002C08E4" w:rsidP="003E0EC5">
            <w:pPr>
              <w:rPr>
                <w:rFonts w:ascii="Arial Narrow" w:hAnsi="Arial Narrow"/>
                <w:b/>
                <w:sz w:val="24"/>
              </w:rPr>
            </w:pPr>
            <w:r w:rsidRPr="00B05F15">
              <w:rPr>
                <w:rFonts w:ascii="Arial Narrow" w:hAnsi="Arial Narrow"/>
                <w:b/>
                <w:sz w:val="24"/>
              </w:rPr>
              <w:t>Sub-catchment</w:t>
            </w:r>
          </w:p>
        </w:tc>
        <w:tc>
          <w:tcPr>
            <w:tcW w:w="720" w:type="pct"/>
            <w:shd w:val="clear" w:color="auto" w:fill="auto"/>
          </w:tcPr>
          <w:p w14:paraId="5A907711" w14:textId="77777777" w:rsidR="002C08E4" w:rsidRPr="00AD2C4A" w:rsidRDefault="002C08E4" w:rsidP="003E0EC5">
            <w:pPr>
              <w:rPr>
                <w:rFonts w:ascii="Arial Narrow" w:hAnsi="Arial Narrow"/>
                <w:b/>
                <w:sz w:val="24"/>
              </w:rPr>
            </w:pPr>
            <w:r w:rsidRPr="00AD2C4A">
              <w:rPr>
                <w:rFonts w:ascii="Arial Narrow" w:hAnsi="Arial Narrow"/>
                <w:b/>
                <w:sz w:val="24"/>
              </w:rPr>
              <w:t>Land use</w:t>
            </w:r>
          </w:p>
        </w:tc>
        <w:tc>
          <w:tcPr>
            <w:tcW w:w="719" w:type="pct"/>
            <w:shd w:val="clear" w:color="auto" w:fill="auto"/>
          </w:tcPr>
          <w:p w14:paraId="7334A881" w14:textId="77777777" w:rsidR="002C08E4" w:rsidRPr="00AD2C4A" w:rsidRDefault="002C08E4" w:rsidP="003E0EC5">
            <w:pPr>
              <w:rPr>
                <w:rFonts w:ascii="Arial Narrow" w:hAnsi="Arial Narrow"/>
                <w:b/>
                <w:sz w:val="24"/>
              </w:rPr>
            </w:pPr>
            <w:r w:rsidRPr="00AD2C4A">
              <w:rPr>
                <w:rFonts w:ascii="Arial Narrow" w:hAnsi="Arial Narrow"/>
                <w:b/>
                <w:sz w:val="24"/>
              </w:rPr>
              <w:t xml:space="preserve">Period of Intervention </w:t>
            </w:r>
          </w:p>
        </w:tc>
        <w:tc>
          <w:tcPr>
            <w:tcW w:w="791" w:type="pct"/>
            <w:shd w:val="clear" w:color="auto" w:fill="auto"/>
          </w:tcPr>
          <w:p w14:paraId="46315B31" w14:textId="77777777" w:rsidR="002C08E4" w:rsidRPr="00AD2C4A" w:rsidRDefault="002C08E4" w:rsidP="003E0EC5">
            <w:pPr>
              <w:rPr>
                <w:rFonts w:ascii="Arial Narrow" w:hAnsi="Arial Narrow"/>
                <w:b/>
                <w:sz w:val="24"/>
              </w:rPr>
            </w:pPr>
            <w:r w:rsidRPr="00AD2C4A">
              <w:rPr>
                <w:rFonts w:ascii="Arial Narrow" w:hAnsi="Arial Narrow"/>
                <w:b/>
                <w:sz w:val="24"/>
              </w:rPr>
              <w:t>Implemented by</w:t>
            </w:r>
          </w:p>
        </w:tc>
        <w:tc>
          <w:tcPr>
            <w:tcW w:w="1996" w:type="pct"/>
            <w:shd w:val="clear" w:color="auto" w:fill="auto"/>
          </w:tcPr>
          <w:p w14:paraId="6E844A3A" w14:textId="77777777" w:rsidR="002C08E4" w:rsidRPr="00AD2C4A" w:rsidRDefault="002C08E4" w:rsidP="003E0EC5">
            <w:pPr>
              <w:rPr>
                <w:rFonts w:ascii="Arial Narrow" w:hAnsi="Arial Narrow"/>
                <w:b/>
                <w:sz w:val="24"/>
              </w:rPr>
            </w:pPr>
            <w:r w:rsidRPr="00AD2C4A">
              <w:rPr>
                <w:rFonts w:ascii="Arial Narrow" w:hAnsi="Arial Narrow"/>
                <w:b/>
                <w:sz w:val="24"/>
              </w:rPr>
              <w:t>Restoration Interventions</w:t>
            </w:r>
          </w:p>
        </w:tc>
      </w:tr>
      <w:tr w:rsidR="002C08E4" w:rsidRPr="00AD2C4A" w14:paraId="6A6A0964" w14:textId="77777777" w:rsidTr="003E0EC5">
        <w:tc>
          <w:tcPr>
            <w:tcW w:w="774" w:type="pct"/>
          </w:tcPr>
          <w:p w14:paraId="50F553CB" w14:textId="77777777" w:rsidR="002C08E4" w:rsidRPr="00AD2C4A" w:rsidRDefault="002C08E4" w:rsidP="003E0EC5">
            <w:pPr>
              <w:rPr>
                <w:rFonts w:ascii="Arial Narrow" w:hAnsi="Arial Narrow"/>
                <w:sz w:val="24"/>
              </w:rPr>
            </w:pPr>
            <w:r w:rsidRPr="00AD2C4A">
              <w:rPr>
                <w:rFonts w:ascii="Arial Narrow" w:hAnsi="Arial Narrow"/>
                <w:sz w:val="24"/>
              </w:rPr>
              <w:t>Endejewergesi</w:t>
            </w:r>
          </w:p>
        </w:tc>
        <w:tc>
          <w:tcPr>
            <w:tcW w:w="720" w:type="pct"/>
            <w:shd w:val="clear" w:color="auto" w:fill="auto"/>
          </w:tcPr>
          <w:p w14:paraId="6E9C787F" w14:textId="77777777" w:rsidR="002C08E4" w:rsidRPr="00AD2C4A" w:rsidRDefault="002C08E4" w:rsidP="003E0EC5">
            <w:pPr>
              <w:rPr>
                <w:rFonts w:ascii="Arial Narrow" w:hAnsi="Arial Narrow"/>
                <w:sz w:val="24"/>
              </w:rPr>
            </w:pPr>
            <w:r w:rsidRPr="00AD2C4A">
              <w:rPr>
                <w:rFonts w:ascii="Arial Narrow" w:hAnsi="Arial Narrow"/>
                <w:sz w:val="24"/>
              </w:rPr>
              <w:t xml:space="preserve">Rehabilitated Cropland </w:t>
            </w:r>
          </w:p>
          <w:p w14:paraId="03C7939B" w14:textId="77777777" w:rsidR="002C08E4" w:rsidRPr="00AD2C4A" w:rsidRDefault="002C08E4" w:rsidP="003E0EC5">
            <w:pPr>
              <w:rPr>
                <w:rFonts w:ascii="Arial Narrow" w:hAnsi="Arial Narrow"/>
                <w:sz w:val="24"/>
              </w:rPr>
            </w:pPr>
          </w:p>
        </w:tc>
        <w:tc>
          <w:tcPr>
            <w:tcW w:w="719" w:type="pct"/>
            <w:shd w:val="clear" w:color="auto" w:fill="auto"/>
          </w:tcPr>
          <w:p w14:paraId="1A765157"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791" w:type="pct"/>
            <w:shd w:val="clear" w:color="auto" w:fill="auto"/>
          </w:tcPr>
          <w:p w14:paraId="481B3AA4" w14:textId="77777777" w:rsidR="002C08E4" w:rsidRPr="00AD2C4A" w:rsidRDefault="002C08E4" w:rsidP="003E0EC5">
            <w:pPr>
              <w:rPr>
                <w:rFonts w:ascii="Arial Narrow" w:hAnsi="Arial Narrow"/>
                <w:sz w:val="24"/>
              </w:rPr>
            </w:pPr>
            <w:r w:rsidRPr="00AD2C4A">
              <w:rPr>
                <w:rFonts w:ascii="Arial Narrow" w:hAnsi="Arial Narrow"/>
                <w:sz w:val="24"/>
              </w:rPr>
              <w:t>DryDev</w:t>
            </w:r>
          </w:p>
        </w:tc>
        <w:tc>
          <w:tcPr>
            <w:tcW w:w="1996" w:type="pct"/>
            <w:shd w:val="clear" w:color="auto" w:fill="auto"/>
          </w:tcPr>
          <w:p w14:paraId="57A57CB8" w14:textId="77777777" w:rsidR="002C08E4" w:rsidRPr="00AD2C4A" w:rsidRDefault="002C08E4" w:rsidP="003E0EC5">
            <w:pPr>
              <w:rPr>
                <w:rFonts w:ascii="Arial Narrow" w:hAnsi="Arial Narrow"/>
                <w:i/>
                <w:sz w:val="24"/>
              </w:rPr>
            </w:pPr>
            <w:r w:rsidRPr="00AD2C4A">
              <w:rPr>
                <w:rFonts w:ascii="Arial Narrow" w:hAnsi="Arial Narrow"/>
                <w:sz w:val="24"/>
              </w:rPr>
              <w:t xml:space="preserve">Upslope steep slopes- Stone hillside bench terraces, FMNR, </w:t>
            </w:r>
            <w:r w:rsidRPr="00AD2C4A">
              <w:rPr>
                <w:rFonts w:ascii="Arial Narrow" w:hAnsi="Arial Narrow"/>
                <w:i/>
                <w:sz w:val="24"/>
              </w:rPr>
              <w:t xml:space="preserve">Sesbania sesban </w:t>
            </w:r>
            <w:r w:rsidRPr="00AD2C4A">
              <w:rPr>
                <w:rFonts w:ascii="Arial Narrow" w:hAnsi="Arial Narrow"/>
                <w:sz w:val="24"/>
              </w:rPr>
              <w:t xml:space="preserve">and </w:t>
            </w:r>
            <w:r w:rsidRPr="00AD2C4A">
              <w:rPr>
                <w:rFonts w:ascii="Arial Narrow" w:hAnsi="Arial Narrow"/>
                <w:i/>
                <w:sz w:val="24"/>
              </w:rPr>
              <w:t>Leucaena leucocephala</w:t>
            </w:r>
          </w:p>
          <w:p w14:paraId="02AE8234" w14:textId="77777777" w:rsidR="002C08E4" w:rsidRPr="00AD2C4A" w:rsidRDefault="002C08E4" w:rsidP="003E0EC5">
            <w:pPr>
              <w:rPr>
                <w:rFonts w:ascii="Arial Narrow" w:hAnsi="Arial Narrow"/>
                <w:sz w:val="24"/>
              </w:rPr>
            </w:pPr>
            <w:r w:rsidRPr="00AD2C4A">
              <w:rPr>
                <w:rFonts w:ascii="Arial Narrow" w:hAnsi="Arial Narrow"/>
                <w:sz w:val="24"/>
              </w:rPr>
              <w:t xml:space="preserve">Slope bottoms- deep trenches. </w:t>
            </w:r>
          </w:p>
          <w:p w14:paraId="7BC5B2D1" w14:textId="77777777" w:rsidR="002C08E4" w:rsidRPr="00AD2C4A" w:rsidRDefault="002C08E4" w:rsidP="003E0EC5">
            <w:pPr>
              <w:rPr>
                <w:rFonts w:ascii="Arial Narrow" w:hAnsi="Arial Narrow"/>
                <w:sz w:val="24"/>
              </w:rPr>
            </w:pPr>
            <w:r w:rsidRPr="00AD2C4A">
              <w:rPr>
                <w:rFonts w:ascii="Arial Narrow" w:hAnsi="Arial Narrow"/>
                <w:sz w:val="24"/>
              </w:rPr>
              <w:t>Also, farmers have established micro-gardens and are irrigating grafted mangoes and avocadoes and onions  and tomatoes  using water from the check dam</w:t>
            </w:r>
          </w:p>
        </w:tc>
      </w:tr>
      <w:tr w:rsidR="002C08E4" w:rsidRPr="00AD2C4A" w14:paraId="2084F0FC" w14:textId="77777777" w:rsidTr="003E0EC5">
        <w:tc>
          <w:tcPr>
            <w:tcW w:w="774" w:type="pct"/>
          </w:tcPr>
          <w:p w14:paraId="00F72FDA" w14:textId="77777777" w:rsidR="002C08E4" w:rsidRPr="00AD2C4A" w:rsidRDefault="002C08E4" w:rsidP="003E0EC5">
            <w:pPr>
              <w:rPr>
                <w:rFonts w:ascii="Arial Narrow" w:hAnsi="Arial Narrow"/>
                <w:sz w:val="24"/>
              </w:rPr>
            </w:pPr>
          </w:p>
        </w:tc>
        <w:tc>
          <w:tcPr>
            <w:tcW w:w="720" w:type="pct"/>
            <w:shd w:val="clear" w:color="auto" w:fill="auto"/>
          </w:tcPr>
          <w:p w14:paraId="25F36E9A"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719" w:type="pct"/>
            <w:shd w:val="clear" w:color="auto" w:fill="auto"/>
          </w:tcPr>
          <w:p w14:paraId="06E6CA77"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791" w:type="pct"/>
            <w:shd w:val="clear" w:color="auto" w:fill="auto"/>
          </w:tcPr>
          <w:p w14:paraId="5EF1DEE7" w14:textId="77777777" w:rsidR="002C08E4" w:rsidRPr="00AD2C4A" w:rsidRDefault="002C08E4" w:rsidP="003E0EC5">
            <w:pPr>
              <w:rPr>
                <w:rFonts w:ascii="Arial Narrow" w:hAnsi="Arial Narrow"/>
                <w:sz w:val="24"/>
              </w:rPr>
            </w:pPr>
            <w:r w:rsidRPr="00AD2C4A">
              <w:rPr>
                <w:rFonts w:ascii="Arial Narrow" w:hAnsi="Arial Narrow"/>
                <w:sz w:val="24"/>
              </w:rPr>
              <w:t>DryDev</w:t>
            </w:r>
          </w:p>
        </w:tc>
        <w:tc>
          <w:tcPr>
            <w:tcW w:w="1996" w:type="pct"/>
            <w:shd w:val="clear" w:color="auto" w:fill="auto"/>
          </w:tcPr>
          <w:p w14:paraId="000137CC" w14:textId="77777777" w:rsidR="002C08E4" w:rsidRPr="00AD2C4A" w:rsidRDefault="002C08E4" w:rsidP="003E0EC5">
            <w:pPr>
              <w:rPr>
                <w:rFonts w:ascii="Arial Narrow" w:hAnsi="Arial Narrow"/>
                <w:sz w:val="24"/>
              </w:rPr>
            </w:pPr>
            <w:r w:rsidRPr="00AD2C4A">
              <w:rPr>
                <w:rFonts w:ascii="Arial Narrow" w:hAnsi="Arial Narrow"/>
                <w:sz w:val="24"/>
              </w:rPr>
              <w:t xml:space="preserve">Steep mid catchment - Percolation channels, Percolation ponds, </w:t>
            </w:r>
          </w:p>
          <w:p w14:paraId="49C6503F" w14:textId="77777777" w:rsidR="002C08E4" w:rsidRPr="00AD2C4A" w:rsidRDefault="002C08E4" w:rsidP="003E0EC5">
            <w:pPr>
              <w:rPr>
                <w:rFonts w:ascii="Arial Narrow" w:hAnsi="Arial Narrow"/>
                <w:sz w:val="24"/>
              </w:rPr>
            </w:pPr>
            <w:r w:rsidRPr="00AD2C4A">
              <w:rPr>
                <w:rFonts w:ascii="Arial Narrow" w:hAnsi="Arial Narrow"/>
                <w:sz w:val="24"/>
              </w:rPr>
              <w:t xml:space="preserve">Half-moon microbasins- planted with </w:t>
            </w:r>
            <w:r w:rsidRPr="00AD2C4A">
              <w:rPr>
                <w:rFonts w:ascii="Arial Narrow" w:hAnsi="Arial Narrow"/>
                <w:i/>
                <w:sz w:val="24"/>
              </w:rPr>
              <w:t>Acacia melanoxylon, Eucalyptus and Grevillea robusta</w:t>
            </w:r>
            <w:r w:rsidRPr="00AD2C4A">
              <w:rPr>
                <w:rFonts w:ascii="Arial Narrow" w:hAnsi="Arial Narrow"/>
                <w:sz w:val="24"/>
              </w:rPr>
              <w:t xml:space="preserve">, Eye brow micro basins, Deep trenches. </w:t>
            </w:r>
            <w:r w:rsidRPr="00AD2C4A">
              <w:rPr>
                <w:rFonts w:ascii="Arial Narrow" w:hAnsi="Arial Narrow"/>
                <w:i/>
                <w:sz w:val="24"/>
              </w:rPr>
              <w:t>Acacia</w:t>
            </w:r>
            <w:r w:rsidRPr="00AD2C4A">
              <w:rPr>
                <w:rFonts w:ascii="Arial Narrow" w:hAnsi="Arial Narrow"/>
                <w:sz w:val="24"/>
              </w:rPr>
              <w:t xml:space="preserve"> has 100% survival rate and fast growth.</w:t>
            </w:r>
          </w:p>
          <w:p w14:paraId="58015123" w14:textId="77777777" w:rsidR="002C08E4" w:rsidRPr="00AD2C4A" w:rsidRDefault="002C08E4" w:rsidP="003E0EC5">
            <w:pPr>
              <w:rPr>
                <w:rFonts w:ascii="Arial Narrow" w:hAnsi="Arial Narrow"/>
                <w:sz w:val="24"/>
              </w:rPr>
            </w:pPr>
            <w:r w:rsidRPr="00AD2C4A">
              <w:rPr>
                <w:rFonts w:ascii="Arial Narrow" w:hAnsi="Arial Narrow"/>
                <w:sz w:val="24"/>
              </w:rPr>
              <w:t>Apiculture for landless youths</w:t>
            </w:r>
          </w:p>
          <w:p w14:paraId="459281A8" w14:textId="77777777" w:rsidR="002C08E4" w:rsidRPr="00AD2C4A" w:rsidRDefault="002C08E4" w:rsidP="003E0EC5">
            <w:pPr>
              <w:rPr>
                <w:rFonts w:ascii="Arial Narrow" w:hAnsi="Arial Narrow"/>
                <w:sz w:val="24"/>
              </w:rPr>
            </w:pPr>
            <w:r w:rsidRPr="00AD2C4A">
              <w:rPr>
                <w:rFonts w:ascii="Arial Narrow" w:hAnsi="Arial Narrow"/>
                <w:sz w:val="24"/>
              </w:rPr>
              <w:t>Slope bottom have deep trenches</w:t>
            </w:r>
          </w:p>
        </w:tc>
      </w:tr>
      <w:tr w:rsidR="002C08E4" w:rsidRPr="00AD2C4A" w14:paraId="55B01809" w14:textId="77777777" w:rsidTr="003E0EC5">
        <w:tc>
          <w:tcPr>
            <w:tcW w:w="774" w:type="pct"/>
          </w:tcPr>
          <w:p w14:paraId="271DBD0E" w14:textId="77777777" w:rsidR="002C08E4" w:rsidRPr="00AD2C4A" w:rsidRDefault="002C08E4" w:rsidP="003E0EC5">
            <w:pPr>
              <w:rPr>
                <w:rFonts w:ascii="Arial Narrow" w:hAnsi="Arial Narrow"/>
                <w:sz w:val="24"/>
              </w:rPr>
            </w:pPr>
          </w:p>
        </w:tc>
        <w:tc>
          <w:tcPr>
            <w:tcW w:w="720" w:type="pct"/>
            <w:shd w:val="clear" w:color="auto" w:fill="auto"/>
          </w:tcPr>
          <w:p w14:paraId="3AEA7CD5" w14:textId="77777777" w:rsidR="002C08E4" w:rsidRPr="00AD2C4A" w:rsidRDefault="002C08E4" w:rsidP="003E0EC5">
            <w:pPr>
              <w:rPr>
                <w:rFonts w:ascii="Arial Narrow" w:hAnsi="Arial Narrow"/>
                <w:sz w:val="24"/>
              </w:rPr>
            </w:pPr>
            <w:r w:rsidRPr="00AD2C4A">
              <w:rPr>
                <w:rFonts w:ascii="Arial Narrow" w:hAnsi="Arial Narrow"/>
                <w:sz w:val="24"/>
              </w:rPr>
              <w:t>Gully rehabilitation and water harvesting through checkdam</w:t>
            </w:r>
          </w:p>
        </w:tc>
        <w:tc>
          <w:tcPr>
            <w:tcW w:w="719" w:type="pct"/>
            <w:shd w:val="clear" w:color="auto" w:fill="auto"/>
          </w:tcPr>
          <w:p w14:paraId="50C3BA70"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791" w:type="pct"/>
            <w:shd w:val="clear" w:color="auto" w:fill="auto"/>
          </w:tcPr>
          <w:p w14:paraId="7FD44A54" w14:textId="77777777" w:rsidR="002C08E4" w:rsidRPr="00AD2C4A" w:rsidRDefault="002C08E4" w:rsidP="003E0EC5">
            <w:pPr>
              <w:rPr>
                <w:rFonts w:ascii="Arial Narrow" w:hAnsi="Arial Narrow"/>
                <w:sz w:val="24"/>
              </w:rPr>
            </w:pPr>
            <w:r w:rsidRPr="00AD2C4A">
              <w:rPr>
                <w:rFonts w:ascii="Arial Narrow" w:hAnsi="Arial Narrow"/>
                <w:sz w:val="24"/>
              </w:rPr>
              <w:t xml:space="preserve">DryDev </w:t>
            </w:r>
          </w:p>
        </w:tc>
        <w:tc>
          <w:tcPr>
            <w:tcW w:w="1996" w:type="pct"/>
            <w:shd w:val="clear" w:color="auto" w:fill="auto"/>
          </w:tcPr>
          <w:p w14:paraId="0E346B16" w14:textId="77777777" w:rsidR="002C08E4" w:rsidRPr="00AD2C4A" w:rsidRDefault="002C08E4" w:rsidP="003E0EC5">
            <w:pPr>
              <w:rPr>
                <w:rFonts w:ascii="Arial Narrow" w:hAnsi="Arial Narrow"/>
                <w:sz w:val="24"/>
              </w:rPr>
            </w:pPr>
            <w:r w:rsidRPr="00AD2C4A">
              <w:rPr>
                <w:rFonts w:ascii="Arial Narrow" w:hAnsi="Arial Narrow"/>
                <w:sz w:val="24"/>
              </w:rPr>
              <w:t>1.25 km gully area already reclaimed.</w:t>
            </w:r>
          </w:p>
          <w:p w14:paraId="0BFCD422" w14:textId="77777777" w:rsidR="002C08E4" w:rsidRPr="00AD2C4A" w:rsidRDefault="002C08E4" w:rsidP="003E0EC5">
            <w:pPr>
              <w:rPr>
                <w:rFonts w:ascii="Arial Narrow" w:hAnsi="Arial Narrow"/>
                <w:sz w:val="24"/>
              </w:rPr>
            </w:pPr>
            <w:r w:rsidRPr="00AD2C4A">
              <w:rPr>
                <w:rFonts w:ascii="Arial Narrow" w:hAnsi="Arial Narrow"/>
                <w:sz w:val="24"/>
              </w:rPr>
              <w:t xml:space="preserve">Upstream-  loose stone and rock-filled gabions </w:t>
            </w:r>
          </w:p>
          <w:p w14:paraId="7D62C51C" w14:textId="77777777" w:rsidR="002C08E4" w:rsidRPr="00AD2C4A" w:rsidRDefault="002C08E4" w:rsidP="003E0EC5">
            <w:pPr>
              <w:rPr>
                <w:rFonts w:ascii="Arial Narrow" w:hAnsi="Arial Narrow"/>
                <w:i/>
                <w:sz w:val="24"/>
              </w:rPr>
            </w:pPr>
            <w:r w:rsidRPr="00AD2C4A">
              <w:rPr>
                <w:rFonts w:ascii="Arial Narrow" w:hAnsi="Arial Narrow"/>
                <w:sz w:val="24"/>
              </w:rPr>
              <w:t xml:space="preserve">Reshaping of the gulley bank by biological treatment through planting Vertiver grass, </w:t>
            </w:r>
            <w:r w:rsidRPr="00AD2C4A">
              <w:rPr>
                <w:rFonts w:ascii="Arial Narrow" w:hAnsi="Arial Narrow"/>
                <w:i/>
                <w:sz w:val="24"/>
              </w:rPr>
              <w:t>Arundo donax</w:t>
            </w:r>
            <w:r w:rsidRPr="00AD2C4A">
              <w:rPr>
                <w:rFonts w:ascii="Arial Narrow" w:hAnsi="Arial Narrow"/>
                <w:sz w:val="24"/>
              </w:rPr>
              <w:t xml:space="preserve">, elephant grass, </w:t>
            </w:r>
            <w:r w:rsidRPr="00AD2C4A">
              <w:rPr>
                <w:rFonts w:ascii="Arial Narrow" w:hAnsi="Arial Narrow"/>
                <w:i/>
                <w:sz w:val="24"/>
              </w:rPr>
              <w:t xml:space="preserve">Sesbania sesban, Acacia melanoxylon, Aloe vera </w:t>
            </w:r>
            <w:r w:rsidRPr="00AD2C4A">
              <w:rPr>
                <w:rFonts w:ascii="Arial Narrow" w:hAnsi="Arial Narrow"/>
                <w:sz w:val="24"/>
              </w:rPr>
              <w:t>and natural vegetation regeneration.</w:t>
            </w:r>
          </w:p>
          <w:p w14:paraId="5130BC2E" w14:textId="77777777" w:rsidR="002C08E4" w:rsidRPr="00AD2C4A" w:rsidRDefault="002C08E4" w:rsidP="003E0EC5">
            <w:pPr>
              <w:rPr>
                <w:rFonts w:ascii="Arial Narrow" w:hAnsi="Arial Narrow"/>
                <w:sz w:val="24"/>
              </w:rPr>
            </w:pPr>
            <w:r w:rsidRPr="00AD2C4A">
              <w:rPr>
                <w:rFonts w:ascii="Arial Narrow" w:hAnsi="Arial Narrow"/>
                <w:sz w:val="24"/>
              </w:rPr>
              <w:t>Downstream -water harvesting checkdam ponds</w:t>
            </w:r>
          </w:p>
        </w:tc>
      </w:tr>
      <w:tr w:rsidR="002C08E4" w:rsidRPr="00AD2C4A" w14:paraId="746EBBD1" w14:textId="77777777" w:rsidTr="003E0EC5">
        <w:trPr>
          <w:trHeight w:val="1263"/>
        </w:trPr>
        <w:tc>
          <w:tcPr>
            <w:tcW w:w="774" w:type="pct"/>
            <w:vMerge w:val="restart"/>
          </w:tcPr>
          <w:p w14:paraId="5F96FD9D" w14:textId="77777777" w:rsidR="002C08E4" w:rsidRPr="00AD2C4A" w:rsidRDefault="002C08E4" w:rsidP="003E0EC5">
            <w:pPr>
              <w:rPr>
                <w:rFonts w:ascii="Arial Narrow" w:hAnsi="Arial Narrow"/>
                <w:sz w:val="24"/>
              </w:rPr>
            </w:pPr>
            <w:r w:rsidRPr="00AD2C4A">
              <w:rPr>
                <w:rFonts w:ascii="Arial Narrow" w:hAnsi="Arial Narrow"/>
                <w:sz w:val="24"/>
              </w:rPr>
              <w:t>Endamariam</w:t>
            </w:r>
          </w:p>
        </w:tc>
        <w:tc>
          <w:tcPr>
            <w:tcW w:w="720" w:type="pct"/>
            <w:shd w:val="clear" w:color="auto" w:fill="auto"/>
          </w:tcPr>
          <w:p w14:paraId="3E8C62E7" w14:textId="77777777" w:rsidR="002C08E4" w:rsidRPr="00AD2C4A" w:rsidRDefault="002C08E4" w:rsidP="003E0EC5">
            <w:pPr>
              <w:rPr>
                <w:rFonts w:ascii="Arial Narrow" w:hAnsi="Arial Narrow"/>
                <w:sz w:val="24"/>
              </w:rPr>
            </w:pPr>
            <w:r w:rsidRPr="00AD2C4A">
              <w:rPr>
                <w:rFonts w:ascii="Arial Narrow" w:hAnsi="Arial Narrow"/>
                <w:sz w:val="24"/>
              </w:rPr>
              <w:t>Rehabilitated cropland</w:t>
            </w:r>
          </w:p>
        </w:tc>
        <w:tc>
          <w:tcPr>
            <w:tcW w:w="719" w:type="pct"/>
            <w:shd w:val="clear" w:color="auto" w:fill="auto"/>
          </w:tcPr>
          <w:p w14:paraId="2ABAFCDB" w14:textId="77777777" w:rsidR="002C08E4" w:rsidRPr="00AD2C4A" w:rsidRDefault="002C08E4" w:rsidP="003E0EC5">
            <w:pPr>
              <w:rPr>
                <w:rFonts w:ascii="Arial Narrow" w:hAnsi="Arial Narrow"/>
                <w:sz w:val="24"/>
              </w:rPr>
            </w:pPr>
            <w:r w:rsidRPr="00AD2C4A">
              <w:rPr>
                <w:rFonts w:ascii="Arial Narrow" w:hAnsi="Arial Narrow"/>
                <w:sz w:val="24"/>
              </w:rPr>
              <w:t>2012</w:t>
            </w:r>
          </w:p>
        </w:tc>
        <w:tc>
          <w:tcPr>
            <w:tcW w:w="791" w:type="pct"/>
            <w:shd w:val="clear" w:color="auto" w:fill="auto"/>
          </w:tcPr>
          <w:p w14:paraId="6283153B" w14:textId="77777777" w:rsidR="002C08E4" w:rsidRPr="00AD2C4A" w:rsidRDefault="002C08E4" w:rsidP="003E0EC5">
            <w:pPr>
              <w:rPr>
                <w:rFonts w:ascii="Arial Narrow" w:hAnsi="Arial Narrow"/>
                <w:sz w:val="24"/>
              </w:rPr>
            </w:pPr>
            <w:r w:rsidRPr="00AD2C4A">
              <w:rPr>
                <w:rFonts w:ascii="Arial Narrow" w:hAnsi="Arial Narrow"/>
                <w:sz w:val="24"/>
              </w:rPr>
              <w:t>Productive SafetyNet Programme (PSNP)</w:t>
            </w:r>
          </w:p>
        </w:tc>
        <w:tc>
          <w:tcPr>
            <w:tcW w:w="1996" w:type="pct"/>
            <w:shd w:val="clear" w:color="auto" w:fill="auto"/>
          </w:tcPr>
          <w:p w14:paraId="59D250B3" w14:textId="77777777" w:rsidR="002C08E4" w:rsidRPr="00AD2C4A" w:rsidRDefault="002C08E4" w:rsidP="003E0EC5">
            <w:pPr>
              <w:rPr>
                <w:rFonts w:ascii="Arial Narrow" w:hAnsi="Arial Narrow"/>
                <w:sz w:val="24"/>
              </w:rPr>
            </w:pPr>
            <w:r w:rsidRPr="00AD2C4A">
              <w:rPr>
                <w:rFonts w:ascii="Arial Narrow" w:hAnsi="Arial Narrow"/>
                <w:sz w:val="24"/>
              </w:rPr>
              <w:t xml:space="preserve">Through FMNR and agroforestry species mainly </w:t>
            </w:r>
            <w:r w:rsidRPr="00AD2C4A">
              <w:rPr>
                <w:rFonts w:ascii="Arial Narrow" w:hAnsi="Arial Narrow"/>
                <w:i/>
                <w:sz w:val="24"/>
              </w:rPr>
              <w:t>Sesbania sesban</w:t>
            </w:r>
          </w:p>
        </w:tc>
      </w:tr>
      <w:tr w:rsidR="002C08E4" w:rsidRPr="00AD2C4A" w14:paraId="4D244ADF" w14:textId="77777777" w:rsidTr="003E0EC5">
        <w:tc>
          <w:tcPr>
            <w:tcW w:w="774" w:type="pct"/>
            <w:vMerge/>
          </w:tcPr>
          <w:p w14:paraId="57282421" w14:textId="77777777" w:rsidR="002C08E4" w:rsidRPr="00AD2C4A" w:rsidRDefault="002C08E4" w:rsidP="003E0EC5">
            <w:pPr>
              <w:rPr>
                <w:rFonts w:ascii="Arial Narrow" w:hAnsi="Arial Narrow"/>
                <w:sz w:val="24"/>
              </w:rPr>
            </w:pPr>
          </w:p>
        </w:tc>
        <w:tc>
          <w:tcPr>
            <w:tcW w:w="720" w:type="pct"/>
            <w:shd w:val="clear" w:color="auto" w:fill="auto"/>
          </w:tcPr>
          <w:p w14:paraId="39FEF2B6"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719" w:type="pct"/>
            <w:shd w:val="clear" w:color="auto" w:fill="auto"/>
          </w:tcPr>
          <w:p w14:paraId="04B1F91A" w14:textId="77777777" w:rsidR="002C08E4" w:rsidRPr="00AD2C4A" w:rsidRDefault="002C08E4" w:rsidP="003E0EC5">
            <w:pPr>
              <w:rPr>
                <w:rFonts w:ascii="Arial Narrow" w:hAnsi="Arial Narrow"/>
                <w:sz w:val="24"/>
              </w:rPr>
            </w:pPr>
            <w:r w:rsidRPr="00AD2C4A">
              <w:rPr>
                <w:rFonts w:ascii="Arial Narrow" w:hAnsi="Arial Narrow"/>
                <w:sz w:val="24"/>
              </w:rPr>
              <w:t>2012</w:t>
            </w:r>
          </w:p>
        </w:tc>
        <w:tc>
          <w:tcPr>
            <w:tcW w:w="791" w:type="pct"/>
            <w:shd w:val="clear" w:color="auto" w:fill="auto"/>
          </w:tcPr>
          <w:p w14:paraId="3AAE0AC6" w14:textId="77777777" w:rsidR="002C08E4" w:rsidRPr="00AD2C4A" w:rsidRDefault="002C08E4" w:rsidP="003E0EC5">
            <w:pPr>
              <w:rPr>
                <w:rFonts w:ascii="Arial Narrow" w:hAnsi="Arial Narrow"/>
              </w:rPr>
            </w:pPr>
            <w:r w:rsidRPr="00AD2C4A">
              <w:rPr>
                <w:rFonts w:ascii="Arial Narrow" w:hAnsi="Arial Narrow"/>
                <w:sz w:val="24"/>
              </w:rPr>
              <w:t>(PSNP)</w:t>
            </w:r>
          </w:p>
        </w:tc>
        <w:tc>
          <w:tcPr>
            <w:tcW w:w="1996" w:type="pct"/>
            <w:shd w:val="clear" w:color="auto" w:fill="auto"/>
          </w:tcPr>
          <w:p w14:paraId="41E02DD7" w14:textId="77777777" w:rsidR="002C08E4" w:rsidRPr="00AD2C4A" w:rsidRDefault="002C08E4" w:rsidP="003E0EC5">
            <w:pPr>
              <w:rPr>
                <w:rFonts w:ascii="Arial Narrow" w:hAnsi="Arial Narrow"/>
                <w:sz w:val="24"/>
              </w:rPr>
            </w:pPr>
            <w:r w:rsidRPr="00AD2C4A">
              <w:rPr>
                <w:rFonts w:ascii="Arial Narrow" w:hAnsi="Arial Narrow"/>
                <w:sz w:val="24"/>
              </w:rPr>
              <w:t>Soil erosion completely controlled from 56tonnes/ha of soil loss in 2013 to nil</w:t>
            </w:r>
          </w:p>
          <w:p w14:paraId="504B57C3" w14:textId="77777777" w:rsidR="002C08E4" w:rsidRPr="00AD2C4A" w:rsidRDefault="002C08E4" w:rsidP="003E0EC5">
            <w:pPr>
              <w:rPr>
                <w:rFonts w:ascii="Arial Narrow" w:hAnsi="Arial Narrow"/>
                <w:sz w:val="24"/>
              </w:rPr>
            </w:pPr>
            <w:r w:rsidRPr="00AD2C4A">
              <w:rPr>
                <w:rFonts w:ascii="Arial Narrow" w:hAnsi="Arial Narrow"/>
                <w:sz w:val="24"/>
              </w:rPr>
              <w:t xml:space="preserve">On steep slopes stabilized with bench </w:t>
            </w:r>
            <w:r w:rsidRPr="00AD2C4A">
              <w:rPr>
                <w:rFonts w:ascii="Arial Narrow" w:hAnsi="Arial Narrow"/>
                <w:sz w:val="24"/>
              </w:rPr>
              <w:lastRenderedPageBreak/>
              <w:t>terraces</w:t>
            </w:r>
          </w:p>
          <w:p w14:paraId="7572B8B1" w14:textId="77777777" w:rsidR="002C08E4" w:rsidRPr="00AD2C4A" w:rsidRDefault="002C08E4" w:rsidP="003E0EC5">
            <w:pPr>
              <w:rPr>
                <w:rFonts w:ascii="Arial Narrow" w:hAnsi="Arial Narrow"/>
                <w:sz w:val="24"/>
              </w:rPr>
            </w:pPr>
            <w:r w:rsidRPr="00AD2C4A">
              <w:rPr>
                <w:rFonts w:ascii="Arial Narrow" w:hAnsi="Arial Narrow"/>
                <w:sz w:val="24"/>
              </w:rPr>
              <w:t xml:space="preserve">Downslope natural regeneration mainly with </w:t>
            </w:r>
            <w:r w:rsidRPr="00AD2C4A">
              <w:rPr>
                <w:rFonts w:ascii="Arial Narrow" w:hAnsi="Arial Narrow"/>
                <w:i/>
                <w:sz w:val="24"/>
              </w:rPr>
              <w:t>Acacia spp.</w:t>
            </w:r>
          </w:p>
        </w:tc>
      </w:tr>
      <w:tr w:rsidR="002C08E4" w:rsidRPr="00AD2C4A" w14:paraId="659E172C" w14:textId="77777777" w:rsidTr="003E0EC5">
        <w:tc>
          <w:tcPr>
            <w:tcW w:w="774" w:type="pct"/>
            <w:vMerge/>
          </w:tcPr>
          <w:p w14:paraId="04592E7F" w14:textId="77777777" w:rsidR="002C08E4" w:rsidRPr="00AD2C4A" w:rsidRDefault="002C08E4" w:rsidP="003E0EC5">
            <w:pPr>
              <w:rPr>
                <w:rFonts w:ascii="Arial Narrow" w:hAnsi="Arial Narrow"/>
                <w:sz w:val="24"/>
              </w:rPr>
            </w:pPr>
          </w:p>
        </w:tc>
        <w:tc>
          <w:tcPr>
            <w:tcW w:w="720" w:type="pct"/>
            <w:shd w:val="clear" w:color="auto" w:fill="auto"/>
          </w:tcPr>
          <w:p w14:paraId="6C597DAC" w14:textId="77777777" w:rsidR="002C08E4" w:rsidRPr="00AD2C4A" w:rsidRDefault="002C08E4" w:rsidP="003E0EC5">
            <w:pPr>
              <w:rPr>
                <w:rFonts w:ascii="Arial Narrow" w:hAnsi="Arial Narrow"/>
                <w:sz w:val="24"/>
              </w:rPr>
            </w:pPr>
            <w:r w:rsidRPr="00AD2C4A">
              <w:rPr>
                <w:rFonts w:ascii="Arial Narrow" w:hAnsi="Arial Narrow"/>
                <w:sz w:val="24"/>
              </w:rPr>
              <w:t>Gully reclamation</w:t>
            </w:r>
          </w:p>
        </w:tc>
        <w:tc>
          <w:tcPr>
            <w:tcW w:w="719" w:type="pct"/>
            <w:shd w:val="clear" w:color="auto" w:fill="auto"/>
          </w:tcPr>
          <w:p w14:paraId="403730E3" w14:textId="77777777" w:rsidR="002C08E4" w:rsidRPr="00AD2C4A" w:rsidRDefault="002C08E4" w:rsidP="003E0EC5">
            <w:pPr>
              <w:rPr>
                <w:rFonts w:ascii="Arial Narrow" w:hAnsi="Arial Narrow"/>
                <w:sz w:val="24"/>
              </w:rPr>
            </w:pPr>
            <w:r w:rsidRPr="00AD2C4A">
              <w:rPr>
                <w:rFonts w:ascii="Arial Narrow" w:hAnsi="Arial Narrow"/>
                <w:sz w:val="24"/>
              </w:rPr>
              <w:t>2012</w:t>
            </w:r>
          </w:p>
        </w:tc>
        <w:tc>
          <w:tcPr>
            <w:tcW w:w="791" w:type="pct"/>
            <w:shd w:val="clear" w:color="auto" w:fill="auto"/>
          </w:tcPr>
          <w:p w14:paraId="205B429E" w14:textId="77777777" w:rsidR="002C08E4" w:rsidRPr="00AD2C4A" w:rsidRDefault="002C08E4" w:rsidP="003E0EC5">
            <w:pPr>
              <w:rPr>
                <w:rFonts w:ascii="Arial Narrow" w:hAnsi="Arial Narrow"/>
              </w:rPr>
            </w:pPr>
            <w:r w:rsidRPr="00AD2C4A">
              <w:rPr>
                <w:rFonts w:ascii="Arial Narrow" w:hAnsi="Arial Narrow"/>
                <w:sz w:val="24"/>
              </w:rPr>
              <w:t>(PSNP)</w:t>
            </w:r>
          </w:p>
        </w:tc>
        <w:tc>
          <w:tcPr>
            <w:tcW w:w="1996" w:type="pct"/>
            <w:shd w:val="clear" w:color="auto" w:fill="auto"/>
          </w:tcPr>
          <w:p w14:paraId="68176C2E" w14:textId="77777777" w:rsidR="002C08E4" w:rsidRPr="00AD2C4A" w:rsidRDefault="002C08E4" w:rsidP="003E0EC5">
            <w:pPr>
              <w:rPr>
                <w:rFonts w:ascii="Arial Narrow" w:hAnsi="Arial Narrow"/>
                <w:sz w:val="24"/>
              </w:rPr>
            </w:pPr>
            <w:r w:rsidRPr="00AD2C4A">
              <w:rPr>
                <w:rFonts w:ascii="Arial Narrow" w:hAnsi="Arial Narrow"/>
                <w:sz w:val="24"/>
              </w:rPr>
              <w:t xml:space="preserve">3.75 km gully fully reclaimed through gabions and stabilized by </w:t>
            </w:r>
            <w:r w:rsidRPr="00AD2C4A">
              <w:rPr>
                <w:rFonts w:ascii="Arial Narrow" w:hAnsi="Arial Narrow"/>
                <w:i/>
                <w:sz w:val="24"/>
              </w:rPr>
              <w:t>Acacia</w:t>
            </w:r>
            <w:r w:rsidRPr="00AD2C4A">
              <w:rPr>
                <w:rFonts w:ascii="Arial Narrow" w:hAnsi="Arial Narrow"/>
                <w:sz w:val="24"/>
              </w:rPr>
              <w:t xml:space="preserve"> regeneration and planting of </w:t>
            </w:r>
            <w:r w:rsidRPr="00AD2C4A">
              <w:rPr>
                <w:rFonts w:ascii="Arial Narrow" w:hAnsi="Arial Narrow"/>
                <w:i/>
                <w:sz w:val="24"/>
              </w:rPr>
              <w:t>Arundo donax</w:t>
            </w:r>
            <w:r w:rsidRPr="00AD2C4A">
              <w:rPr>
                <w:rFonts w:ascii="Arial Narrow" w:hAnsi="Arial Narrow"/>
                <w:sz w:val="24"/>
              </w:rPr>
              <w:t xml:space="preserve"> (bamboo), </w:t>
            </w:r>
            <w:r w:rsidRPr="00AD2C4A">
              <w:rPr>
                <w:rFonts w:ascii="Arial Narrow" w:hAnsi="Arial Narrow"/>
                <w:i/>
                <w:sz w:val="24"/>
              </w:rPr>
              <w:t>Sesbania</w:t>
            </w:r>
            <w:r w:rsidRPr="00AD2C4A">
              <w:rPr>
                <w:rFonts w:ascii="Arial Narrow" w:hAnsi="Arial Narrow"/>
                <w:sz w:val="24"/>
              </w:rPr>
              <w:t xml:space="preserve"> and vertiver grass</w:t>
            </w:r>
          </w:p>
        </w:tc>
      </w:tr>
      <w:tr w:rsidR="002C08E4" w:rsidRPr="00AD2C4A" w14:paraId="159D851D" w14:textId="77777777" w:rsidTr="003E0EC5">
        <w:tc>
          <w:tcPr>
            <w:tcW w:w="774" w:type="pct"/>
          </w:tcPr>
          <w:p w14:paraId="7CEBD37D" w14:textId="77777777" w:rsidR="002C08E4" w:rsidRPr="00AD2C4A" w:rsidRDefault="002C08E4" w:rsidP="003E0EC5">
            <w:pPr>
              <w:rPr>
                <w:rFonts w:ascii="Arial Narrow" w:hAnsi="Arial Narrow"/>
                <w:sz w:val="24"/>
              </w:rPr>
            </w:pPr>
            <w:r w:rsidRPr="00AD2C4A">
              <w:rPr>
                <w:rFonts w:ascii="Arial Narrow" w:hAnsi="Arial Narrow"/>
                <w:sz w:val="24"/>
              </w:rPr>
              <w:t>Abemetae</w:t>
            </w:r>
          </w:p>
        </w:tc>
        <w:tc>
          <w:tcPr>
            <w:tcW w:w="720" w:type="pct"/>
            <w:shd w:val="clear" w:color="auto" w:fill="auto"/>
          </w:tcPr>
          <w:p w14:paraId="7E1D60D0" w14:textId="77777777" w:rsidR="002C08E4" w:rsidRPr="00AD2C4A" w:rsidRDefault="002C08E4" w:rsidP="003E0EC5">
            <w:pPr>
              <w:jc w:val="center"/>
              <w:rPr>
                <w:rFonts w:ascii="Arial Narrow" w:hAnsi="Arial Narrow"/>
                <w:sz w:val="24"/>
              </w:rPr>
            </w:pPr>
            <w:r w:rsidRPr="00AD2C4A">
              <w:rPr>
                <w:rFonts w:ascii="Arial Narrow" w:hAnsi="Arial Narrow"/>
                <w:sz w:val="24"/>
              </w:rPr>
              <w:t>-</w:t>
            </w:r>
          </w:p>
        </w:tc>
        <w:tc>
          <w:tcPr>
            <w:tcW w:w="719" w:type="pct"/>
            <w:shd w:val="clear" w:color="auto" w:fill="auto"/>
          </w:tcPr>
          <w:p w14:paraId="4817F5E3" w14:textId="77777777" w:rsidR="002C08E4" w:rsidRPr="00AD2C4A" w:rsidRDefault="002C08E4" w:rsidP="003E0EC5">
            <w:pPr>
              <w:jc w:val="center"/>
              <w:rPr>
                <w:rFonts w:ascii="Arial Narrow" w:hAnsi="Arial Narrow"/>
                <w:sz w:val="24"/>
              </w:rPr>
            </w:pPr>
            <w:r w:rsidRPr="00AD2C4A">
              <w:rPr>
                <w:rFonts w:ascii="Arial Narrow" w:hAnsi="Arial Narrow"/>
                <w:sz w:val="24"/>
              </w:rPr>
              <w:t>-</w:t>
            </w:r>
          </w:p>
        </w:tc>
        <w:tc>
          <w:tcPr>
            <w:tcW w:w="791" w:type="pct"/>
            <w:shd w:val="clear" w:color="auto" w:fill="auto"/>
          </w:tcPr>
          <w:p w14:paraId="5A40D5B6" w14:textId="77777777" w:rsidR="002C08E4" w:rsidRPr="00AD2C4A" w:rsidRDefault="002C08E4" w:rsidP="003E0EC5">
            <w:pPr>
              <w:jc w:val="center"/>
              <w:rPr>
                <w:rFonts w:ascii="Arial Narrow" w:hAnsi="Arial Narrow"/>
                <w:sz w:val="24"/>
              </w:rPr>
            </w:pPr>
            <w:r w:rsidRPr="00AD2C4A">
              <w:rPr>
                <w:rFonts w:ascii="Arial Narrow" w:hAnsi="Arial Narrow"/>
                <w:sz w:val="24"/>
              </w:rPr>
              <w:t>-</w:t>
            </w:r>
          </w:p>
        </w:tc>
        <w:tc>
          <w:tcPr>
            <w:tcW w:w="1996" w:type="pct"/>
            <w:shd w:val="clear" w:color="auto" w:fill="auto"/>
          </w:tcPr>
          <w:p w14:paraId="04539591" w14:textId="77777777" w:rsidR="002C08E4" w:rsidRPr="00AD2C4A" w:rsidRDefault="002C08E4" w:rsidP="003E0EC5">
            <w:pPr>
              <w:rPr>
                <w:rFonts w:ascii="Arial Narrow" w:hAnsi="Arial Narrow"/>
                <w:sz w:val="24"/>
              </w:rPr>
            </w:pPr>
            <w:r w:rsidRPr="00AD2C4A">
              <w:rPr>
                <w:rFonts w:ascii="Arial Narrow" w:hAnsi="Arial Narrow"/>
                <w:sz w:val="24"/>
              </w:rPr>
              <w:t xml:space="preserve">No intervention. </w:t>
            </w:r>
          </w:p>
        </w:tc>
      </w:tr>
      <w:tr w:rsidR="002C08E4" w:rsidRPr="00AD2C4A" w14:paraId="2F7BD203" w14:textId="77777777" w:rsidTr="003E0EC5">
        <w:tc>
          <w:tcPr>
            <w:tcW w:w="774" w:type="pct"/>
          </w:tcPr>
          <w:p w14:paraId="57086E2B" w14:textId="77777777" w:rsidR="002C08E4" w:rsidRPr="00AD2C4A" w:rsidRDefault="002C08E4" w:rsidP="003E0EC5">
            <w:pPr>
              <w:rPr>
                <w:rFonts w:ascii="Arial Narrow" w:hAnsi="Arial Narrow"/>
                <w:sz w:val="24"/>
              </w:rPr>
            </w:pPr>
            <w:r w:rsidRPr="00AD2C4A">
              <w:rPr>
                <w:rFonts w:ascii="Arial Narrow" w:hAnsi="Arial Narrow"/>
                <w:sz w:val="24"/>
              </w:rPr>
              <w:t>Abehtsebo</w:t>
            </w:r>
          </w:p>
        </w:tc>
        <w:tc>
          <w:tcPr>
            <w:tcW w:w="720" w:type="pct"/>
            <w:shd w:val="clear" w:color="auto" w:fill="auto"/>
          </w:tcPr>
          <w:p w14:paraId="79775025" w14:textId="77777777" w:rsidR="002C08E4" w:rsidRPr="00AD2C4A" w:rsidRDefault="002C08E4" w:rsidP="003E0EC5">
            <w:pPr>
              <w:jc w:val="center"/>
              <w:rPr>
                <w:rFonts w:ascii="Arial Narrow" w:hAnsi="Arial Narrow"/>
                <w:sz w:val="24"/>
              </w:rPr>
            </w:pPr>
            <w:r w:rsidRPr="00AD2C4A">
              <w:rPr>
                <w:rFonts w:ascii="Arial Narrow" w:hAnsi="Arial Narrow"/>
                <w:sz w:val="24"/>
              </w:rPr>
              <w:t>-</w:t>
            </w:r>
          </w:p>
        </w:tc>
        <w:tc>
          <w:tcPr>
            <w:tcW w:w="719" w:type="pct"/>
            <w:shd w:val="clear" w:color="auto" w:fill="auto"/>
          </w:tcPr>
          <w:p w14:paraId="714A8430" w14:textId="77777777" w:rsidR="002C08E4" w:rsidRPr="00AD2C4A" w:rsidRDefault="002C08E4" w:rsidP="003E0EC5">
            <w:pPr>
              <w:jc w:val="center"/>
              <w:rPr>
                <w:rFonts w:ascii="Arial Narrow" w:hAnsi="Arial Narrow"/>
                <w:sz w:val="24"/>
              </w:rPr>
            </w:pPr>
            <w:r w:rsidRPr="00AD2C4A">
              <w:rPr>
                <w:rFonts w:ascii="Arial Narrow" w:hAnsi="Arial Narrow"/>
                <w:sz w:val="24"/>
              </w:rPr>
              <w:t>-</w:t>
            </w:r>
          </w:p>
        </w:tc>
        <w:tc>
          <w:tcPr>
            <w:tcW w:w="791" w:type="pct"/>
            <w:shd w:val="clear" w:color="auto" w:fill="auto"/>
          </w:tcPr>
          <w:p w14:paraId="52BE233E" w14:textId="77777777" w:rsidR="002C08E4" w:rsidRPr="00AD2C4A" w:rsidRDefault="002C08E4" w:rsidP="003E0EC5">
            <w:pPr>
              <w:jc w:val="center"/>
              <w:rPr>
                <w:rFonts w:ascii="Arial Narrow" w:hAnsi="Arial Narrow"/>
                <w:sz w:val="24"/>
              </w:rPr>
            </w:pPr>
            <w:r w:rsidRPr="00AD2C4A">
              <w:rPr>
                <w:rFonts w:ascii="Arial Narrow" w:hAnsi="Arial Narrow"/>
                <w:sz w:val="24"/>
              </w:rPr>
              <w:t>-</w:t>
            </w:r>
          </w:p>
        </w:tc>
        <w:tc>
          <w:tcPr>
            <w:tcW w:w="1996" w:type="pct"/>
            <w:shd w:val="clear" w:color="auto" w:fill="auto"/>
          </w:tcPr>
          <w:p w14:paraId="635ADA76" w14:textId="77777777" w:rsidR="002C08E4" w:rsidRPr="00AD2C4A" w:rsidRDefault="002C08E4" w:rsidP="003E0EC5">
            <w:pPr>
              <w:rPr>
                <w:rFonts w:ascii="Arial Narrow" w:hAnsi="Arial Narrow"/>
                <w:sz w:val="24"/>
              </w:rPr>
            </w:pPr>
            <w:r w:rsidRPr="00AD2C4A">
              <w:rPr>
                <w:rFonts w:ascii="Arial Narrow" w:hAnsi="Arial Narrow"/>
                <w:sz w:val="24"/>
              </w:rPr>
              <w:t>No intervention</w:t>
            </w:r>
          </w:p>
        </w:tc>
      </w:tr>
    </w:tbl>
    <w:p w14:paraId="3C347B35" w14:textId="77777777" w:rsidR="002C08E4" w:rsidRPr="00AD2C4A" w:rsidRDefault="002C08E4" w:rsidP="002C08E4">
      <w:pPr>
        <w:rPr>
          <w:rFonts w:ascii="Arial Narrow" w:hAnsi="Arial Narrow"/>
          <w:sz w:val="24"/>
        </w:rPr>
      </w:pPr>
    </w:p>
    <w:p w14:paraId="446769FC"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64982AE9" wp14:editId="3CB308E2">
            <wp:extent cx="5788152" cy="3259189"/>
            <wp:effectExtent l="0" t="0" r="3175" b="0"/>
            <wp:docPr id="28" name="Picture 28" descr="IMG_20161007_09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61007_0926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8152" cy="3259189"/>
                    </a:xfrm>
                    <a:prstGeom prst="rect">
                      <a:avLst/>
                    </a:prstGeom>
                    <a:noFill/>
                    <a:ln>
                      <a:noFill/>
                    </a:ln>
                  </pic:spPr>
                </pic:pic>
              </a:graphicData>
            </a:graphic>
          </wp:inline>
        </w:drawing>
      </w:r>
    </w:p>
    <w:p w14:paraId="4E59B832" w14:textId="77777777" w:rsidR="002C08E4" w:rsidRDefault="002C08E4" w:rsidP="002C08E4">
      <w:pPr>
        <w:rPr>
          <w:rFonts w:ascii="Arial Narrow" w:hAnsi="Arial Narrow"/>
          <w:sz w:val="24"/>
        </w:rPr>
      </w:pPr>
      <w:r w:rsidRPr="00AD2C4A">
        <w:rPr>
          <w:rFonts w:ascii="Arial Narrow" w:hAnsi="Arial Narrow"/>
          <w:sz w:val="24"/>
        </w:rPr>
        <w:t>FMNR in Endejewergesi sub catchment of Waza watershed</w:t>
      </w:r>
    </w:p>
    <w:p w14:paraId="62FC3339" w14:textId="77777777" w:rsidR="002C08E4" w:rsidRPr="00AD2C4A" w:rsidRDefault="002C08E4" w:rsidP="002C08E4">
      <w:pPr>
        <w:rPr>
          <w:rFonts w:ascii="Arial Narrow" w:hAnsi="Arial Narrow"/>
          <w:sz w:val="24"/>
        </w:rPr>
      </w:pPr>
    </w:p>
    <w:p w14:paraId="0046027A"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3B689095" wp14:editId="357F6CBC">
            <wp:extent cx="5788152" cy="3252783"/>
            <wp:effectExtent l="0" t="0" r="3175" b="0"/>
            <wp:docPr id="27" name="Picture 27" descr="IMG_20161007_10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61007_1027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8152" cy="3252783"/>
                    </a:xfrm>
                    <a:prstGeom prst="rect">
                      <a:avLst/>
                    </a:prstGeom>
                    <a:noFill/>
                    <a:ln>
                      <a:noFill/>
                    </a:ln>
                  </pic:spPr>
                </pic:pic>
              </a:graphicData>
            </a:graphic>
          </wp:inline>
        </w:drawing>
      </w:r>
    </w:p>
    <w:p w14:paraId="18D9C3F6" w14:textId="77777777" w:rsidR="002C08E4" w:rsidRPr="00AD2C4A" w:rsidRDefault="002C08E4" w:rsidP="002C08E4">
      <w:pPr>
        <w:rPr>
          <w:rFonts w:ascii="Arial Narrow" w:hAnsi="Arial Narrow"/>
          <w:sz w:val="24"/>
        </w:rPr>
      </w:pPr>
      <w:r w:rsidRPr="00AD2C4A">
        <w:rPr>
          <w:rFonts w:ascii="Arial Narrow" w:hAnsi="Arial Narrow"/>
          <w:sz w:val="24"/>
        </w:rPr>
        <w:t>Deep trenches and Sesbania sesban in cropland of Endejewergesi sub-catchment</w:t>
      </w:r>
    </w:p>
    <w:p w14:paraId="753F6C56" w14:textId="77777777" w:rsidR="002C08E4" w:rsidRPr="00AD2C4A" w:rsidRDefault="002C08E4" w:rsidP="002C08E4">
      <w:pPr>
        <w:rPr>
          <w:rFonts w:ascii="Arial Narrow" w:hAnsi="Arial Narrow"/>
          <w:sz w:val="24"/>
        </w:rPr>
      </w:pPr>
    </w:p>
    <w:p w14:paraId="1D2C21C0"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747B4282" wp14:editId="37B369BE">
            <wp:extent cx="5789856" cy="3258924"/>
            <wp:effectExtent l="0" t="0" r="1905" b="0"/>
            <wp:docPr id="26" name="Picture 26" descr="IMG_20161007_09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61007_0957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4905" cy="3261766"/>
                    </a:xfrm>
                    <a:prstGeom prst="rect">
                      <a:avLst/>
                    </a:prstGeom>
                    <a:noFill/>
                    <a:ln>
                      <a:noFill/>
                    </a:ln>
                  </pic:spPr>
                </pic:pic>
              </a:graphicData>
            </a:graphic>
          </wp:inline>
        </w:drawing>
      </w:r>
    </w:p>
    <w:p w14:paraId="41178E34" w14:textId="77777777" w:rsidR="002C08E4" w:rsidRPr="00AD2C4A" w:rsidRDefault="002C08E4" w:rsidP="002C08E4">
      <w:pPr>
        <w:rPr>
          <w:rFonts w:ascii="Arial Narrow" w:hAnsi="Arial Narrow"/>
          <w:sz w:val="24"/>
        </w:rPr>
      </w:pPr>
      <w:r w:rsidRPr="00AD2C4A">
        <w:rPr>
          <w:rFonts w:ascii="Arial Narrow" w:hAnsi="Arial Narrow"/>
          <w:sz w:val="24"/>
        </w:rPr>
        <w:t>Endejewergesi landscape</w:t>
      </w:r>
    </w:p>
    <w:p w14:paraId="3FB7375C" w14:textId="77777777" w:rsidR="002C08E4" w:rsidRPr="00AD2C4A" w:rsidRDefault="002C08E4" w:rsidP="002C08E4">
      <w:pPr>
        <w:rPr>
          <w:rFonts w:ascii="Arial Narrow" w:hAnsi="Arial Narrow"/>
          <w:sz w:val="24"/>
        </w:rPr>
      </w:pPr>
    </w:p>
    <w:p w14:paraId="72D38F6C"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78EC62E1" wp14:editId="1F9A4F2C">
            <wp:extent cx="5788152" cy="3253374"/>
            <wp:effectExtent l="0" t="0" r="3175" b="0"/>
            <wp:docPr id="25" name="Picture 25" descr="IMG_20161007_1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61007_1017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152" cy="3253374"/>
                    </a:xfrm>
                    <a:prstGeom prst="rect">
                      <a:avLst/>
                    </a:prstGeom>
                    <a:noFill/>
                    <a:ln>
                      <a:noFill/>
                    </a:ln>
                  </pic:spPr>
                </pic:pic>
              </a:graphicData>
            </a:graphic>
          </wp:inline>
        </w:drawing>
      </w:r>
    </w:p>
    <w:p w14:paraId="39321B9E" w14:textId="77777777" w:rsidR="002C08E4" w:rsidRPr="00AD2C4A" w:rsidRDefault="002C08E4" w:rsidP="002C08E4">
      <w:pPr>
        <w:rPr>
          <w:rFonts w:ascii="Arial Narrow" w:hAnsi="Arial Narrow"/>
          <w:sz w:val="24"/>
        </w:rPr>
      </w:pPr>
      <w:r w:rsidRPr="00AD2C4A">
        <w:rPr>
          <w:rFonts w:ascii="Arial Narrow" w:hAnsi="Arial Narrow"/>
          <w:sz w:val="24"/>
        </w:rPr>
        <w:t>Half moon basins and percolation ponds in Endejewergesi.</w:t>
      </w:r>
    </w:p>
    <w:p w14:paraId="525A6021" w14:textId="77777777" w:rsidR="002C08E4" w:rsidRDefault="002C08E4" w:rsidP="002C08E4">
      <w:pPr>
        <w:rPr>
          <w:rFonts w:ascii="Arial Narrow" w:hAnsi="Arial Narrow"/>
          <w:sz w:val="24"/>
        </w:rPr>
      </w:pPr>
    </w:p>
    <w:p w14:paraId="7026A2C2" w14:textId="77777777" w:rsidR="002C08E4" w:rsidRPr="00AD2C4A" w:rsidRDefault="002C08E4" w:rsidP="002C08E4">
      <w:pPr>
        <w:rPr>
          <w:rFonts w:ascii="Arial Narrow" w:hAnsi="Arial Narrow"/>
          <w:sz w:val="24"/>
        </w:rPr>
      </w:pPr>
      <w:r w:rsidRPr="00AD2C4A">
        <w:rPr>
          <w:rFonts w:ascii="Arial Narrow" w:hAnsi="Arial Narrow"/>
          <w:sz w:val="24"/>
        </w:rPr>
        <w:t>Apiculture has also been initiated in Endejewergesi for the landless youths using naturally occurring shrubs</w:t>
      </w:r>
    </w:p>
    <w:p w14:paraId="153EE557"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7DDC0127" wp14:editId="7C2541E1">
            <wp:extent cx="5788152" cy="3269586"/>
            <wp:effectExtent l="0" t="0" r="3175" b="7620"/>
            <wp:docPr id="24" name="Picture 24" descr="IMG_20161007_10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61007_1030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8152" cy="3269586"/>
                    </a:xfrm>
                    <a:prstGeom prst="rect">
                      <a:avLst/>
                    </a:prstGeom>
                    <a:noFill/>
                    <a:ln>
                      <a:noFill/>
                    </a:ln>
                  </pic:spPr>
                </pic:pic>
              </a:graphicData>
            </a:graphic>
          </wp:inline>
        </w:drawing>
      </w:r>
    </w:p>
    <w:p w14:paraId="28F0EDA2" w14:textId="77777777" w:rsidR="002C08E4" w:rsidRPr="00AD2C4A" w:rsidRDefault="002C08E4" w:rsidP="002C08E4">
      <w:pPr>
        <w:rPr>
          <w:rFonts w:ascii="Arial Narrow" w:hAnsi="Arial Narrow"/>
          <w:sz w:val="24"/>
        </w:rPr>
      </w:pPr>
      <w:r w:rsidRPr="00AD2C4A">
        <w:rPr>
          <w:rFonts w:ascii="Arial Narrow" w:hAnsi="Arial Narrow"/>
          <w:sz w:val="24"/>
        </w:rPr>
        <w:t>Gully rehabilitation using loose stone gabions and vegetation</w:t>
      </w:r>
    </w:p>
    <w:p w14:paraId="3DD92E14" w14:textId="77777777" w:rsidR="002C08E4" w:rsidRPr="00AD2C4A" w:rsidRDefault="002C08E4" w:rsidP="002C08E4">
      <w:pPr>
        <w:rPr>
          <w:rFonts w:ascii="Arial Narrow" w:hAnsi="Arial Narrow"/>
          <w:sz w:val="24"/>
        </w:rPr>
      </w:pPr>
    </w:p>
    <w:p w14:paraId="4FC98104"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3C5D59BD" wp14:editId="64486B05">
            <wp:extent cx="5788152" cy="3243544"/>
            <wp:effectExtent l="0" t="0" r="3175" b="8255"/>
            <wp:docPr id="23" name="Picture 23" descr="IMG_20161007_10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61007_1053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8152" cy="3243544"/>
                    </a:xfrm>
                    <a:prstGeom prst="rect">
                      <a:avLst/>
                    </a:prstGeom>
                    <a:noFill/>
                    <a:ln>
                      <a:noFill/>
                    </a:ln>
                  </pic:spPr>
                </pic:pic>
              </a:graphicData>
            </a:graphic>
          </wp:inline>
        </w:drawing>
      </w:r>
    </w:p>
    <w:p w14:paraId="006768CC" w14:textId="77777777" w:rsidR="002C08E4" w:rsidRPr="00AD2C4A" w:rsidRDefault="002C08E4" w:rsidP="002C08E4">
      <w:pPr>
        <w:rPr>
          <w:rFonts w:ascii="Arial Narrow" w:hAnsi="Arial Narrow"/>
          <w:sz w:val="24"/>
        </w:rPr>
      </w:pPr>
      <w:r w:rsidRPr="00AD2C4A">
        <w:rPr>
          <w:rFonts w:ascii="Arial Narrow" w:hAnsi="Arial Narrow"/>
          <w:sz w:val="24"/>
        </w:rPr>
        <w:t>Checkdam constructed by DryDev- which has transformed livelihoods through increasing production and enhancing climate-resilient production through providing water for irrigation of vegetables and fruits</w:t>
      </w:r>
    </w:p>
    <w:p w14:paraId="1A2C14A2"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493E83F8" wp14:editId="7E59A32C">
            <wp:extent cx="5788152" cy="3252944"/>
            <wp:effectExtent l="0" t="0" r="3175" b="0"/>
            <wp:docPr id="22" name="Picture 22" descr="IMG_20161007_11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61007_1105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152" cy="3252944"/>
                    </a:xfrm>
                    <a:prstGeom prst="rect">
                      <a:avLst/>
                    </a:prstGeom>
                    <a:noFill/>
                    <a:ln>
                      <a:noFill/>
                    </a:ln>
                  </pic:spPr>
                </pic:pic>
              </a:graphicData>
            </a:graphic>
          </wp:inline>
        </w:drawing>
      </w:r>
    </w:p>
    <w:p w14:paraId="28203903" w14:textId="77777777" w:rsidR="002C08E4" w:rsidRPr="00AD2C4A" w:rsidRDefault="002C08E4" w:rsidP="002C08E4">
      <w:pPr>
        <w:rPr>
          <w:rFonts w:ascii="Arial Narrow" w:hAnsi="Arial Narrow"/>
          <w:sz w:val="24"/>
        </w:rPr>
      </w:pPr>
      <w:r w:rsidRPr="00AD2C4A">
        <w:rPr>
          <w:rFonts w:ascii="Arial Narrow" w:hAnsi="Arial Narrow"/>
          <w:sz w:val="24"/>
        </w:rPr>
        <w:t>A farmer irrigating onions on his farm in Endejewergesi.</w:t>
      </w:r>
    </w:p>
    <w:p w14:paraId="7737E5BC" w14:textId="77777777" w:rsidR="002C08E4" w:rsidRPr="00AD2C4A" w:rsidRDefault="002C08E4" w:rsidP="002C08E4">
      <w:pPr>
        <w:rPr>
          <w:rFonts w:ascii="Arial Narrow" w:hAnsi="Arial Narrow"/>
          <w:sz w:val="24"/>
        </w:rPr>
      </w:pPr>
    </w:p>
    <w:p w14:paraId="367551D0" w14:textId="77777777" w:rsidR="002C08E4" w:rsidRPr="00AD2C4A" w:rsidRDefault="002C08E4" w:rsidP="002C08E4">
      <w:pPr>
        <w:rPr>
          <w:rFonts w:ascii="Arial Narrow" w:hAnsi="Arial Narrow"/>
          <w:sz w:val="24"/>
        </w:rPr>
      </w:pPr>
    </w:p>
    <w:p w14:paraId="4DD05D6C"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4FD5C645" wp14:editId="5724257F">
            <wp:extent cx="5788152" cy="3263153"/>
            <wp:effectExtent l="0" t="0" r="3175" b="0"/>
            <wp:docPr id="21" name="Picture 21" descr="IMG_20161007_11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61007_1159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8152" cy="3263153"/>
                    </a:xfrm>
                    <a:prstGeom prst="rect">
                      <a:avLst/>
                    </a:prstGeom>
                    <a:noFill/>
                    <a:ln>
                      <a:noFill/>
                    </a:ln>
                  </pic:spPr>
                </pic:pic>
              </a:graphicData>
            </a:graphic>
          </wp:inline>
        </w:drawing>
      </w:r>
    </w:p>
    <w:p w14:paraId="4D9CCF4D" w14:textId="77777777" w:rsidR="002C08E4" w:rsidRPr="00AD2C4A" w:rsidRDefault="002C08E4" w:rsidP="002C08E4">
      <w:pPr>
        <w:rPr>
          <w:rFonts w:ascii="Arial Narrow" w:hAnsi="Arial Narrow"/>
          <w:sz w:val="24"/>
        </w:rPr>
      </w:pPr>
      <w:r w:rsidRPr="00AD2C4A">
        <w:rPr>
          <w:rFonts w:ascii="Arial Narrow" w:hAnsi="Arial Narrow"/>
          <w:sz w:val="24"/>
        </w:rPr>
        <w:t>Treated exclosures (upslope) in Endamariam sub-catchment by PSNP</w:t>
      </w:r>
    </w:p>
    <w:p w14:paraId="13C9995D" w14:textId="77777777" w:rsidR="002C08E4" w:rsidRPr="00AD2C4A" w:rsidRDefault="002C08E4" w:rsidP="002C08E4">
      <w:pPr>
        <w:rPr>
          <w:rFonts w:ascii="Arial Narrow" w:hAnsi="Arial Narrow"/>
          <w:b/>
          <w:color w:val="00B0F0"/>
          <w:sz w:val="28"/>
        </w:rPr>
      </w:pPr>
    </w:p>
    <w:p w14:paraId="380D36D7" w14:textId="77777777" w:rsidR="002C08E4" w:rsidRPr="00AD2C4A" w:rsidRDefault="002C08E4" w:rsidP="002C08E4">
      <w:pPr>
        <w:rPr>
          <w:rFonts w:ascii="Arial Narrow" w:hAnsi="Arial Narrow"/>
          <w:b/>
          <w:color w:val="00B0F0"/>
          <w:sz w:val="24"/>
        </w:rPr>
      </w:pPr>
      <w:r w:rsidRPr="00AD2C4A">
        <w:rPr>
          <w:rFonts w:ascii="Arial Narrow" w:hAnsi="Arial Narrow"/>
          <w:b/>
          <w:noProof/>
          <w:color w:val="00B0F0"/>
          <w:sz w:val="24"/>
          <w:lang w:val="en-US"/>
        </w:rPr>
        <w:drawing>
          <wp:inline distT="0" distB="0" distL="0" distR="0" wp14:anchorId="20BF7093" wp14:editId="6B4E7F68">
            <wp:extent cx="5788152" cy="3258413"/>
            <wp:effectExtent l="0" t="0" r="3175" b="0"/>
            <wp:docPr id="20" name="Picture 20" descr="IMG_20161007_1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61007_1206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8152" cy="3258413"/>
                    </a:xfrm>
                    <a:prstGeom prst="rect">
                      <a:avLst/>
                    </a:prstGeom>
                    <a:noFill/>
                    <a:ln>
                      <a:noFill/>
                    </a:ln>
                  </pic:spPr>
                </pic:pic>
              </a:graphicData>
            </a:graphic>
          </wp:inline>
        </w:drawing>
      </w:r>
    </w:p>
    <w:p w14:paraId="6DFD9677" w14:textId="77777777" w:rsidR="002C08E4" w:rsidRPr="00AD2C4A" w:rsidRDefault="002C08E4" w:rsidP="002C08E4">
      <w:pPr>
        <w:rPr>
          <w:rFonts w:ascii="Arial Narrow" w:hAnsi="Arial Narrow"/>
          <w:sz w:val="24"/>
        </w:rPr>
      </w:pPr>
      <w:r w:rsidRPr="00AD2C4A">
        <w:rPr>
          <w:rFonts w:ascii="Arial Narrow" w:hAnsi="Arial Narrow"/>
          <w:sz w:val="24"/>
        </w:rPr>
        <w:t>FMNR in Endamariam sub-catchment</w:t>
      </w:r>
    </w:p>
    <w:p w14:paraId="3482548F" w14:textId="77777777" w:rsidR="002C08E4" w:rsidRPr="00AD2C4A" w:rsidRDefault="002C08E4" w:rsidP="002C08E4">
      <w:pPr>
        <w:rPr>
          <w:rFonts w:ascii="Arial Narrow" w:hAnsi="Arial Narrow"/>
          <w:sz w:val="28"/>
        </w:rPr>
      </w:pPr>
    </w:p>
    <w:p w14:paraId="06F2B936" w14:textId="77777777" w:rsidR="002C08E4" w:rsidRPr="00AD2C4A" w:rsidRDefault="002C08E4" w:rsidP="002C08E4">
      <w:pPr>
        <w:rPr>
          <w:rFonts w:ascii="Arial Narrow" w:hAnsi="Arial Narrow"/>
          <w:sz w:val="28"/>
        </w:rPr>
      </w:pPr>
      <w:r w:rsidRPr="00AD2C4A">
        <w:rPr>
          <w:rFonts w:ascii="Arial Narrow" w:hAnsi="Arial Narrow"/>
          <w:noProof/>
          <w:sz w:val="28"/>
          <w:lang w:val="en-US"/>
        </w:rPr>
        <w:lastRenderedPageBreak/>
        <w:drawing>
          <wp:inline distT="0" distB="0" distL="0" distR="0" wp14:anchorId="3D7AA7FA" wp14:editId="258AEA94">
            <wp:extent cx="5788152" cy="3239555"/>
            <wp:effectExtent l="0" t="0" r="3175" b="12065"/>
            <wp:docPr id="19" name="Picture 19" descr="IMG_20161007_12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61007_1209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152" cy="3239555"/>
                    </a:xfrm>
                    <a:prstGeom prst="rect">
                      <a:avLst/>
                    </a:prstGeom>
                    <a:noFill/>
                    <a:ln>
                      <a:noFill/>
                    </a:ln>
                  </pic:spPr>
                </pic:pic>
              </a:graphicData>
            </a:graphic>
          </wp:inline>
        </w:drawing>
      </w:r>
    </w:p>
    <w:p w14:paraId="28B7F621" w14:textId="77777777" w:rsidR="002C08E4" w:rsidRPr="00AD2C4A" w:rsidRDefault="002C08E4" w:rsidP="002C08E4">
      <w:pPr>
        <w:rPr>
          <w:rFonts w:ascii="Arial Narrow" w:hAnsi="Arial Narrow"/>
          <w:sz w:val="28"/>
        </w:rPr>
      </w:pPr>
      <w:r w:rsidRPr="00AD2C4A">
        <w:rPr>
          <w:rFonts w:ascii="Arial Narrow" w:hAnsi="Arial Narrow"/>
          <w:sz w:val="28"/>
        </w:rPr>
        <w:t>A rehabilitated gully in exclosures in Endamariam sub-catchment</w:t>
      </w:r>
    </w:p>
    <w:p w14:paraId="346A1B98" w14:textId="77777777" w:rsidR="002C08E4" w:rsidRPr="00AD2C4A" w:rsidRDefault="002C08E4" w:rsidP="002C08E4">
      <w:pPr>
        <w:rPr>
          <w:rFonts w:ascii="Arial Narrow" w:hAnsi="Arial Narrow"/>
          <w:sz w:val="28"/>
        </w:rPr>
      </w:pPr>
    </w:p>
    <w:p w14:paraId="65B15442" w14:textId="77777777" w:rsidR="002C08E4" w:rsidRPr="00AD2C4A" w:rsidRDefault="002C08E4" w:rsidP="002C08E4">
      <w:pPr>
        <w:rPr>
          <w:rFonts w:ascii="Arial Narrow" w:hAnsi="Arial Narrow"/>
          <w:sz w:val="24"/>
        </w:rPr>
      </w:pPr>
      <w:r w:rsidRPr="00AD2C4A">
        <w:rPr>
          <w:rFonts w:ascii="Arial Narrow" w:hAnsi="Arial Narrow"/>
          <w:b/>
          <w:noProof/>
          <w:color w:val="00B0F0"/>
          <w:sz w:val="28"/>
          <w:lang w:val="en-US"/>
        </w:rPr>
        <w:drawing>
          <wp:inline distT="0" distB="0" distL="0" distR="0" wp14:anchorId="5D55F18D" wp14:editId="45209A7E">
            <wp:extent cx="5788152" cy="3266012"/>
            <wp:effectExtent l="0" t="0" r="3175" b="10795"/>
            <wp:docPr id="18" name="Picture 18" descr="IMG_20161007_11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61007_1125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8152" cy="3266012"/>
                    </a:xfrm>
                    <a:prstGeom prst="rect">
                      <a:avLst/>
                    </a:prstGeom>
                    <a:noFill/>
                    <a:ln>
                      <a:noFill/>
                    </a:ln>
                  </pic:spPr>
                </pic:pic>
              </a:graphicData>
            </a:graphic>
          </wp:inline>
        </w:drawing>
      </w:r>
    </w:p>
    <w:p w14:paraId="5EFA5119" w14:textId="77777777" w:rsidR="002C08E4" w:rsidRPr="00AD2C4A" w:rsidRDefault="002C08E4" w:rsidP="002C08E4">
      <w:pPr>
        <w:rPr>
          <w:rFonts w:ascii="Arial Narrow" w:hAnsi="Arial Narrow"/>
          <w:sz w:val="24"/>
        </w:rPr>
      </w:pPr>
      <w:r w:rsidRPr="00AD2C4A">
        <w:rPr>
          <w:rFonts w:ascii="Arial Narrow" w:hAnsi="Arial Narrow"/>
          <w:sz w:val="24"/>
        </w:rPr>
        <w:t>Untreated gulley in Abehtsebo sub-catchment, and overlooking a non-restored Abemetae sub-catchment</w:t>
      </w:r>
    </w:p>
    <w:p w14:paraId="44062637" w14:textId="77777777" w:rsidR="002C08E4" w:rsidRPr="00AD2C4A" w:rsidRDefault="002C08E4" w:rsidP="002C08E4">
      <w:pPr>
        <w:rPr>
          <w:rFonts w:ascii="Arial Narrow" w:hAnsi="Arial Narrow"/>
          <w:sz w:val="28"/>
        </w:rPr>
      </w:pPr>
    </w:p>
    <w:p w14:paraId="3AF4E8AB" w14:textId="77777777" w:rsidR="002C08E4" w:rsidRDefault="002C08E4" w:rsidP="002C08E4">
      <w:pPr>
        <w:pStyle w:val="Heading2"/>
      </w:pPr>
      <w:bookmarkStart w:id="11" w:name="_Toc470169874"/>
      <w:bookmarkStart w:id="12" w:name="_Toc470172821"/>
      <w:r w:rsidRPr="00AD2C4A">
        <w:t>DEKERA WATERSHED</w:t>
      </w:r>
      <w:bookmarkEnd w:id="11"/>
      <w:bookmarkEnd w:id="12"/>
    </w:p>
    <w:p w14:paraId="5DEAC09A" w14:textId="77777777" w:rsidR="002C08E4" w:rsidRDefault="002C08E4" w:rsidP="002C08E4">
      <w:r>
        <w:t>The landscape is characterized by</w:t>
      </w:r>
      <w:r w:rsidRPr="00AD2C4A">
        <w:t xml:space="preserve"> rocky upslope</w:t>
      </w:r>
      <w:r>
        <w:t>s</w:t>
      </w:r>
      <w:r w:rsidRPr="00AD2C4A">
        <w:t xml:space="preserve"> due to </w:t>
      </w:r>
      <w:r>
        <w:t xml:space="preserve">severe </w:t>
      </w:r>
      <w:r w:rsidRPr="00AD2C4A">
        <w:t xml:space="preserve">soil loss. Main crops </w:t>
      </w:r>
      <w:r>
        <w:t xml:space="preserve">grown include </w:t>
      </w:r>
      <w:r w:rsidRPr="00AD2C4A">
        <w:t>teff, sorghum, maize, sunflower</w:t>
      </w:r>
      <w:r>
        <w:t>.</w:t>
      </w:r>
    </w:p>
    <w:p w14:paraId="11EBB069" w14:textId="77777777" w:rsidR="002C08E4" w:rsidRPr="00AD2C4A" w:rsidRDefault="002C08E4" w:rsidP="002C08E4"/>
    <w:p w14:paraId="19DB652B" w14:textId="77777777" w:rsidR="002C08E4" w:rsidRPr="00AD2C4A" w:rsidRDefault="002C08E4" w:rsidP="002C08E4">
      <w:pPr>
        <w:pStyle w:val="Caption"/>
        <w:rPr>
          <w:sz w:val="28"/>
        </w:rPr>
      </w:pPr>
      <w:r>
        <w:t xml:space="preserve">Table </w:t>
      </w:r>
      <w:r>
        <w:fldChar w:fldCharType="begin"/>
      </w:r>
      <w:r>
        <w:instrText xml:space="preserve"> SEQ Table \* ARABIC </w:instrText>
      </w:r>
      <w:r>
        <w:fldChar w:fldCharType="separate"/>
      </w:r>
      <w:r w:rsidR="006C09A5">
        <w:rPr>
          <w:noProof/>
        </w:rPr>
        <w:t>4</w:t>
      </w:r>
      <w:r>
        <w:fldChar w:fldCharType="end"/>
      </w:r>
      <w:r>
        <w:t xml:space="preserve">: </w:t>
      </w:r>
      <w:r w:rsidRPr="00AD2C4A">
        <w:t>List of land restoration interventions in Dekera watershed</w:t>
      </w:r>
      <w:r>
        <w:t>.</w:t>
      </w: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477"/>
        <w:gridCol w:w="1146"/>
        <w:gridCol w:w="1659"/>
        <w:gridCol w:w="3849"/>
      </w:tblGrid>
      <w:tr w:rsidR="002C08E4" w:rsidRPr="00AD2C4A" w14:paraId="421ACDDB" w14:textId="77777777" w:rsidTr="00EA711C">
        <w:tc>
          <w:tcPr>
            <w:tcW w:w="0" w:type="auto"/>
            <w:shd w:val="clear" w:color="auto" w:fill="auto"/>
          </w:tcPr>
          <w:p w14:paraId="10C4DEDE" w14:textId="77777777" w:rsidR="002C08E4" w:rsidRPr="00B05F15" w:rsidRDefault="002C08E4" w:rsidP="003E0EC5">
            <w:pPr>
              <w:rPr>
                <w:rFonts w:ascii="Arial Narrow" w:hAnsi="Arial Narrow"/>
                <w:b/>
                <w:sz w:val="24"/>
              </w:rPr>
            </w:pPr>
            <w:r w:rsidRPr="00B05F15">
              <w:rPr>
                <w:rFonts w:ascii="Arial Narrow" w:hAnsi="Arial Narrow"/>
                <w:b/>
                <w:sz w:val="24"/>
              </w:rPr>
              <w:t>LAND USE</w:t>
            </w:r>
          </w:p>
        </w:tc>
        <w:tc>
          <w:tcPr>
            <w:tcW w:w="0" w:type="auto"/>
            <w:shd w:val="clear" w:color="auto" w:fill="auto"/>
          </w:tcPr>
          <w:p w14:paraId="6BA69F9F" w14:textId="77777777" w:rsidR="002C08E4" w:rsidRPr="00B05F15" w:rsidRDefault="002C08E4" w:rsidP="003E0EC5">
            <w:pPr>
              <w:rPr>
                <w:rFonts w:ascii="Arial Narrow" w:hAnsi="Arial Narrow"/>
                <w:b/>
                <w:sz w:val="24"/>
              </w:rPr>
            </w:pPr>
            <w:r w:rsidRPr="00B05F15">
              <w:rPr>
                <w:rFonts w:ascii="Arial Narrow" w:hAnsi="Arial Narrow"/>
                <w:b/>
                <w:sz w:val="24"/>
              </w:rPr>
              <w:t xml:space="preserve">Age of Intervention </w:t>
            </w:r>
          </w:p>
        </w:tc>
        <w:tc>
          <w:tcPr>
            <w:tcW w:w="0" w:type="auto"/>
            <w:shd w:val="clear" w:color="auto" w:fill="auto"/>
          </w:tcPr>
          <w:p w14:paraId="724680B5" w14:textId="77777777" w:rsidR="002C08E4" w:rsidRPr="00B05F15" w:rsidRDefault="002C08E4" w:rsidP="003E0EC5">
            <w:pPr>
              <w:rPr>
                <w:rFonts w:ascii="Arial Narrow" w:hAnsi="Arial Narrow"/>
                <w:b/>
                <w:sz w:val="24"/>
              </w:rPr>
            </w:pPr>
            <w:r w:rsidRPr="00B05F15">
              <w:rPr>
                <w:rFonts w:ascii="Arial Narrow" w:hAnsi="Arial Narrow"/>
                <w:b/>
                <w:sz w:val="24"/>
              </w:rPr>
              <w:t>PROJECT</w:t>
            </w:r>
          </w:p>
        </w:tc>
        <w:tc>
          <w:tcPr>
            <w:tcW w:w="0" w:type="auto"/>
            <w:shd w:val="clear" w:color="auto" w:fill="auto"/>
          </w:tcPr>
          <w:p w14:paraId="15C499F7" w14:textId="77777777" w:rsidR="002C08E4" w:rsidRPr="00B05F15" w:rsidRDefault="002C08E4" w:rsidP="003E0EC5">
            <w:pPr>
              <w:rPr>
                <w:rFonts w:ascii="Arial Narrow" w:hAnsi="Arial Narrow"/>
                <w:b/>
                <w:sz w:val="24"/>
              </w:rPr>
            </w:pPr>
            <w:r w:rsidRPr="00B05F15">
              <w:rPr>
                <w:rFonts w:ascii="Arial Narrow" w:hAnsi="Arial Narrow"/>
                <w:b/>
                <w:sz w:val="24"/>
              </w:rPr>
              <w:t>SLOPE CONDITIONS</w:t>
            </w:r>
          </w:p>
        </w:tc>
        <w:tc>
          <w:tcPr>
            <w:tcW w:w="0" w:type="auto"/>
            <w:shd w:val="clear" w:color="auto" w:fill="auto"/>
          </w:tcPr>
          <w:p w14:paraId="32535619" w14:textId="77777777" w:rsidR="002C08E4" w:rsidRPr="00B05F15" w:rsidRDefault="002C08E4" w:rsidP="003E0EC5">
            <w:pPr>
              <w:rPr>
                <w:rFonts w:ascii="Arial Narrow" w:hAnsi="Arial Narrow"/>
                <w:b/>
                <w:sz w:val="24"/>
              </w:rPr>
            </w:pPr>
            <w:r w:rsidRPr="00B05F15">
              <w:rPr>
                <w:rFonts w:ascii="Arial Narrow" w:hAnsi="Arial Narrow"/>
                <w:b/>
                <w:sz w:val="24"/>
              </w:rPr>
              <w:t>RESTORATION INTERVENTION</w:t>
            </w:r>
          </w:p>
        </w:tc>
      </w:tr>
      <w:tr w:rsidR="002C08E4" w:rsidRPr="00AD2C4A" w14:paraId="7ADEF29A" w14:textId="77777777" w:rsidTr="00EA711C">
        <w:tc>
          <w:tcPr>
            <w:tcW w:w="0" w:type="auto"/>
            <w:shd w:val="clear" w:color="auto" w:fill="auto"/>
          </w:tcPr>
          <w:p w14:paraId="19581D0F" w14:textId="77777777" w:rsidR="002C08E4" w:rsidRPr="00AD2C4A" w:rsidRDefault="002C08E4" w:rsidP="003E0EC5">
            <w:pPr>
              <w:rPr>
                <w:rFonts w:ascii="Arial Narrow" w:hAnsi="Arial Narrow"/>
                <w:sz w:val="24"/>
              </w:rPr>
            </w:pPr>
            <w:r w:rsidRPr="00AD2C4A">
              <w:rPr>
                <w:rFonts w:ascii="Arial Narrow" w:hAnsi="Arial Narrow"/>
                <w:sz w:val="24"/>
              </w:rPr>
              <w:t>Cropland</w:t>
            </w:r>
          </w:p>
        </w:tc>
        <w:tc>
          <w:tcPr>
            <w:tcW w:w="0" w:type="auto"/>
            <w:shd w:val="clear" w:color="auto" w:fill="auto"/>
          </w:tcPr>
          <w:p w14:paraId="645F7B66"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0" w:type="auto"/>
            <w:shd w:val="clear" w:color="auto" w:fill="auto"/>
          </w:tcPr>
          <w:p w14:paraId="3E0DE5AD" w14:textId="77777777" w:rsidR="002C08E4" w:rsidRPr="00AD2C4A" w:rsidRDefault="002C08E4" w:rsidP="003E0EC5">
            <w:pPr>
              <w:rPr>
                <w:rFonts w:ascii="Arial Narrow" w:hAnsi="Arial Narrow"/>
                <w:sz w:val="24"/>
              </w:rPr>
            </w:pPr>
            <w:r w:rsidRPr="00AD2C4A">
              <w:rPr>
                <w:rFonts w:ascii="Arial Narrow" w:hAnsi="Arial Narrow"/>
                <w:sz w:val="24"/>
              </w:rPr>
              <w:t>DryDev</w:t>
            </w:r>
          </w:p>
        </w:tc>
        <w:tc>
          <w:tcPr>
            <w:tcW w:w="0" w:type="auto"/>
            <w:shd w:val="clear" w:color="auto" w:fill="auto"/>
          </w:tcPr>
          <w:p w14:paraId="3630EDB9" w14:textId="77777777" w:rsidR="002C08E4" w:rsidRPr="00AD2C4A" w:rsidRDefault="002C08E4" w:rsidP="003E0EC5">
            <w:pPr>
              <w:rPr>
                <w:rFonts w:ascii="Arial Narrow" w:hAnsi="Arial Narrow"/>
                <w:sz w:val="24"/>
              </w:rPr>
            </w:pPr>
            <w:r w:rsidRPr="00AD2C4A">
              <w:rPr>
                <w:rFonts w:ascii="Arial Narrow" w:hAnsi="Arial Narrow"/>
                <w:sz w:val="24"/>
              </w:rPr>
              <w:t>Relatively flat downslopes</w:t>
            </w:r>
          </w:p>
        </w:tc>
        <w:tc>
          <w:tcPr>
            <w:tcW w:w="0" w:type="auto"/>
            <w:shd w:val="clear" w:color="auto" w:fill="auto"/>
          </w:tcPr>
          <w:p w14:paraId="0E1C9DD0" w14:textId="77777777" w:rsidR="002C08E4" w:rsidRPr="00AD2C4A" w:rsidRDefault="002C08E4" w:rsidP="003E0EC5">
            <w:pPr>
              <w:rPr>
                <w:rFonts w:ascii="Arial Narrow" w:hAnsi="Arial Narrow"/>
                <w:sz w:val="24"/>
              </w:rPr>
            </w:pPr>
            <w:r w:rsidRPr="00AD2C4A">
              <w:rPr>
                <w:rFonts w:ascii="Arial Narrow" w:hAnsi="Arial Narrow"/>
                <w:sz w:val="24"/>
              </w:rPr>
              <w:t>Deep moisture retention trenches since it is a drier lowland area.</w:t>
            </w:r>
          </w:p>
        </w:tc>
      </w:tr>
      <w:tr w:rsidR="002C08E4" w:rsidRPr="00AD2C4A" w14:paraId="7AF03205" w14:textId="77777777" w:rsidTr="00EA711C">
        <w:tc>
          <w:tcPr>
            <w:tcW w:w="0" w:type="auto"/>
            <w:shd w:val="clear" w:color="auto" w:fill="auto"/>
          </w:tcPr>
          <w:p w14:paraId="560DE712"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0" w:type="auto"/>
            <w:shd w:val="clear" w:color="auto" w:fill="auto"/>
          </w:tcPr>
          <w:p w14:paraId="6E667162"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0" w:type="auto"/>
            <w:shd w:val="clear" w:color="auto" w:fill="auto"/>
          </w:tcPr>
          <w:p w14:paraId="6B18A041" w14:textId="77777777" w:rsidR="002C08E4" w:rsidRPr="00AD2C4A" w:rsidRDefault="002C08E4" w:rsidP="003E0EC5">
            <w:pPr>
              <w:rPr>
                <w:rFonts w:ascii="Arial Narrow" w:hAnsi="Arial Narrow"/>
                <w:sz w:val="24"/>
              </w:rPr>
            </w:pPr>
            <w:r w:rsidRPr="00AD2C4A">
              <w:rPr>
                <w:rFonts w:ascii="Arial Narrow" w:hAnsi="Arial Narrow"/>
                <w:sz w:val="24"/>
              </w:rPr>
              <w:t>DryDev</w:t>
            </w:r>
          </w:p>
        </w:tc>
        <w:tc>
          <w:tcPr>
            <w:tcW w:w="0" w:type="auto"/>
            <w:shd w:val="clear" w:color="auto" w:fill="auto"/>
          </w:tcPr>
          <w:p w14:paraId="2AC8CDEF" w14:textId="77777777" w:rsidR="002C08E4" w:rsidRPr="00AD2C4A" w:rsidRDefault="002C08E4" w:rsidP="003E0EC5">
            <w:pPr>
              <w:rPr>
                <w:rFonts w:ascii="Arial Narrow" w:hAnsi="Arial Narrow"/>
                <w:sz w:val="24"/>
              </w:rPr>
            </w:pPr>
            <w:r w:rsidRPr="00AD2C4A">
              <w:rPr>
                <w:rFonts w:ascii="Arial Narrow" w:hAnsi="Arial Narrow"/>
                <w:sz w:val="24"/>
              </w:rPr>
              <w:t>Rocky upslope</w:t>
            </w:r>
          </w:p>
        </w:tc>
        <w:tc>
          <w:tcPr>
            <w:tcW w:w="0" w:type="auto"/>
            <w:shd w:val="clear" w:color="auto" w:fill="auto"/>
          </w:tcPr>
          <w:p w14:paraId="74910816" w14:textId="77777777" w:rsidR="002C08E4" w:rsidRPr="00AD2C4A" w:rsidRDefault="002C08E4" w:rsidP="003E0EC5">
            <w:pPr>
              <w:rPr>
                <w:rFonts w:ascii="Arial Narrow" w:hAnsi="Arial Narrow"/>
                <w:sz w:val="24"/>
              </w:rPr>
            </w:pPr>
            <w:r w:rsidRPr="00AD2C4A">
              <w:rPr>
                <w:rFonts w:ascii="Arial Narrow" w:hAnsi="Arial Narrow"/>
                <w:sz w:val="24"/>
              </w:rPr>
              <w:t>Stone bunds. Regeneration of shrubs such as ‘kankeb, kuliow,tahses’</w:t>
            </w:r>
          </w:p>
        </w:tc>
      </w:tr>
      <w:tr w:rsidR="002C08E4" w:rsidRPr="00AD2C4A" w14:paraId="6F29E752" w14:textId="77777777" w:rsidTr="00EA711C">
        <w:tc>
          <w:tcPr>
            <w:tcW w:w="0" w:type="auto"/>
            <w:shd w:val="clear" w:color="auto" w:fill="auto"/>
          </w:tcPr>
          <w:p w14:paraId="6BBBD7BC" w14:textId="77777777" w:rsidR="002C08E4" w:rsidRPr="00AD2C4A" w:rsidRDefault="002C08E4" w:rsidP="003E0EC5">
            <w:pPr>
              <w:rPr>
                <w:rFonts w:ascii="Arial Narrow" w:hAnsi="Arial Narrow"/>
                <w:sz w:val="24"/>
              </w:rPr>
            </w:pPr>
            <w:r w:rsidRPr="00AD2C4A">
              <w:rPr>
                <w:rFonts w:ascii="Arial Narrow" w:hAnsi="Arial Narrow"/>
                <w:sz w:val="24"/>
              </w:rPr>
              <w:t>Exclosures</w:t>
            </w:r>
          </w:p>
        </w:tc>
        <w:tc>
          <w:tcPr>
            <w:tcW w:w="0" w:type="auto"/>
            <w:shd w:val="clear" w:color="auto" w:fill="auto"/>
          </w:tcPr>
          <w:p w14:paraId="2050331F" w14:textId="77777777" w:rsidR="002C08E4" w:rsidRPr="00AD2C4A" w:rsidRDefault="002C08E4" w:rsidP="003E0EC5">
            <w:pPr>
              <w:rPr>
                <w:rFonts w:ascii="Arial Narrow" w:hAnsi="Arial Narrow"/>
                <w:sz w:val="24"/>
              </w:rPr>
            </w:pPr>
            <w:r w:rsidRPr="00AD2C4A">
              <w:rPr>
                <w:rFonts w:ascii="Arial Narrow" w:hAnsi="Arial Narrow"/>
                <w:sz w:val="24"/>
              </w:rPr>
              <w:t>2016</w:t>
            </w:r>
          </w:p>
        </w:tc>
        <w:tc>
          <w:tcPr>
            <w:tcW w:w="0" w:type="auto"/>
            <w:shd w:val="clear" w:color="auto" w:fill="auto"/>
          </w:tcPr>
          <w:p w14:paraId="3FC5EE6C" w14:textId="77777777" w:rsidR="002C08E4" w:rsidRPr="00AD2C4A" w:rsidRDefault="002C08E4" w:rsidP="003E0EC5">
            <w:pPr>
              <w:rPr>
                <w:rFonts w:ascii="Arial Narrow" w:hAnsi="Arial Narrow"/>
                <w:sz w:val="24"/>
              </w:rPr>
            </w:pPr>
            <w:r w:rsidRPr="00AD2C4A">
              <w:rPr>
                <w:rFonts w:ascii="Arial Narrow" w:hAnsi="Arial Narrow"/>
                <w:sz w:val="24"/>
              </w:rPr>
              <w:t>DryDev</w:t>
            </w:r>
          </w:p>
        </w:tc>
        <w:tc>
          <w:tcPr>
            <w:tcW w:w="0" w:type="auto"/>
            <w:shd w:val="clear" w:color="auto" w:fill="auto"/>
          </w:tcPr>
          <w:p w14:paraId="27588DFC" w14:textId="77777777" w:rsidR="002C08E4" w:rsidRPr="00AD2C4A" w:rsidRDefault="002C08E4" w:rsidP="003E0EC5">
            <w:pPr>
              <w:rPr>
                <w:rFonts w:ascii="Arial Narrow" w:hAnsi="Arial Narrow"/>
                <w:sz w:val="24"/>
              </w:rPr>
            </w:pPr>
            <w:r w:rsidRPr="00AD2C4A">
              <w:rPr>
                <w:rFonts w:ascii="Arial Narrow" w:hAnsi="Arial Narrow"/>
                <w:sz w:val="24"/>
              </w:rPr>
              <w:t>Midslope</w:t>
            </w:r>
          </w:p>
        </w:tc>
        <w:tc>
          <w:tcPr>
            <w:tcW w:w="0" w:type="auto"/>
            <w:shd w:val="clear" w:color="auto" w:fill="auto"/>
          </w:tcPr>
          <w:p w14:paraId="0B4BD3D8" w14:textId="77777777" w:rsidR="002C08E4" w:rsidRPr="00AD2C4A" w:rsidRDefault="002C08E4" w:rsidP="003E0EC5">
            <w:pPr>
              <w:rPr>
                <w:rFonts w:ascii="Arial Narrow" w:hAnsi="Arial Narrow"/>
                <w:sz w:val="24"/>
              </w:rPr>
            </w:pPr>
            <w:r w:rsidRPr="00AD2C4A">
              <w:rPr>
                <w:rFonts w:ascii="Arial Narrow" w:hAnsi="Arial Narrow"/>
                <w:sz w:val="24"/>
              </w:rPr>
              <w:t xml:space="preserve">Percolation channels, percolation ponds, deep trenches </w:t>
            </w:r>
          </w:p>
          <w:p w14:paraId="770AAA08" w14:textId="77777777" w:rsidR="002C08E4" w:rsidRPr="00AD2C4A" w:rsidRDefault="002C08E4" w:rsidP="003E0EC5">
            <w:pPr>
              <w:rPr>
                <w:rFonts w:ascii="Arial Narrow" w:hAnsi="Arial Narrow"/>
                <w:sz w:val="24"/>
              </w:rPr>
            </w:pPr>
            <w:r w:rsidRPr="00AD2C4A">
              <w:rPr>
                <w:rFonts w:ascii="Arial Narrow" w:hAnsi="Arial Narrow"/>
                <w:sz w:val="24"/>
              </w:rPr>
              <w:t xml:space="preserve">Half moon micro basins to conserve water for planted trees ie </w:t>
            </w:r>
            <w:r w:rsidRPr="00AD2C4A">
              <w:rPr>
                <w:rFonts w:ascii="Arial Narrow" w:hAnsi="Arial Narrow"/>
                <w:i/>
                <w:sz w:val="24"/>
              </w:rPr>
              <w:t xml:space="preserve">Moringa oleifera, Grevillea robusta, Acacia melanoxylon </w:t>
            </w:r>
            <w:r w:rsidRPr="00AD2C4A">
              <w:rPr>
                <w:rFonts w:ascii="Arial Narrow" w:hAnsi="Arial Narrow"/>
                <w:sz w:val="24"/>
              </w:rPr>
              <w:t xml:space="preserve">and </w:t>
            </w:r>
            <w:r w:rsidRPr="00AD2C4A">
              <w:rPr>
                <w:rFonts w:ascii="Arial Narrow" w:hAnsi="Arial Narrow"/>
                <w:i/>
                <w:sz w:val="24"/>
              </w:rPr>
              <w:t>Sesbania sesban</w:t>
            </w:r>
          </w:p>
        </w:tc>
      </w:tr>
    </w:tbl>
    <w:p w14:paraId="359C1CB7" w14:textId="77777777" w:rsidR="002C08E4" w:rsidRPr="00AD2C4A" w:rsidRDefault="002C08E4" w:rsidP="002C08E4">
      <w:pPr>
        <w:rPr>
          <w:rFonts w:ascii="Arial Narrow" w:hAnsi="Arial Narrow"/>
          <w:sz w:val="24"/>
        </w:rPr>
      </w:pPr>
    </w:p>
    <w:p w14:paraId="41066FEC"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0ED3BFAC" wp14:editId="6C6CF289">
            <wp:extent cx="5788152" cy="3257650"/>
            <wp:effectExtent l="0" t="0" r="3175" b="0"/>
            <wp:docPr id="17" name="Picture 17" descr="IMG_20161010_13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61010_1333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8152" cy="3257650"/>
                    </a:xfrm>
                    <a:prstGeom prst="rect">
                      <a:avLst/>
                    </a:prstGeom>
                    <a:noFill/>
                    <a:ln>
                      <a:noFill/>
                    </a:ln>
                  </pic:spPr>
                </pic:pic>
              </a:graphicData>
            </a:graphic>
          </wp:inline>
        </w:drawing>
      </w:r>
    </w:p>
    <w:p w14:paraId="2F00899A" w14:textId="77777777" w:rsidR="002C08E4" w:rsidRDefault="002C08E4" w:rsidP="002C08E4">
      <w:pPr>
        <w:rPr>
          <w:rFonts w:ascii="Arial Narrow" w:hAnsi="Arial Narrow"/>
          <w:sz w:val="24"/>
        </w:rPr>
      </w:pPr>
      <w:r w:rsidRPr="00AD2C4A">
        <w:rPr>
          <w:rFonts w:ascii="Arial Narrow" w:hAnsi="Arial Narrow"/>
          <w:sz w:val="24"/>
        </w:rPr>
        <w:t>Regenerating natural vegetation on rocky upslope land of the recent exclosure in Dekera</w:t>
      </w:r>
    </w:p>
    <w:p w14:paraId="42AB9CC1" w14:textId="77777777" w:rsidR="002C08E4" w:rsidRPr="00AD2C4A" w:rsidRDefault="002C08E4" w:rsidP="002C08E4">
      <w:pPr>
        <w:rPr>
          <w:rFonts w:ascii="Arial Narrow" w:hAnsi="Arial Narrow"/>
          <w:sz w:val="24"/>
        </w:rPr>
      </w:pPr>
    </w:p>
    <w:p w14:paraId="4CA980B6"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2AA175CB" wp14:editId="0F30C8B0">
            <wp:extent cx="2939415" cy="4198620"/>
            <wp:effectExtent l="0" t="0" r="6985" b="0"/>
            <wp:docPr id="16" name="Picture 16" descr="IMG_20161010_14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61010_1405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9415" cy="4198620"/>
                    </a:xfrm>
                    <a:prstGeom prst="rect">
                      <a:avLst/>
                    </a:prstGeom>
                    <a:noFill/>
                    <a:ln>
                      <a:noFill/>
                    </a:ln>
                  </pic:spPr>
                </pic:pic>
              </a:graphicData>
            </a:graphic>
          </wp:inline>
        </w:drawing>
      </w:r>
      <w:r w:rsidRPr="00AD2C4A">
        <w:rPr>
          <w:rFonts w:ascii="Arial Narrow" w:hAnsi="Arial Narrow"/>
          <w:noProof/>
          <w:sz w:val="24"/>
          <w:lang w:val="en-US"/>
        </w:rPr>
        <w:drawing>
          <wp:inline distT="0" distB="0" distL="0" distR="0" wp14:anchorId="5D8FB68B" wp14:editId="6D5ACB95">
            <wp:extent cx="2957830" cy="4189730"/>
            <wp:effectExtent l="0" t="0" r="0" b="1270"/>
            <wp:docPr id="15" name="Picture 15" descr="IMG_20161010_1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61010_1430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7830" cy="4189730"/>
                    </a:xfrm>
                    <a:prstGeom prst="rect">
                      <a:avLst/>
                    </a:prstGeom>
                    <a:noFill/>
                    <a:ln>
                      <a:noFill/>
                    </a:ln>
                  </pic:spPr>
                </pic:pic>
              </a:graphicData>
            </a:graphic>
          </wp:inline>
        </w:drawing>
      </w:r>
    </w:p>
    <w:p w14:paraId="1DBBB5D6" w14:textId="77777777" w:rsidR="002C08E4" w:rsidRPr="00AD2C4A" w:rsidRDefault="002C08E4" w:rsidP="002C08E4">
      <w:pPr>
        <w:rPr>
          <w:rFonts w:ascii="Arial Narrow" w:hAnsi="Arial Narrow"/>
          <w:sz w:val="24"/>
        </w:rPr>
      </w:pPr>
      <w:r w:rsidRPr="00AD2C4A">
        <w:rPr>
          <w:rFonts w:ascii="Arial Narrow" w:hAnsi="Arial Narrow"/>
          <w:sz w:val="24"/>
        </w:rPr>
        <w:t>A series of stone bunds across a gully that feed into a percolation ponds; Recent silt trapping through the regenerating vegetation in exclosures in Dekera watershed</w:t>
      </w:r>
    </w:p>
    <w:p w14:paraId="453BA5EA" w14:textId="77777777" w:rsidR="002C08E4" w:rsidRPr="00AD2C4A" w:rsidRDefault="002C08E4" w:rsidP="002C08E4">
      <w:pPr>
        <w:rPr>
          <w:rFonts w:ascii="Arial Narrow" w:hAnsi="Arial Narrow"/>
          <w:sz w:val="24"/>
        </w:rPr>
      </w:pPr>
    </w:p>
    <w:p w14:paraId="1C58CD50"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4F411235" wp14:editId="0E64577E">
            <wp:extent cx="5797296" cy="3270173"/>
            <wp:effectExtent l="0" t="0" r="0" b="6985"/>
            <wp:docPr id="14" name="Picture 14" descr="IMG_20161010_1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61010_1433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296" cy="3270173"/>
                    </a:xfrm>
                    <a:prstGeom prst="rect">
                      <a:avLst/>
                    </a:prstGeom>
                    <a:noFill/>
                    <a:ln>
                      <a:noFill/>
                    </a:ln>
                  </pic:spPr>
                </pic:pic>
              </a:graphicData>
            </a:graphic>
          </wp:inline>
        </w:drawing>
      </w:r>
    </w:p>
    <w:p w14:paraId="15C93E99" w14:textId="77777777" w:rsidR="002C08E4" w:rsidRPr="00AD2C4A" w:rsidRDefault="002C08E4" w:rsidP="002C08E4">
      <w:pPr>
        <w:rPr>
          <w:rFonts w:ascii="Arial Narrow" w:hAnsi="Arial Narrow"/>
          <w:sz w:val="24"/>
        </w:rPr>
      </w:pPr>
      <w:r w:rsidRPr="00AD2C4A">
        <w:rPr>
          <w:rFonts w:ascii="Arial Narrow" w:hAnsi="Arial Narrow"/>
          <w:sz w:val="24"/>
        </w:rPr>
        <w:t>Regeneration of vegetation</w:t>
      </w:r>
    </w:p>
    <w:p w14:paraId="64732076" w14:textId="77777777" w:rsidR="002C08E4" w:rsidRPr="00AD2C4A" w:rsidRDefault="002C08E4" w:rsidP="002C08E4">
      <w:pPr>
        <w:rPr>
          <w:rFonts w:ascii="Arial Narrow" w:hAnsi="Arial Narrow"/>
          <w:sz w:val="24"/>
        </w:rPr>
      </w:pPr>
    </w:p>
    <w:p w14:paraId="2FB14781"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3A7D4741" wp14:editId="73235137">
            <wp:extent cx="5788152" cy="3242697"/>
            <wp:effectExtent l="0" t="0" r="3175" b="8890"/>
            <wp:docPr id="13" name="Picture 13" descr="IMG_20161010_14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61010_1435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8152" cy="3242697"/>
                    </a:xfrm>
                    <a:prstGeom prst="rect">
                      <a:avLst/>
                    </a:prstGeom>
                    <a:noFill/>
                    <a:ln>
                      <a:noFill/>
                    </a:ln>
                  </pic:spPr>
                </pic:pic>
              </a:graphicData>
            </a:graphic>
          </wp:inline>
        </w:drawing>
      </w:r>
    </w:p>
    <w:p w14:paraId="3F10E446" w14:textId="77777777" w:rsidR="002C08E4" w:rsidRPr="00AD2C4A" w:rsidRDefault="002C08E4" w:rsidP="002C08E4">
      <w:pPr>
        <w:rPr>
          <w:rFonts w:ascii="Arial Narrow" w:hAnsi="Arial Narrow"/>
          <w:sz w:val="24"/>
        </w:rPr>
      </w:pPr>
      <w:r w:rsidRPr="00AD2C4A">
        <w:rPr>
          <w:rFonts w:ascii="Arial Narrow" w:hAnsi="Arial Narrow"/>
          <w:i/>
          <w:sz w:val="24"/>
        </w:rPr>
        <w:t>Sesbania sesban</w:t>
      </w:r>
      <w:r w:rsidRPr="00AD2C4A">
        <w:rPr>
          <w:rFonts w:ascii="Arial Narrow" w:hAnsi="Arial Narrow"/>
          <w:sz w:val="24"/>
        </w:rPr>
        <w:t xml:space="preserve"> planted along the Half moon microbasins</w:t>
      </w:r>
    </w:p>
    <w:p w14:paraId="0612250E" w14:textId="77777777" w:rsidR="002C08E4" w:rsidRPr="00AD2C4A" w:rsidRDefault="002C08E4" w:rsidP="002C08E4">
      <w:pPr>
        <w:rPr>
          <w:rFonts w:ascii="Arial Narrow" w:hAnsi="Arial Narrow"/>
          <w:sz w:val="24"/>
        </w:rPr>
      </w:pPr>
    </w:p>
    <w:p w14:paraId="0124327A"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2CEFAB8F" wp14:editId="01955B1B">
            <wp:extent cx="5788152" cy="3256553"/>
            <wp:effectExtent l="0" t="0" r="3175" b="0"/>
            <wp:docPr id="12" name="Picture 12" descr="IMG_20161010_13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1010_1327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8152" cy="3256553"/>
                    </a:xfrm>
                    <a:prstGeom prst="rect">
                      <a:avLst/>
                    </a:prstGeom>
                    <a:noFill/>
                    <a:ln>
                      <a:noFill/>
                    </a:ln>
                  </pic:spPr>
                </pic:pic>
              </a:graphicData>
            </a:graphic>
          </wp:inline>
        </w:drawing>
      </w:r>
    </w:p>
    <w:p w14:paraId="64B1221F" w14:textId="77777777" w:rsidR="002C08E4" w:rsidRPr="00AD2C4A" w:rsidRDefault="002C08E4" w:rsidP="002C08E4">
      <w:pPr>
        <w:rPr>
          <w:rFonts w:ascii="Arial Narrow" w:hAnsi="Arial Narrow"/>
          <w:sz w:val="24"/>
        </w:rPr>
      </w:pPr>
      <w:r w:rsidRPr="00AD2C4A">
        <w:rPr>
          <w:rFonts w:ascii="Arial Narrow" w:hAnsi="Arial Narrow"/>
          <w:sz w:val="24"/>
        </w:rPr>
        <w:t>Rehabilitated cropland with stone bunds and deep trenches in the downslopes of Dekera</w:t>
      </w:r>
    </w:p>
    <w:p w14:paraId="7A76FB1E" w14:textId="77777777" w:rsidR="002C08E4" w:rsidRPr="00AD2C4A" w:rsidRDefault="002C08E4" w:rsidP="002C08E4">
      <w:pPr>
        <w:rPr>
          <w:rFonts w:ascii="Arial Narrow" w:hAnsi="Arial Narrow"/>
          <w:sz w:val="24"/>
        </w:rPr>
      </w:pPr>
    </w:p>
    <w:p w14:paraId="418C9CDE" w14:textId="77777777" w:rsidR="002C08E4" w:rsidRPr="00AD2C4A" w:rsidRDefault="002C08E4" w:rsidP="002C08E4">
      <w:pPr>
        <w:pStyle w:val="Heading2"/>
      </w:pPr>
      <w:bookmarkStart w:id="13" w:name="_Toc470169875"/>
      <w:bookmarkStart w:id="14" w:name="_Toc470172822"/>
      <w:r w:rsidRPr="00AD2C4A">
        <w:t>AMDI WOYALE WATERSHED</w:t>
      </w:r>
      <w:bookmarkEnd w:id="13"/>
      <w:bookmarkEnd w:id="14"/>
    </w:p>
    <w:p w14:paraId="4A6ACAF0" w14:textId="77777777" w:rsidR="002C08E4" w:rsidRPr="00AD2C4A" w:rsidRDefault="002C08E4" w:rsidP="002C08E4">
      <w:r w:rsidRPr="00AD2C4A">
        <w:t>This watershed is severely degraded and has no land restoration intervention</w:t>
      </w:r>
      <w:r>
        <w:t>s. Main crops</w:t>
      </w:r>
      <w:r w:rsidRPr="00AD2C4A">
        <w:t xml:space="preserve"> </w:t>
      </w:r>
      <w:r>
        <w:t xml:space="preserve">include </w:t>
      </w:r>
      <w:r w:rsidRPr="00AD2C4A">
        <w:t>maize, beans, wheat, barley, teff, sorghum</w:t>
      </w:r>
      <w:r>
        <w:t>.</w:t>
      </w:r>
    </w:p>
    <w:p w14:paraId="7DF82E4D" w14:textId="77777777" w:rsidR="002C08E4" w:rsidRPr="00AD2C4A" w:rsidRDefault="002C08E4" w:rsidP="002C08E4">
      <w:pPr>
        <w:rPr>
          <w:rFonts w:ascii="Arial Narrow" w:hAnsi="Arial Narrow"/>
          <w:sz w:val="24"/>
        </w:rPr>
      </w:pPr>
      <w:r w:rsidRPr="00AD2C4A">
        <w:rPr>
          <w:rFonts w:ascii="Arial Narrow" w:hAnsi="Arial Narrow"/>
          <w:noProof/>
          <w:sz w:val="24"/>
          <w:lang w:val="en-US"/>
        </w:rPr>
        <w:lastRenderedPageBreak/>
        <w:drawing>
          <wp:inline distT="0" distB="0" distL="0" distR="0" wp14:anchorId="59D4B93A" wp14:editId="50D2DC88">
            <wp:extent cx="5788152" cy="4065929"/>
            <wp:effectExtent l="0" t="0" r="3175" b="0"/>
            <wp:docPr id="11" name="Picture 11" descr="IMG_20161006_14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61006_1426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8152" cy="4065929"/>
                    </a:xfrm>
                    <a:prstGeom prst="rect">
                      <a:avLst/>
                    </a:prstGeom>
                    <a:noFill/>
                    <a:ln>
                      <a:noFill/>
                    </a:ln>
                  </pic:spPr>
                </pic:pic>
              </a:graphicData>
            </a:graphic>
          </wp:inline>
        </w:drawing>
      </w:r>
    </w:p>
    <w:p w14:paraId="35154D5D" w14:textId="77777777" w:rsidR="002C08E4" w:rsidRPr="00AD2C4A" w:rsidRDefault="002C08E4" w:rsidP="002C08E4">
      <w:pPr>
        <w:rPr>
          <w:rFonts w:ascii="Arial Narrow" w:hAnsi="Arial Narrow"/>
          <w:sz w:val="24"/>
        </w:rPr>
      </w:pPr>
      <w:r w:rsidRPr="00AD2C4A">
        <w:rPr>
          <w:rFonts w:ascii="Arial Narrow" w:hAnsi="Arial Narrow"/>
          <w:sz w:val="24"/>
        </w:rPr>
        <w:t>A bare landscape in Amdi-woyale watershed</w:t>
      </w:r>
    </w:p>
    <w:p w14:paraId="0D45B956" w14:textId="77777777" w:rsidR="002C08E4" w:rsidRPr="00AD2C4A" w:rsidRDefault="002C08E4" w:rsidP="002C08E4">
      <w:pPr>
        <w:rPr>
          <w:rFonts w:ascii="Arial Narrow" w:hAnsi="Arial Narrow"/>
          <w:sz w:val="24"/>
        </w:rPr>
      </w:pPr>
      <w:r w:rsidRPr="00AD2C4A">
        <w:rPr>
          <w:rFonts w:ascii="Arial Narrow" w:hAnsi="Arial Narrow"/>
          <w:noProof/>
          <w:sz w:val="24"/>
          <w:lang w:val="en-US"/>
        </w:rPr>
        <w:drawing>
          <wp:inline distT="0" distB="0" distL="0" distR="0" wp14:anchorId="44633961" wp14:editId="2D9D0E43">
            <wp:extent cx="5788152" cy="3248446"/>
            <wp:effectExtent l="0" t="0" r="3175" b="3175"/>
            <wp:docPr id="10" name="Picture 10" descr="IMG_20161006_14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61006_1434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8152" cy="3248446"/>
                    </a:xfrm>
                    <a:prstGeom prst="rect">
                      <a:avLst/>
                    </a:prstGeom>
                    <a:noFill/>
                    <a:ln>
                      <a:noFill/>
                    </a:ln>
                  </pic:spPr>
                </pic:pic>
              </a:graphicData>
            </a:graphic>
          </wp:inline>
        </w:drawing>
      </w:r>
    </w:p>
    <w:p w14:paraId="46E3D5D5" w14:textId="77777777" w:rsidR="002C08E4" w:rsidRDefault="002C08E4" w:rsidP="002C08E4">
      <w:pPr>
        <w:rPr>
          <w:rFonts w:ascii="Arial Narrow" w:hAnsi="Arial Narrow"/>
          <w:sz w:val="24"/>
        </w:rPr>
      </w:pPr>
      <w:r w:rsidRPr="00AD2C4A">
        <w:rPr>
          <w:rFonts w:ascii="Arial Narrow" w:hAnsi="Arial Narrow"/>
          <w:sz w:val="24"/>
        </w:rPr>
        <w:t>Free-grazing livestock on the downslopes of Amdi-woyale watershed</w:t>
      </w:r>
    </w:p>
    <w:p w14:paraId="2D8F320F" w14:textId="77777777" w:rsidR="002C08E4" w:rsidRDefault="002C08E4" w:rsidP="002C08E4">
      <w:pPr>
        <w:rPr>
          <w:rFonts w:ascii="Arial Narrow" w:hAnsi="Arial Narrow"/>
          <w:sz w:val="24"/>
        </w:rPr>
      </w:pPr>
    </w:p>
    <w:p w14:paraId="467ABCFE" w14:textId="77777777" w:rsidR="002C08E4" w:rsidRPr="002C08E4" w:rsidRDefault="002C08E4" w:rsidP="002C08E4"/>
    <w:p w14:paraId="39DF15CF" w14:textId="77777777" w:rsidR="009035F3" w:rsidRDefault="009035F3" w:rsidP="009035F3"/>
    <w:p w14:paraId="754563B0" w14:textId="77777777" w:rsidR="009035F3" w:rsidRDefault="009035F3" w:rsidP="009035F3">
      <w:pPr>
        <w:sectPr w:rsidR="009035F3" w:rsidSect="009035F3">
          <w:pgSz w:w="12240" w:h="15840"/>
          <w:pgMar w:top="1440" w:right="1440" w:bottom="1440" w:left="1440" w:header="720" w:footer="720" w:gutter="0"/>
          <w:cols w:space="720"/>
          <w:docGrid w:linePitch="360"/>
        </w:sectPr>
      </w:pPr>
    </w:p>
    <w:p w14:paraId="164DADCA" w14:textId="3D10E232" w:rsidR="00EA711C" w:rsidRDefault="00EA711C" w:rsidP="003D52FC">
      <w:pPr>
        <w:pStyle w:val="Heading2"/>
      </w:pPr>
      <w:bookmarkStart w:id="15" w:name="_Toc470172823"/>
      <w:r>
        <w:lastRenderedPageBreak/>
        <w:t>Matrix of Restoration Options in East Africa and the Sahel</w:t>
      </w:r>
      <w:bookmarkEnd w:id="15"/>
    </w:p>
    <w:p w14:paraId="1EAA94B3" w14:textId="16EE81BA" w:rsidR="009035F3" w:rsidRDefault="003D52FC" w:rsidP="00EA711C">
      <w:pPr>
        <w:pStyle w:val="Heading3"/>
      </w:pPr>
      <w:bookmarkStart w:id="16" w:name="_Toc470172824"/>
      <w:r>
        <w:t>Restoration Options in Kenya</w:t>
      </w:r>
      <w:bookmarkEnd w:id="16"/>
    </w:p>
    <w:p w14:paraId="11176AF3" w14:textId="77777777" w:rsidR="009035F3" w:rsidRDefault="009035F3" w:rsidP="009035F3"/>
    <w:tbl>
      <w:tblPr>
        <w:tblStyle w:val="TableGrid"/>
        <w:tblW w:w="0" w:type="auto"/>
        <w:tblLayout w:type="fixed"/>
        <w:tblLook w:val="04A0" w:firstRow="1" w:lastRow="0" w:firstColumn="1" w:lastColumn="0" w:noHBand="0" w:noVBand="1"/>
      </w:tblPr>
      <w:tblGrid>
        <w:gridCol w:w="1083"/>
        <w:gridCol w:w="2258"/>
        <w:gridCol w:w="2230"/>
        <w:gridCol w:w="2946"/>
        <w:gridCol w:w="3482"/>
        <w:gridCol w:w="1177"/>
      </w:tblGrid>
      <w:tr w:rsidR="00D42623" w:rsidRPr="00861E51" w14:paraId="0F872617" w14:textId="77777777" w:rsidTr="00D42623">
        <w:tc>
          <w:tcPr>
            <w:tcW w:w="1083" w:type="dxa"/>
          </w:tcPr>
          <w:p w14:paraId="137763D2" w14:textId="77777777" w:rsidR="009035F3" w:rsidRPr="00861E51" w:rsidRDefault="009035F3" w:rsidP="00C133B6">
            <w:pPr>
              <w:rPr>
                <w:rFonts w:ascii="Times New Roman" w:hAnsi="Times New Roman"/>
                <w:b/>
                <w:sz w:val="24"/>
              </w:rPr>
            </w:pPr>
            <w:r w:rsidRPr="00861E51">
              <w:rPr>
                <w:rFonts w:ascii="Times New Roman" w:hAnsi="Times New Roman"/>
                <w:b/>
                <w:sz w:val="24"/>
              </w:rPr>
              <w:t>Country</w:t>
            </w:r>
          </w:p>
        </w:tc>
        <w:tc>
          <w:tcPr>
            <w:tcW w:w="2258" w:type="dxa"/>
          </w:tcPr>
          <w:p w14:paraId="663D1FEA" w14:textId="77777777" w:rsidR="009035F3" w:rsidRPr="00861E51" w:rsidRDefault="009035F3" w:rsidP="00C133B6">
            <w:pPr>
              <w:rPr>
                <w:rFonts w:ascii="Times New Roman" w:hAnsi="Times New Roman"/>
                <w:b/>
                <w:sz w:val="24"/>
              </w:rPr>
            </w:pPr>
            <w:r w:rsidRPr="00861E51">
              <w:rPr>
                <w:rFonts w:ascii="Times New Roman" w:hAnsi="Times New Roman"/>
                <w:b/>
                <w:sz w:val="24"/>
              </w:rPr>
              <w:t>Restoration Technology</w:t>
            </w:r>
          </w:p>
        </w:tc>
        <w:tc>
          <w:tcPr>
            <w:tcW w:w="2230" w:type="dxa"/>
          </w:tcPr>
          <w:p w14:paraId="51FE4FCA" w14:textId="77777777" w:rsidR="009035F3" w:rsidRPr="00861E51" w:rsidRDefault="009035F3" w:rsidP="00C133B6">
            <w:pPr>
              <w:rPr>
                <w:rFonts w:ascii="Times New Roman" w:hAnsi="Times New Roman"/>
                <w:b/>
                <w:sz w:val="24"/>
              </w:rPr>
            </w:pPr>
            <w:r w:rsidRPr="00861E51">
              <w:rPr>
                <w:rFonts w:ascii="Times New Roman" w:hAnsi="Times New Roman"/>
                <w:b/>
                <w:sz w:val="24"/>
              </w:rPr>
              <w:t>Description</w:t>
            </w:r>
          </w:p>
        </w:tc>
        <w:tc>
          <w:tcPr>
            <w:tcW w:w="2946" w:type="dxa"/>
          </w:tcPr>
          <w:p w14:paraId="2447D4EC" w14:textId="77777777" w:rsidR="009035F3" w:rsidRPr="00861E51" w:rsidRDefault="009035F3" w:rsidP="00C133B6">
            <w:pPr>
              <w:rPr>
                <w:rFonts w:ascii="Times New Roman" w:hAnsi="Times New Roman"/>
                <w:b/>
                <w:sz w:val="24"/>
              </w:rPr>
            </w:pPr>
            <w:r w:rsidRPr="00861E51">
              <w:rPr>
                <w:rFonts w:ascii="Times New Roman" w:hAnsi="Times New Roman"/>
                <w:b/>
                <w:sz w:val="24"/>
              </w:rPr>
              <w:t>Benefits</w:t>
            </w:r>
          </w:p>
        </w:tc>
        <w:tc>
          <w:tcPr>
            <w:tcW w:w="3482" w:type="dxa"/>
          </w:tcPr>
          <w:p w14:paraId="72C021B8" w14:textId="77777777" w:rsidR="009035F3" w:rsidRPr="00861E51" w:rsidRDefault="009035F3" w:rsidP="00C133B6">
            <w:pPr>
              <w:rPr>
                <w:rFonts w:ascii="Times New Roman" w:hAnsi="Times New Roman"/>
                <w:b/>
                <w:sz w:val="24"/>
              </w:rPr>
            </w:pPr>
            <w:r w:rsidRPr="00861E51">
              <w:rPr>
                <w:rFonts w:ascii="Times New Roman" w:hAnsi="Times New Roman"/>
                <w:b/>
                <w:sz w:val="24"/>
              </w:rPr>
              <w:t>Barriers to Adoption</w:t>
            </w:r>
          </w:p>
        </w:tc>
        <w:tc>
          <w:tcPr>
            <w:tcW w:w="1177" w:type="dxa"/>
          </w:tcPr>
          <w:p w14:paraId="4FDA94B1" w14:textId="77777777" w:rsidR="009035F3" w:rsidRPr="00861E51" w:rsidRDefault="009035F3" w:rsidP="00C133B6">
            <w:pPr>
              <w:rPr>
                <w:rFonts w:ascii="Times New Roman" w:hAnsi="Times New Roman"/>
                <w:b/>
                <w:sz w:val="24"/>
              </w:rPr>
            </w:pPr>
            <w:r w:rsidRPr="00861E51">
              <w:rPr>
                <w:rFonts w:ascii="Times New Roman" w:hAnsi="Times New Roman"/>
                <w:b/>
                <w:sz w:val="24"/>
              </w:rPr>
              <w:t>Adoption</w:t>
            </w:r>
          </w:p>
        </w:tc>
      </w:tr>
      <w:tr w:rsidR="00D42623" w:rsidRPr="00861E51" w14:paraId="3A924408" w14:textId="77777777" w:rsidTr="00D42623">
        <w:tc>
          <w:tcPr>
            <w:tcW w:w="1083" w:type="dxa"/>
            <w:vMerge w:val="restart"/>
          </w:tcPr>
          <w:p w14:paraId="4ECD0763" w14:textId="77777777" w:rsidR="009035F3" w:rsidRPr="00861E51" w:rsidRDefault="009035F3" w:rsidP="00C133B6">
            <w:pPr>
              <w:rPr>
                <w:rFonts w:ascii="Times New Roman" w:hAnsi="Times New Roman"/>
                <w:b/>
                <w:sz w:val="24"/>
              </w:rPr>
            </w:pPr>
            <w:r w:rsidRPr="00861E51">
              <w:rPr>
                <w:rFonts w:ascii="Times New Roman" w:hAnsi="Times New Roman"/>
                <w:b/>
                <w:sz w:val="24"/>
              </w:rPr>
              <w:t>Kenya</w:t>
            </w:r>
          </w:p>
        </w:tc>
        <w:tc>
          <w:tcPr>
            <w:tcW w:w="2258" w:type="dxa"/>
          </w:tcPr>
          <w:p w14:paraId="2AA1424C" w14:textId="77777777" w:rsidR="009035F3" w:rsidRPr="00861E51" w:rsidRDefault="009035F3" w:rsidP="00C133B6">
            <w:pPr>
              <w:rPr>
                <w:rFonts w:ascii="Times New Roman" w:hAnsi="Times New Roman"/>
                <w:sz w:val="24"/>
              </w:rPr>
            </w:pPr>
            <w:r w:rsidRPr="00861E51">
              <w:rPr>
                <w:rFonts w:ascii="Times New Roman" w:hAnsi="Times New Roman"/>
                <w:sz w:val="24"/>
              </w:rPr>
              <w:t>Enclosure</w:t>
            </w:r>
            <w:r>
              <w:rPr>
                <w:rFonts w:ascii="Times New Roman" w:hAnsi="Times New Roman"/>
                <w:sz w:val="24"/>
              </w:rPr>
              <w:t>s</w:t>
            </w:r>
          </w:p>
        </w:tc>
        <w:tc>
          <w:tcPr>
            <w:tcW w:w="2230" w:type="dxa"/>
          </w:tcPr>
          <w:p w14:paraId="07793594" w14:textId="5B8B22D4" w:rsidR="009035F3" w:rsidRPr="00453A7F" w:rsidRDefault="009035F3" w:rsidP="00D53837">
            <w:pPr>
              <w:rPr>
                <w:rFonts w:ascii="Times New Roman" w:hAnsi="Times New Roman"/>
                <w:sz w:val="24"/>
              </w:rPr>
            </w:pPr>
            <w:r w:rsidRPr="00453A7F">
              <w:rPr>
                <w:rFonts w:ascii="Times New Roman" w:hAnsi="Times New Roman"/>
                <w:sz w:val="24"/>
              </w:rPr>
              <w:t>Areas closed off from human and domestic animal interference for a specified duration of time in order to promote the natural regeneration of plants and reduce degradation on formerly degraded communal grazing land</w:t>
            </w:r>
            <w:r w:rsidR="00D53837">
              <w:rPr>
                <w:rFonts w:ascii="Times New Roman" w:hAnsi="Times New Roman"/>
                <w:sz w:val="24"/>
              </w:rPr>
              <w:t>.</w:t>
            </w:r>
          </w:p>
        </w:tc>
        <w:tc>
          <w:tcPr>
            <w:tcW w:w="2946" w:type="dxa"/>
          </w:tcPr>
          <w:p w14:paraId="50092BAF" w14:textId="77777777" w:rsidR="009035F3" w:rsidRPr="00861E51" w:rsidRDefault="009035F3" w:rsidP="00C133B6">
            <w:pPr>
              <w:pStyle w:val="ListParagraph"/>
              <w:numPr>
                <w:ilvl w:val="0"/>
                <w:numId w:val="1"/>
              </w:numPr>
              <w:rPr>
                <w:rFonts w:ascii="Times New Roman" w:hAnsi="Times New Roman"/>
                <w:sz w:val="24"/>
              </w:rPr>
            </w:pPr>
            <w:r w:rsidRPr="00861E51">
              <w:rPr>
                <w:rFonts w:ascii="Times New Roman" w:hAnsi="Times New Roman"/>
                <w:sz w:val="24"/>
              </w:rPr>
              <w:t xml:space="preserve">Increased biodiversity </w:t>
            </w:r>
          </w:p>
          <w:p w14:paraId="0ADDA5E7" w14:textId="77777777" w:rsidR="009035F3" w:rsidRPr="00861E51" w:rsidRDefault="009035F3" w:rsidP="00C133B6">
            <w:pPr>
              <w:pStyle w:val="ListParagraph"/>
              <w:numPr>
                <w:ilvl w:val="0"/>
                <w:numId w:val="1"/>
              </w:numPr>
              <w:rPr>
                <w:rFonts w:ascii="Times New Roman" w:hAnsi="Times New Roman"/>
                <w:sz w:val="24"/>
              </w:rPr>
            </w:pPr>
            <w:r w:rsidRPr="00861E51">
              <w:rPr>
                <w:rFonts w:ascii="Times New Roman" w:hAnsi="Times New Roman"/>
                <w:sz w:val="24"/>
              </w:rPr>
              <w:t xml:space="preserve">Increased ground vegetation cover </w:t>
            </w:r>
          </w:p>
        </w:tc>
        <w:tc>
          <w:tcPr>
            <w:tcW w:w="3482" w:type="dxa"/>
          </w:tcPr>
          <w:p w14:paraId="743253C6" w14:textId="77777777" w:rsidR="009035F3" w:rsidRDefault="009035F3" w:rsidP="00C133B6">
            <w:pPr>
              <w:pStyle w:val="ListParagraph"/>
              <w:numPr>
                <w:ilvl w:val="0"/>
                <w:numId w:val="1"/>
              </w:numPr>
              <w:rPr>
                <w:rFonts w:ascii="Times New Roman" w:hAnsi="Times New Roman"/>
                <w:sz w:val="24"/>
              </w:rPr>
            </w:pPr>
            <w:r w:rsidRPr="00861E51">
              <w:rPr>
                <w:rFonts w:ascii="Times New Roman" w:hAnsi="Times New Roman"/>
                <w:sz w:val="24"/>
              </w:rPr>
              <w:t>Technical/biophysical:</w:t>
            </w:r>
          </w:p>
          <w:p w14:paraId="1E7A35F6" w14:textId="2F734FCC" w:rsidR="009035F3" w:rsidRDefault="009035F3" w:rsidP="000205D0">
            <w:pPr>
              <w:pStyle w:val="ListParagraph"/>
              <w:rPr>
                <w:rFonts w:ascii="Times New Roman" w:hAnsi="Times New Roman"/>
                <w:sz w:val="24"/>
              </w:rPr>
            </w:pPr>
            <w:r>
              <w:rPr>
                <w:rFonts w:ascii="Times New Roman" w:hAnsi="Times New Roman"/>
                <w:sz w:val="24"/>
              </w:rPr>
              <w:t>When the top soil is severely degraded then, restoration of enclosed areas is largely dependent on reseeding and tree planting, rather than natural regeneration Cross-cutting issues:</w:t>
            </w:r>
          </w:p>
          <w:p w14:paraId="5174DE5B" w14:textId="77777777" w:rsidR="009035F3" w:rsidRDefault="009035F3" w:rsidP="00C133B6">
            <w:pPr>
              <w:pStyle w:val="ListParagraph"/>
              <w:rPr>
                <w:rFonts w:ascii="Times New Roman" w:hAnsi="Times New Roman"/>
                <w:sz w:val="24"/>
              </w:rPr>
            </w:pPr>
            <w:r>
              <w:rPr>
                <w:rFonts w:ascii="Times New Roman" w:hAnsi="Times New Roman"/>
                <w:sz w:val="24"/>
              </w:rPr>
              <w:t xml:space="preserve">-Gender roles and responsibilities </w:t>
            </w:r>
          </w:p>
          <w:p w14:paraId="0B83278C" w14:textId="77777777" w:rsidR="009035F3" w:rsidRDefault="009035F3" w:rsidP="00C133B6">
            <w:pPr>
              <w:pStyle w:val="ListParagraph"/>
              <w:rPr>
                <w:rFonts w:ascii="Times New Roman" w:hAnsi="Times New Roman"/>
                <w:sz w:val="24"/>
              </w:rPr>
            </w:pPr>
            <w:r>
              <w:rPr>
                <w:rFonts w:ascii="Times New Roman" w:hAnsi="Times New Roman"/>
                <w:sz w:val="24"/>
              </w:rPr>
              <w:t xml:space="preserve">-Increased yield stability amongst private owners </w:t>
            </w:r>
          </w:p>
          <w:p w14:paraId="4190DB35" w14:textId="77777777" w:rsidR="009035F3" w:rsidRDefault="009035F3" w:rsidP="00C133B6">
            <w:pPr>
              <w:pStyle w:val="ListParagraph"/>
              <w:rPr>
                <w:rFonts w:ascii="Times New Roman" w:hAnsi="Times New Roman"/>
                <w:sz w:val="24"/>
              </w:rPr>
            </w:pPr>
            <w:r>
              <w:rPr>
                <w:rFonts w:ascii="Times New Roman" w:hAnsi="Times New Roman"/>
                <w:sz w:val="24"/>
              </w:rPr>
              <w:t>-Rehabilitation of rangelands is largely dependent on reseeding and tree planting rather than natural regeneration</w:t>
            </w:r>
          </w:p>
          <w:p w14:paraId="6D3666AE" w14:textId="77777777" w:rsidR="009035F3" w:rsidRDefault="009035F3" w:rsidP="00C133B6">
            <w:pPr>
              <w:pStyle w:val="ListParagraph"/>
            </w:pPr>
            <w:r>
              <w:rPr>
                <w:rFonts w:ascii="Times New Roman" w:hAnsi="Times New Roman"/>
                <w:sz w:val="24"/>
              </w:rPr>
              <w:t xml:space="preserve">-Building on existing knowledge systems is the basis for land restoration </w:t>
            </w:r>
            <w:r>
              <w:t xml:space="preserve"> </w:t>
            </w:r>
          </w:p>
          <w:p w14:paraId="5B0E06AA" w14:textId="77777777" w:rsidR="009035F3" w:rsidRDefault="009035F3" w:rsidP="00C133B6">
            <w:pPr>
              <w:pStyle w:val="ListParagraph"/>
              <w:numPr>
                <w:ilvl w:val="0"/>
                <w:numId w:val="1"/>
              </w:numPr>
              <w:rPr>
                <w:rFonts w:ascii="Times New Roman" w:hAnsi="Times New Roman"/>
                <w:sz w:val="24"/>
              </w:rPr>
            </w:pPr>
            <w:r w:rsidRPr="00FC3182">
              <w:rPr>
                <w:rFonts w:ascii="Times New Roman" w:hAnsi="Times New Roman"/>
                <w:sz w:val="24"/>
              </w:rPr>
              <w:t>Perceptions</w:t>
            </w:r>
            <w:r>
              <w:rPr>
                <w:rFonts w:ascii="Times New Roman" w:hAnsi="Times New Roman"/>
                <w:sz w:val="24"/>
              </w:rPr>
              <w:t>:</w:t>
            </w:r>
          </w:p>
          <w:p w14:paraId="44227F80" w14:textId="77777777" w:rsidR="009035F3" w:rsidRDefault="009035F3" w:rsidP="00C133B6">
            <w:pPr>
              <w:pStyle w:val="ListParagraph"/>
              <w:rPr>
                <w:rFonts w:ascii="Times New Roman" w:hAnsi="Times New Roman"/>
                <w:sz w:val="24"/>
              </w:rPr>
            </w:pPr>
            <w:r>
              <w:rPr>
                <w:rFonts w:ascii="Times New Roman" w:hAnsi="Times New Roman"/>
                <w:sz w:val="24"/>
              </w:rPr>
              <w:t>-Male perspective: Increase in male responsibilities (fencing needs and their regular maintenance)</w:t>
            </w:r>
          </w:p>
          <w:p w14:paraId="7A821FDF" w14:textId="77777777" w:rsidR="009035F3" w:rsidRDefault="009035F3" w:rsidP="00C133B6">
            <w:pPr>
              <w:pStyle w:val="ListParagraph"/>
              <w:rPr>
                <w:rFonts w:ascii="Times New Roman" w:hAnsi="Times New Roman"/>
                <w:sz w:val="24"/>
              </w:rPr>
            </w:pPr>
            <w:r>
              <w:rPr>
                <w:rFonts w:ascii="Times New Roman" w:hAnsi="Times New Roman"/>
                <w:sz w:val="24"/>
              </w:rPr>
              <w:lastRenderedPageBreak/>
              <w:t xml:space="preserve">-Female perspective: </w:t>
            </w:r>
          </w:p>
          <w:p w14:paraId="40DB85FC" w14:textId="3A81B556" w:rsidR="009035F3" w:rsidRPr="000205D0" w:rsidRDefault="009035F3" w:rsidP="000205D0">
            <w:pPr>
              <w:pStyle w:val="ListParagraph"/>
              <w:rPr>
                <w:rFonts w:ascii="Times New Roman" w:hAnsi="Times New Roman"/>
                <w:sz w:val="24"/>
              </w:rPr>
            </w:pPr>
            <w:r>
              <w:rPr>
                <w:rFonts w:ascii="Times New Roman" w:hAnsi="Times New Roman"/>
                <w:sz w:val="24"/>
              </w:rPr>
              <w:t xml:space="preserve">Reduction in herding needs as animals graze in paddocks with little to no herding </w:t>
            </w:r>
          </w:p>
        </w:tc>
        <w:tc>
          <w:tcPr>
            <w:tcW w:w="1177" w:type="dxa"/>
          </w:tcPr>
          <w:p w14:paraId="40AFFD39" w14:textId="77777777" w:rsidR="009035F3" w:rsidRPr="00861E51" w:rsidRDefault="009035F3" w:rsidP="00C133B6">
            <w:pPr>
              <w:rPr>
                <w:rFonts w:ascii="Times New Roman" w:hAnsi="Times New Roman"/>
                <w:sz w:val="24"/>
              </w:rPr>
            </w:pPr>
            <w:r>
              <w:rPr>
                <w:rFonts w:ascii="Times New Roman" w:hAnsi="Times New Roman"/>
                <w:sz w:val="24"/>
              </w:rPr>
              <w:lastRenderedPageBreak/>
              <w:t xml:space="preserve">Medium </w:t>
            </w:r>
          </w:p>
        </w:tc>
      </w:tr>
      <w:tr w:rsidR="00D42623" w:rsidRPr="00861E51" w14:paraId="4317F4A8" w14:textId="77777777" w:rsidTr="00D42623">
        <w:tc>
          <w:tcPr>
            <w:tcW w:w="1083" w:type="dxa"/>
            <w:vMerge/>
          </w:tcPr>
          <w:p w14:paraId="1848B5F5" w14:textId="77777777" w:rsidR="009035F3" w:rsidRPr="00861E51" w:rsidRDefault="009035F3" w:rsidP="00C133B6">
            <w:pPr>
              <w:rPr>
                <w:rFonts w:ascii="Times New Roman" w:hAnsi="Times New Roman"/>
                <w:sz w:val="24"/>
              </w:rPr>
            </w:pPr>
          </w:p>
        </w:tc>
        <w:tc>
          <w:tcPr>
            <w:tcW w:w="2258" w:type="dxa"/>
          </w:tcPr>
          <w:p w14:paraId="387943AF" w14:textId="77777777" w:rsidR="009035F3" w:rsidRPr="00861E51" w:rsidRDefault="009035F3" w:rsidP="00C133B6">
            <w:pPr>
              <w:rPr>
                <w:rFonts w:ascii="Times New Roman" w:hAnsi="Times New Roman"/>
                <w:sz w:val="24"/>
              </w:rPr>
            </w:pPr>
            <w:r>
              <w:rPr>
                <w:rFonts w:ascii="Times New Roman" w:hAnsi="Times New Roman"/>
                <w:sz w:val="24"/>
              </w:rPr>
              <w:t xml:space="preserve">Agroforestry </w:t>
            </w:r>
          </w:p>
        </w:tc>
        <w:tc>
          <w:tcPr>
            <w:tcW w:w="2230" w:type="dxa"/>
          </w:tcPr>
          <w:p w14:paraId="1F265596" w14:textId="77777777" w:rsidR="009035F3" w:rsidRPr="00453A7F" w:rsidRDefault="009035F3" w:rsidP="00C133B6">
            <w:pPr>
              <w:rPr>
                <w:rFonts w:ascii="Times New Roman" w:hAnsi="Times New Roman"/>
                <w:sz w:val="24"/>
              </w:rPr>
            </w:pPr>
            <w:r w:rsidRPr="00453A7F">
              <w:rPr>
                <w:rFonts w:ascii="Times New Roman" w:hAnsi="Times New Roman"/>
                <w:sz w:val="24"/>
              </w:rPr>
              <w:t>The integration of high value trees and shrubs with crops and livestock.</w:t>
            </w:r>
          </w:p>
        </w:tc>
        <w:tc>
          <w:tcPr>
            <w:tcW w:w="2946" w:type="dxa"/>
          </w:tcPr>
          <w:p w14:paraId="6584EDE0" w14:textId="77777777" w:rsidR="009035F3" w:rsidRDefault="00BE4A2E" w:rsidP="00BE4A2E">
            <w:pPr>
              <w:pStyle w:val="ListParagraph"/>
              <w:numPr>
                <w:ilvl w:val="0"/>
                <w:numId w:val="1"/>
              </w:numPr>
              <w:rPr>
                <w:rFonts w:ascii="Times New Roman" w:hAnsi="Times New Roman"/>
                <w:sz w:val="24"/>
              </w:rPr>
            </w:pPr>
            <w:r w:rsidRPr="00BE4A2E">
              <w:rPr>
                <w:rFonts w:ascii="Times New Roman" w:hAnsi="Times New Roman"/>
                <w:sz w:val="24"/>
              </w:rPr>
              <w:t>Increased soil fertility</w:t>
            </w:r>
          </w:p>
          <w:p w14:paraId="7F49ACD8" w14:textId="0EA30991" w:rsidR="00BE4A2E" w:rsidRDefault="00BE4A2E" w:rsidP="00BE4A2E">
            <w:pPr>
              <w:pStyle w:val="ListParagraph"/>
              <w:numPr>
                <w:ilvl w:val="0"/>
                <w:numId w:val="1"/>
              </w:numPr>
              <w:rPr>
                <w:rFonts w:ascii="Times New Roman" w:hAnsi="Times New Roman"/>
                <w:sz w:val="24"/>
              </w:rPr>
            </w:pPr>
            <w:r>
              <w:rPr>
                <w:rFonts w:ascii="Times New Roman" w:hAnsi="Times New Roman"/>
                <w:sz w:val="24"/>
              </w:rPr>
              <w:t>Increased soil moisture</w:t>
            </w:r>
          </w:p>
          <w:p w14:paraId="1FB2B75A" w14:textId="7F7A6521" w:rsidR="00BE4A2E" w:rsidRDefault="00BE4A2E" w:rsidP="00BE4A2E">
            <w:pPr>
              <w:pStyle w:val="ListParagraph"/>
              <w:numPr>
                <w:ilvl w:val="0"/>
                <w:numId w:val="1"/>
              </w:numPr>
              <w:rPr>
                <w:rFonts w:ascii="Times New Roman" w:hAnsi="Times New Roman"/>
                <w:sz w:val="24"/>
              </w:rPr>
            </w:pPr>
            <w:r>
              <w:rPr>
                <w:rFonts w:ascii="Times New Roman" w:hAnsi="Times New Roman"/>
                <w:sz w:val="24"/>
              </w:rPr>
              <w:t xml:space="preserve">Diversified </w:t>
            </w:r>
            <w:r w:rsidR="000205D0">
              <w:rPr>
                <w:rFonts w:ascii="Times New Roman" w:hAnsi="Times New Roman"/>
                <w:sz w:val="24"/>
              </w:rPr>
              <w:t>income sources</w:t>
            </w:r>
            <w:r>
              <w:rPr>
                <w:rFonts w:ascii="Times New Roman" w:hAnsi="Times New Roman"/>
                <w:sz w:val="24"/>
              </w:rPr>
              <w:t xml:space="preserve"> </w:t>
            </w:r>
          </w:p>
          <w:p w14:paraId="733D16DE" w14:textId="60EE421E" w:rsidR="00BE4A2E" w:rsidRPr="00BE4A2E" w:rsidRDefault="00BE4A2E" w:rsidP="00BE4A2E">
            <w:pPr>
              <w:pStyle w:val="ListParagraph"/>
              <w:numPr>
                <w:ilvl w:val="0"/>
                <w:numId w:val="1"/>
              </w:numPr>
              <w:rPr>
                <w:rFonts w:ascii="Times New Roman" w:hAnsi="Times New Roman"/>
                <w:sz w:val="24"/>
              </w:rPr>
            </w:pPr>
            <w:r>
              <w:rPr>
                <w:rFonts w:ascii="Times New Roman" w:hAnsi="Times New Roman"/>
                <w:sz w:val="24"/>
              </w:rPr>
              <w:t>Improved nutrition</w:t>
            </w:r>
          </w:p>
          <w:p w14:paraId="1CAE1A22" w14:textId="310D47B6" w:rsidR="00BE4A2E" w:rsidRPr="00861E51" w:rsidRDefault="00BE4A2E" w:rsidP="00C133B6">
            <w:pPr>
              <w:rPr>
                <w:rFonts w:ascii="Times New Roman" w:hAnsi="Times New Roman"/>
                <w:sz w:val="24"/>
              </w:rPr>
            </w:pPr>
          </w:p>
        </w:tc>
        <w:tc>
          <w:tcPr>
            <w:tcW w:w="3482" w:type="dxa"/>
          </w:tcPr>
          <w:p w14:paraId="5E2D5E7F" w14:textId="1586A60A" w:rsidR="009035F3" w:rsidRPr="00BE4A2E" w:rsidRDefault="000205D0" w:rsidP="00BE4A2E">
            <w:pPr>
              <w:pStyle w:val="ListParagraph"/>
              <w:numPr>
                <w:ilvl w:val="0"/>
                <w:numId w:val="1"/>
              </w:numPr>
              <w:rPr>
                <w:rFonts w:ascii="Times New Roman" w:hAnsi="Times New Roman"/>
                <w:sz w:val="24"/>
              </w:rPr>
            </w:pPr>
            <w:r>
              <w:rPr>
                <w:rFonts w:ascii="Times New Roman" w:hAnsi="Times New Roman"/>
                <w:sz w:val="24"/>
              </w:rPr>
              <w:t>Long-term benefits</w:t>
            </w:r>
          </w:p>
        </w:tc>
        <w:tc>
          <w:tcPr>
            <w:tcW w:w="1177" w:type="dxa"/>
          </w:tcPr>
          <w:p w14:paraId="0D8F074E" w14:textId="42639D27" w:rsidR="009035F3" w:rsidRPr="00861E51" w:rsidRDefault="00D53837" w:rsidP="00C133B6">
            <w:pPr>
              <w:rPr>
                <w:rFonts w:ascii="Times New Roman" w:hAnsi="Times New Roman"/>
                <w:sz w:val="24"/>
              </w:rPr>
            </w:pPr>
            <w:r>
              <w:rPr>
                <w:rFonts w:ascii="Times New Roman" w:hAnsi="Times New Roman"/>
                <w:sz w:val="24"/>
              </w:rPr>
              <w:t>Medium</w:t>
            </w:r>
          </w:p>
        </w:tc>
      </w:tr>
      <w:tr w:rsidR="00D42623" w:rsidRPr="00861E51" w14:paraId="138B7E25" w14:textId="77777777" w:rsidTr="00D42623">
        <w:tc>
          <w:tcPr>
            <w:tcW w:w="1083" w:type="dxa"/>
            <w:vMerge/>
          </w:tcPr>
          <w:p w14:paraId="0911A927" w14:textId="09A33FDB" w:rsidR="009035F3" w:rsidRPr="00861E51" w:rsidRDefault="009035F3" w:rsidP="00C133B6">
            <w:pPr>
              <w:rPr>
                <w:rFonts w:ascii="Times New Roman" w:hAnsi="Times New Roman"/>
                <w:sz w:val="24"/>
              </w:rPr>
            </w:pPr>
          </w:p>
        </w:tc>
        <w:tc>
          <w:tcPr>
            <w:tcW w:w="2258" w:type="dxa"/>
          </w:tcPr>
          <w:p w14:paraId="0592E1A9" w14:textId="1E0288CE" w:rsidR="009035F3" w:rsidRPr="00861E51" w:rsidRDefault="009035F3" w:rsidP="00D53837">
            <w:pPr>
              <w:rPr>
                <w:rFonts w:ascii="Times New Roman" w:hAnsi="Times New Roman"/>
                <w:sz w:val="24"/>
              </w:rPr>
            </w:pPr>
            <w:r>
              <w:rPr>
                <w:rFonts w:ascii="Times New Roman" w:hAnsi="Times New Roman"/>
                <w:sz w:val="24"/>
              </w:rPr>
              <w:t xml:space="preserve">Farmer Managed </w:t>
            </w:r>
            <w:r w:rsidR="00D53837">
              <w:rPr>
                <w:rFonts w:ascii="Times New Roman" w:hAnsi="Times New Roman"/>
                <w:sz w:val="24"/>
              </w:rPr>
              <w:t>N</w:t>
            </w:r>
            <w:r>
              <w:rPr>
                <w:rFonts w:ascii="Times New Roman" w:hAnsi="Times New Roman"/>
                <w:sz w:val="24"/>
              </w:rPr>
              <w:t xml:space="preserve">atural </w:t>
            </w:r>
            <w:r w:rsidR="00D53837">
              <w:rPr>
                <w:rFonts w:ascii="Times New Roman" w:hAnsi="Times New Roman"/>
                <w:sz w:val="24"/>
              </w:rPr>
              <w:t>R</w:t>
            </w:r>
            <w:r>
              <w:rPr>
                <w:rFonts w:ascii="Times New Roman" w:hAnsi="Times New Roman"/>
                <w:sz w:val="24"/>
              </w:rPr>
              <w:t xml:space="preserve">egeneration (FMNR) </w:t>
            </w:r>
          </w:p>
        </w:tc>
        <w:tc>
          <w:tcPr>
            <w:tcW w:w="2230" w:type="dxa"/>
          </w:tcPr>
          <w:p w14:paraId="6EE7D57A" w14:textId="77777777" w:rsidR="009035F3" w:rsidRPr="003E72B8" w:rsidRDefault="009035F3" w:rsidP="00C133B6">
            <w:pPr>
              <w:rPr>
                <w:rFonts w:ascii="Times New Roman" w:hAnsi="Times New Roman"/>
                <w:sz w:val="24"/>
              </w:rPr>
            </w:pPr>
            <w:r w:rsidRPr="003E72B8">
              <w:rPr>
                <w:rFonts w:ascii="Times New Roman" w:hAnsi="Times New Roman"/>
                <w:sz w:val="24"/>
              </w:rPr>
              <w:t>A low-cost, sustainable land restoration technique used by subsistence farmers to enhance tree growth for improved food security and climate change resilience.</w:t>
            </w:r>
          </w:p>
        </w:tc>
        <w:tc>
          <w:tcPr>
            <w:tcW w:w="2946" w:type="dxa"/>
          </w:tcPr>
          <w:p w14:paraId="4EF5954B" w14:textId="77777777" w:rsidR="009035F3" w:rsidRPr="004A3A09" w:rsidRDefault="009035F3" w:rsidP="00D42623">
            <w:pPr>
              <w:pStyle w:val="ListParagraph"/>
              <w:widowControl/>
              <w:numPr>
                <w:ilvl w:val="0"/>
                <w:numId w:val="1"/>
              </w:numPr>
              <w:adjustRightInd/>
              <w:rPr>
                <w:rFonts w:ascii="Times New Roman" w:hAnsi="Times New Roman"/>
                <w:sz w:val="24"/>
              </w:rPr>
            </w:pPr>
            <w:r w:rsidRPr="004A3A09">
              <w:rPr>
                <w:rFonts w:ascii="Times New Roman" w:hAnsi="Times New Roman"/>
                <w:sz w:val="24"/>
              </w:rPr>
              <w:t xml:space="preserve">Acceptance among different stakeholders, and local/county government </w:t>
            </w:r>
          </w:p>
          <w:p w14:paraId="3E6D2E58" w14:textId="77777777" w:rsidR="009035F3" w:rsidRPr="004A3A09" w:rsidRDefault="009035F3" w:rsidP="00D42623">
            <w:pPr>
              <w:pStyle w:val="ListParagraph"/>
              <w:widowControl/>
              <w:numPr>
                <w:ilvl w:val="0"/>
                <w:numId w:val="1"/>
              </w:numPr>
              <w:adjustRightInd/>
              <w:rPr>
                <w:rFonts w:ascii="Times New Roman" w:hAnsi="Times New Roman"/>
                <w:sz w:val="24"/>
              </w:rPr>
            </w:pPr>
            <w:r w:rsidRPr="004A3A09">
              <w:rPr>
                <w:rFonts w:ascii="Times New Roman" w:hAnsi="Times New Roman"/>
                <w:sz w:val="24"/>
              </w:rPr>
              <w:t>Ease of collaboration among stakeholders and partners</w:t>
            </w:r>
          </w:p>
          <w:p w14:paraId="7D97C679" w14:textId="77777777" w:rsidR="009035F3" w:rsidRPr="004A3A09" w:rsidRDefault="009035F3" w:rsidP="00D42623">
            <w:pPr>
              <w:pStyle w:val="ListParagraph"/>
              <w:widowControl/>
              <w:numPr>
                <w:ilvl w:val="0"/>
                <w:numId w:val="1"/>
              </w:numPr>
              <w:adjustRightInd/>
              <w:rPr>
                <w:rFonts w:ascii="Times New Roman" w:hAnsi="Times New Roman"/>
                <w:sz w:val="24"/>
              </w:rPr>
            </w:pPr>
            <w:r w:rsidRPr="004A3A09">
              <w:rPr>
                <w:rFonts w:ascii="Times New Roman" w:hAnsi="Times New Roman"/>
                <w:sz w:val="24"/>
              </w:rPr>
              <w:t>Low-cost approach</w:t>
            </w:r>
            <w:r>
              <w:rPr>
                <w:rFonts w:ascii="Times New Roman" w:hAnsi="Times New Roman"/>
                <w:sz w:val="24"/>
              </w:rPr>
              <w:t xml:space="preserve"> and requires </w:t>
            </w:r>
            <w:r w:rsidRPr="004A3A09">
              <w:rPr>
                <w:rFonts w:ascii="Times New Roman" w:hAnsi="Times New Roman"/>
                <w:sz w:val="24"/>
              </w:rPr>
              <w:t xml:space="preserve">less labor </w:t>
            </w:r>
          </w:p>
          <w:p w14:paraId="42A60E5C" w14:textId="77777777" w:rsidR="009035F3" w:rsidRPr="004A3A09" w:rsidRDefault="009035F3" w:rsidP="00D42623">
            <w:pPr>
              <w:pStyle w:val="ListParagraph"/>
              <w:widowControl/>
              <w:numPr>
                <w:ilvl w:val="0"/>
                <w:numId w:val="1"/>
              </w:numPr>
              <w:adjustRightInd/>
              <w:rPr>
                <w:rFonts w:ascii="Times New Roman" w:hAnsi="Times New Roman"/>
                <w:sz w:val="24"/>
              </w:rPr>
            </w:pPr>
            <w:r w:rsidRPr="004A3A09">
              <w:rPr>
                <w:rFonts w:ascii="Times New Roman" w:hAnsi="Times New Roman"/>
                <w:sz w:val="24"/>
              </w:rPr>
              <w:t>Compatibility and complementarity: Easy to integrate with other alternative livelihood options such as livestock keeping, bee keeping, tree nurseries</w:t>
            </w:r>
          </w:p>
          <w:p w14:paraId="7781C9BE" w14:textId="77777777" w:rsidR="009035F3" w:rsidRPr="004A3A09" w:rsidRDefault="009035F3" w:rsidP="00D42623">
            <w:pPr>
              <w:pStyle w:val="ListParagraph"/>
              <w:widowControl/>
              <w:numPr>
                <w:ilvl w:val="0"/>
                <w:numId w:val="1"/>
              </w:numPr>
              <w:adjustRightInd/>
              <w:rPr>
                <w:rFonts w:ascii="Times New Roman" w:hAnsi="Times New Roman"/>
                <w:sz w:val="24"/>
              </w:rPr>
            </w:pPr>
            <w:r w:rsidRPr="004A3A09">
              <w:rPr>
                <w:rFonts w:ascii="Times New Roman" w:hAnsi="Times New Roman"/>
                <w:sz w:val="24"/>
              </w:rPr>
              <w:t xml:space="preserve">Enhanced sense of </w:t>
            </w:r>
            <w:r>
              <w:rPr>
                <w:rFonts w:ascii="Times New Roman" w:hAnsi="Times New Roman"/>
                <w:sz w:val="24"/>
              </w:rPr>
              <w:t>community empowerment</w:t>
            </w:r>
          </w:p>
          <w:p w14:paraId="4925748F" w14:textId="77777777" w:rsidR="009035F3" w:rsidRPr="004A3A09" w:rsidRDefault="009035F3" w:rsidP="00D42623">
            <w:pPr>
              <w:pStyle w:val="ListParagraph"/>
              <w:widowControl/>
              <w:numPr>
                <w:ilvl w:val="0"/>
                <w:numId w:val="1"/>
              </w:numPr>
              <w:adjustRightInd/>
              <w:rPr>
                <w:rFonts w:ascii="Times New Roman" w:hAnsi="Times New Roman"/>
                <w:sz w:val="24"/>
              </w:rPr>
            </w:pPr>
            <w:r>
              <w:rPr>
                <w:rFonts w:ascii="Times New Roman" w:hAnsi="Times New Roman"/>
                <w:sz w:val="24"/>
              </w:rPr>
              <w:t>Improved household income</w:t>
            </w:r>
          </w:p>
          <w:p w14:paraId="3CF57993" w14:textId="77777777" w:rsidR="009035F3" w:rsidRPr="004A3A09" w:rsidRDefault="009035F3" w:rsidP="00D42623">
            <w:pPr>
              <w:pStyle w:val="ListParagraph"/>
              <w:widowControl/>
              <w:numPr>
                <w:ilvl w:val="0"/>
                <w:numId w:val="1"/>
              </w:numPr>
              <w:adjustRightInd/>
              <w:rPr>
                <w:rFonts w:ascii="Times New Roman" w:hAnsi="Times New Roman"/>
                <w:sz w:val="24"/>
              </w:rPr>
            </w:pPr>
            <w:r w:rsidRPr="004A3A09">
              <w:rPr>
                <w:rFonts w:ascii="Times New Roman" w:hAnsi="Times New Roman"/>
                <w:sz w:val="24"/>
              </w:rPr>
              <w:t xml:space="preserve">Improved household </w:t>
            </w:r>
            <w:r w:rsidRPr="004A3A09">
              <w:rPr>
                <w:rFonts w:ascii="Times New Roman" w:hAnsi="Times New Roman"/>
                <w:sz w:val="24"/>
              </w:rPr>
              <w:lastRenderedPageBreak/>
              <w:t>food security, for both humans and livestock</w:t>
            </w:r>
          </w:p>
          <w:p w14:paraId="3045DE43" w14:textId="77777777" w:rsidR="009035F3" w:rsidRPr="004A3A09" w:rsidRDefault="009035F3" w:rsidP="00D42623">
            <w:pPr>
              <w:pStyle w:val="ListParagraph"/>
              <w:widowControl/>
              <w:numPr>
                <w:ilvl w:val="0"/>
                <w:numId w:val="1"/>
              </w:numPr>
              <w:adjustRightInd/>
              <w:rPr>
                <w:rFonts w:ascii="Times New Roman" w:hAnsi="Times New Roman"/>
                <w:sz w:val="24"/>
              </w:rPr>
            </w:pPr>
            <w:r w:rsidRPr="004A3A09">
              <w:rPr>
                <w:rFonts w:ascii="Times New Roman" w:hAnsi="Times New Roman"/>
                <w:sz w:val="24"/>
              </w:rPr>
              <w:t>Reduction of soil erosion within farms</w:t>
            </w:r>
          </w:p>
          <w:p w14:paraId="34EA6082" w14:textId="1391F160" w:rsidR="009035F3" w:rsidRPr="000205D0" w:rsidRDefault="009035F3" w:rsidP="00D42623">
            <w:pPr>
              <w:pStyle w:val="ListParagraph"/>
              <w:widowControl/>
              <w:numPr>
                <w:ilvl w:val="0"/>
                <w:numId w:val="1"/>
              </w:numPr>
              <w:adjustRightInd/>
              <w:rPr>
                <w:rFonts w:ascii="Times New Roman" w:hAnsi="Times New Roman"/>
                <w:sz w:val="24"/>
              </w:rPr>
            </w:pPr>
            <w:r w:rsidRPr="004A3A09">
              <w:rPr>
                <w:rFonts w:ascii="Times New Roman" w:hAnsi="Times New Roman"/>
                <w:sz w:val="24"/>
              </w:rPr>
              <w:t xml:space="preserve">Increased interaction among community members and community with the county government </w:t>
            </w:r>
          </w:p>
        </w:tc>
        <w:tc>
          <w:tcPr>
            <w:tcW w:w="3482" w:type="dxa"/>
          </w:tcPr>
          <w:p w14:paraId="1E852DE0" w14:textId="380B7310" w:rsidR="009035F3" w:rsidRPr="004A3A09" w:rsidRDefault="009035F3" w:rsidP="000205D0">
            <w:pPr>
              <w:widowControl/>
              <w:numPr>
                <w:ilvl w:val="0"/>
                <w:numId w:val="4"/>
              </w:numPr>
              <w:adjustRightInd/>
              <w:rPr>
                <w:rFonts w:ascii="Times New Roman" w:hAnsi="Times New Roman"/>
                <w:sz w:val="24"/>
              </w:rPr>
            </w:pPr>
            <w:r>
              <w:rPr>
                <w:rFonts w:ascii="Times New Roman" w:hAnsi="Times New Roman"/>
                <w:sz w:val="24"/>
              </w:rPr>
              <w:lastRenderedPageBreak/>
              <w:t xml:space="preserve">Land and </w:t>
            </w:r>
            <w:r w:rsidR="000205D0">
              <w:rPr>
                <w:rFonts w:ascii="Times New Roman" w:hAnsi="Times New Roman"/>
                <w:sz w:val="24"/>
              </w:rPr>
              <w:t>t</w:t>
            </w:r>
            <w:r>
              <w:rPr>
                <w:rFonts w:ascii="Times New Roman" w:hAnsi="Times New Roman"/>
                <w:sz w:val="24"/>
              </w:rPr>
              <w:t xml:space="preserve">ree tenure systems: </w:t>
            </w:r>
            <w:r w:rsidRPr="004A3A09">
              <w:rPr>
                <w:rFonts w:ascii="Times New Roman" w:hAnsi="Times New Roman"/>
                <w:sz w:val="24"/>
              </w:rPr>
              <w:t>FMNR</w:t>
            </w:r>
            <w:r>
              <w:rPr>
                <w:rFonts w:ascii="Times New Roman" w:hAnsi="Times New Roman"/>
                <w:sz w:val="24"/>
              </w:rPr>
              <w:t xml:space="preserve"> can only be adopted by farmers </w:t>
            </w:r>
            <w:r w:rsidR="000205D0">
              <w:rPr>
                <w:rFonts w:ascii="Times New Roman" w:hAnsi="Times New Roman"/>
                <w:sz w:val="24"/>
              </w:rPr>
              <w:t>who have</w:t>
            </w:r>
            <w:r w:rsidRPr="004A3A09">
              <w:rPr>
                <w:rFonts w:ascii="Times New Roman" w:hAnsi="Times New Roman"/>
                <w:sz w:val="24"/>
              </w:rPr>
              <w:t xml:space="preserve"> private land ownership </w:t>
            </w:r>
          </w:p>
          <w:p w14:paraId="763DAB43" w14:textId="77777777" w:rsidR="009035F3" w:rsidRPr="004A3A09" w:rsidRDefault="009035F3" w:rsidP="000205D0">
            <w:pPr>
              <w:widowControl/>
              <w:numPr>
                <w:ilvl w:val="0"/>
                <w:numId w:val="4"/>
              </w:numPr>
              <w:adjustRightInd/>
              <w:rPr>
                <w:rFonts w:ascii="Times New Roman" w:hAnsi="Times New Roman"/>
                <w:sz w:val="24"/>
              </w:rPr>
            </w:pPr>
            <w:r w:rsidRPr="004A3A09">
              <w:rPr>
                <w:rFonts w:ascii="Times New Roman" w:hAnsi="Times New Roman"/>
                <w:sz w:val="24"/>
              </w:rPr>
              <w:t>Charcoal burning/lack of alternative energy sources</w:t>
            </w:r>
            <w:r>
              <w:rPr>
                <w:rFonts w:ascii="Times New Roman" w:hAnsi="Times New Roman"/>
                <w:sz w:val="24"/>
              </w:rPr>
              <w:t xml:space="preserve">, </w:t>
            </w:r>
            <w:r w:rsidRPr="004A3A09">
              <w:rPr>
                <w:rFonts w:ascii="Times New Roman" w:hAnsi="Times New Roman"/>
                <w:sz w:val="24"/>
              </w:rPr>
              <w:t xml:space="preserve">leading to cutting down of the regenerated trees. </w:t>
            </w:r>
          </w:p>
          <w:p w14:paraId="36E00EB8" w14:textId="77777777" w:rsidR="009035F3" w:rsidRPr="004A3A09" w:rsidRDefault="009035F3" w:rsidP="000205D0">
            <w:pPr>
              <w:widowControl/>
              <w:numPr>
                <w:ilvl w:val="0"/>
                <w:numId w:val="4"/>
              </w:numPr>
              <w:adjustRightInd/>
              <w:rPr>
                <w:rFonts w:ascii="Times New Roman" w:hAnsi="Times New Roman"/>
                <w:sz w:val="24"/>
              </w:rPr>
            </w:pPr>
            <w:r w:rsidRPr="004A3A09">
              <w:rPr>
                <w:rFonts w:ascii="Times New Roman" w:hAnsi="Times New Roman"/>
                <w:sz w:val="24"/>
              </w:rPr>
              <w:t>Bush burning</w:t>
            </w:r>
          </w:p>
          <w:p w14:paraId="4CA1798B" w14:textId="77777777" w:rsidR="009035F3" w:rsidRPr="004A3A09" w:rsidRDefault="009035F3" w:rsidP="000205D0">
            <w:pPr>
              <w:widowControl/>
              <w:numPr>
                <w:ilvl w:val="0"/>
                <w:numId w:val="4"/>
              </w:numPr>
              <w:adjustRightInd/>
              <w:rPr>
                <w:rFonts w:ascii="Times New Roman" w:hAnsi="Times New Roman"/>
                <w:sz w:val="24"/>
              </w:rPr>
            </w:pPr>
            <w:r w:rsidRPr="004A3A09">
              <w:rPr>
                <w:rFonts w:ascii="Times New Roman" w:hAnsi="Times New Roman"/>
                <w:sz w:val="24"/>
              </w:rPr>
              <w:t>Increased brick burning</w:t>
            </w:r>
          </w:p>
          <w:p w14:paraId="69C09506" w14:textId="77777777" w:rsidR="009035F3" w:rsidRPr="004A3A09" w:rsidRDefault="009035F3" w:rsidP="000205D0">
            <w:pPr>
              <w:widowControl/>
              <w:numPr>
                <w:ilvl w:val="0"/>
                <w:numId w:val="4"/>
              </w:numPr>
              <w:adjustRightInd/>
              <w:rPr>
                <w:rFonts w:ascii="Times New Roman" w:hAnsi="Times New Roman"/>
                <w:sz w:val="24"/>
              </w:rPr>
            </w:pPr>
            <w:r w:rsidRPr="004A3A09">
              <w:rPr>
                <w:rFonts w:ascii="Times New Roman" w:hAnsi="Times New Roman"/>
                <w:sz w:val="24"/>
              </w:rPr>
              <w:t>Conflicts between pastoralists/crop growing farmers</w:t>
            </w:r>
          </w:p>
          <w:p w14:paraId="1C21E49E" w14:textId="77777777" w:rsidR="009035F3" w:rsidRPr="004A3A09" w:rsidRDefault="009035F3" w:rsidP="000205D0">
            <w:pPr>
              <w:widowControl/>
              <w:numPr>
                <w:ilvl w:val="0"/>
                <w:numId w:val="4"/>
              </w:numPr>
              <w:adjustRightInd/>
              <w:rPr>
                <w:rFonts w:ascii="Times New Roman" w:hAnsi="Times New Roman"/>
                <w:sz w:val="24"/>
              </w:rPr>
            </w:pPr>
            <w:r w:rsidRPr="004A3A09">
              <w:rPr>
                <w:rFonts w:ascii="Times New Roman" w:hAnsi="Times New Roman"/>
                <w:sz w:val="24"/>
              </w:rPr>
              <w:t xml:space="preserve">Limited capacity/knowledge on tree management practices suitable for the different trees species </w:t>
            </w:r>
          </w:p>
          <w:p w14:paraId="5B4C4847" w14:textId="77777777" w:rsidR="009035F3" w:rsidRPr="004A3A09" w:rsidRDefault="009035F3" w:rsidP="000205D0">
            <w:pPr>
              <w:widowControl/>
              <w:numPr>
                <w:ilvl w:val="0"/>
                <w:numId w:val="4"/>
              </w:numPr>
              <w:adjustRightInd/>
              <w:rPr>
                <w:rFonts w:ascii="Times New Roman" w:hAnsi="Times New Roman"/>
                <w:sz w:val="24"/>
              </w:rPr>
            </w:pPr>
            <w:r w:rsidRPr="004A3A09">
              <w:rPr>
                <w:rFonts w:ascii="Times New Roman" w:hAnsi="Times New Roman"/>
                <w:sz w:val="24"/>
              </w:rPr>
              <w:t xml:space="preserve">Existence of policies/ by-laws that do not support the adoption of FMNR among community members </w:t>
            </w:r>
          </w:p>
          <w:p w14:paraId="187DC58E" w14:textId="77777777" w:rsidR="009035F3" w:rsidRPr="004A3A09" w:rsidRDefault="009035F3" w:rsidP="000205D0">
            <w:pPr>
              <w:widowControl/>
              <w:numPr>
                <w:ilvl w:val="0"/>
                <w:numId w:val="4"/>
              </w:numPr>
              <w:tabs>
                <w:tab w:val="num" w:pos="720"/>
              </w:tabs>
              <w:adjustRightInd/>
              <w:rPr>
                <w:rFonts w:ascii="Times New Roman" w:hAnsi="Times New Roman"/>
                <w:b/>
                <w:sz w:val="24"/>
              </w:rPr>
            </w:pPr>
            <w:r w:rsidRPr="004A3A09">
              <w:rPr>
                <w:rFonts w:ascii="Times New Roman" w:hAnsi="Times New Roman"/>
                <w:sz w:val="24"/>
              </w:rPr>
              <w:t xml:space="preserve"> Existence of poor </w:t>
            </w:r>
            <w:r w:rsidRPr="004A3A09">
              <w:rPr>
                <w:rFonts w:ascii="Times New Roman" w:hAnsi="Times New Roman"/>
                <w:sz w:val="24"/>
              </w:rPr>
              <w:lastRenderedPageBreak/>
              <w:t>enforcement mechanisms of the existing by-laws</w:t>
            </w:r>
          </w:p>
          <w:p w14:paraId="2C10926F" w14:textId="77777777" w:rsidR="009035F3" w:rsidRPr="00861E51" w:rsidRDefault="009035F3" w:rsidP="000205D0">
            <w:pPr>
              <w:rPr>
                <w:rFonts w:ascii="Times New Roman" w:hAnsi="Times New Roman"/>
                <w:sz w:val="24"/>
              </w:rPr>
            </w:pPr>
          </w:p>
        </w:tc>
        <w:tc>
          <w:tcPr>
            <w:tcW w:w="1177" w:type="dxa"/>
          </w:tcPr>
          <w:p w14:paraId="12CE687F" w14:textId="77777777" w:rsidR="009035F3" w:rsidRPr="00861E51" w:rsidRDefault="009035F3" w:rsidP="00C133B6">
            <w:pPr>
              <w:rPr>
                <w:rFonts w:ascii="Times New Roman" w:hAnsi="Times New Roman"/>
                <w:sz w:val="24"/>
              </w:rPr>
            </w:pPr>
            <w:r>
              <w:rPr>
                <w:rFonts w:ascii="Times New Roman" w:hAnsi="Times New Roman"/>
                <w:sz w:val="24"/>
              </w:rPr>
              <w:lastRenderedPageBreak/>
              <w:t xml:space="preserve">Medium </w:t>
            </w:r>
          </w:p>
        </w:tc>
      </w:tr>
      <w:tr w:rsidR="00BE4A2E" w:rsidRPr="00861E51" w14:paraId="11536D1B" w14:textId="77777777" w:rsidTr="00D42623">
        <w:trPr>
          <w:gridAfter w:val="5"/>
          <w:wAfter w:w="12093" w:type="dxa"/>
          <w:trHeight w:val="276"/>
        </w:trPr>
        <w:tc>
          <w:tcPr>
            <w:tcW w:w="1083" w:type="dxa"/>
            <w:vMerge/>
          </w:tcPr>
          <w:p w14:paraId="69731925" w14:textId="77777777" w:rsidR="00BE4A2E" w:rsidRPr="00861E51" w:rsidRDefault="00BE4A2E" w:rsidP="00C133B6">
            <w:pPr>
              <w:rPr>
                <w:rFonts w:ascii="Times New Roman" w:hAnsi="Times New Roman"/>
                <w:sz w:val="24"/>
              </w:rPr>
            </w:pPr>
          </w:p>
        </w:tc>
      </w:tr>
      <w:tr w:rsidR="00D42623" w:rsidRPr="00861E51" w14:paraId="280AA493" w14:textId="77777777" w:rsidTr="00D42623">
        <w:trPr>
          <w:trHeight w:val="2240"/>
        </w:trPr>
        <w:tc>
          <w:tcPr>
            <w:tcW w:w="1083" w:type="dxa"/>
            <w:vMerge/>
          </w:tcPr>
          <w:p w14:paraId="488D524A" w14:textId="77777777" w:rsidR="009035F3" w:rsidRPr="00861E51" w:rsidRDefault="009035F3" w:rsidP="00C133B6">
            <w:pPr>
              <w:rPr>
                <w:rFonts w:ascii="Times New Roman" w:hAnsi="Times New Roman"/>
                <w:sz w:val="24"/>
              </w:rPr>
            </w:pPr>
          </w:p>
        </w:tc>
        <w:tc>
          <w:tcPr>
            <w:tcW w:w="2258" w:type="dxa"/>
          </w:tcPr>
          <w:p w14:paraId="709AC489" w14:textId="77777777" w:rsidR="009035F3" w:rsidRPr="00861E51" w:rsidRDefault="009035F3" w:rsidP="00C133B6">
            <w:pPr>
              <w:rPr>
                <w:rFonts w:ascii="Times New Roman" w:hAnsi="Times New Roman"/>
                <w:sz w:val="24"/>
              </w:rPr>
            </w:pPr>
            <w:r>
              <w:rPr>
                <w:rFonts w:ascii="Times New Roman" w:hAnsi="Times New Roman"/>
                <w:sz w:val="24"/>
              </w:rPr>
              <w:t xml:space="preserve">Improved Fallow </w:t>
            </w:r>
          </w:p>
        </w:tc>
        <w:tc>
          <w:tcPr>
            <w:tcW w:w="2230" w:type="dxa"/>
          </w:tcPr>
          <w:p w14:paraId="7C72ABEF" w14:textId="77777777" w:rsidR="009035F3" w:rsidRPr="00B7632F" w:rsidRDefault="009035F3" w:rsidP="00C133B6">
            <w:pPr>
              <w:rPr>
                <w:rFonts w:ascii="Times New Roman" w:hAnsi="Times New Roman"/>
                <w:sz w:val="24"/>
              </w:rPr>
            </w:pPr>
            <w:r>
              <w:rPr>
                <w:rFonts w:ascii="Times New Roman" w:hAnsi="Times New Roman"/>
                <w:sz w:val="24"/>
              </w:rPr>
              <w:t xml:space="preserve">This </w:t>
            </w:r>
            <w:r w:rsidRPr="00B7632F">
              <w:rPr>
                <w:rFonts w:ascii="Times New Roman" w:hAnsi="Times New Roman"/>
                <w:sz w:val="24"/>
              </w:rPr>
              <w:t>is a rotational system that uses preferred tree species as the fallow species (as opposed to colonization by natural vegetation), in rotation with cultivated crops as in traditional shifting cultivation.</w:t>
            </w:r>
          </w:p>
        </w:tc>
        <w:tc>
          <w:tcPr>
            <w:tcW w:w="2946" w:type="dxa"/>
          </w:tcPr>
          <w:p w14:paraId="563AECE1" w14:textId="77777777" w:rsidR="009035F3" w:rsidRPr="00B7632F" w:rsidRDefault="009035F3" w:rsidP="00D42623">
            <w:pPr>
              <w:pStyle w:val="ListParagraph"/>
              <w:widowControl/>
              <w:numPr>
                <w:ilvl w:val="0"/>
                <w:numId w:val="6"/>
              </w:numPr>
              <w:adjustRightInd/>
              <w:spacing w:line="259" w:lineRule="auto"/>
              <w:ind w:left="360"/>
              <w:rPr>
                <w:rFonts w:ascii="Times New Roman" w:hAnsi="Times New Roman"/>
                <w:bCs/>
                <w:sz w:val="24"/>
              </w:rPr>
            </w:pPr>
            <w:r>
              <w:rPr>
                <w:rFonts w:ascii="Times New Roman" w:hAnsi="Times New Roman"/>
                <w:bCs/>
                <w:sz w:val="24"/>
              </w:rPr>
              <w:t xml:space="preserve">Production/ </w:t>
            </w:r>
            <w:r w:rsidRPr="00B7632F">
              <w:rPr>
                <w:rFonts w:ascii="Times New Roman" w:hAnsi="Times New Roman"/>
                <w:bCs/>
                <w:sz w:val="24"/>
              </w:rPr>
              <w:t>economic benefits</w:t>
            </w:r>
            <w:r>
              <w:rPr>
                <w:rFonts w:ascii="Times New Roman" w:hAnsi="Times New Roman"/>
                <w:bCs/>
                <w:sz w:val="24"/>
              </w:rPr>
              <w:t>:</w:t>
            </w:r>
          </w:p>
          <w:p w14:paraId="2D9E53B9" w14:textId="77777777" w:rsidR="009035F3" w:rsidRDefault="009035F3" w:rsidP="00D42623">
            <w:pPr>
              <w:pStyle w:val="ListParagraph"/>
              <w:widowControl/>
              <w:adjustRightInd/>
              <w:spacing w:after="160" w:line="259" w:lineRule="auto"/>
              <w:ind w:left="540"/>
              <w:rPr>
                <w:rFonts w:ascii="Times New Roman" w:hAnsi="Times New Roman"/>
                <w:iCs/>
                <w:sz w:val="24"/>
              </w:rPr>
            </w:pPr>
            <w:r>
              <w:rPr>
                <w:rFonts w:ascii="Times New Roman" w:hAnsi="Times New Roman"/>
                <w:iCs/>
                <w:sz w:val="24"/>
              </w:rPr>
              <w:t>-</w:t>
            </w:r>
            <w:r w:rsidRPr="00B7632F">
              <w:rPr>
                <w:rFonts w:ascii="Times New Roman" w:hAnsi="Times New Roman"/>
                <w:iCs/>
                <w:sz w:val="24"/>
              </w:rPr>
              <w:t>Suppression of weeds</w:t>
            </w:r>
          </w:p>
          <w:p w14:paraId="2DFEADD6" w14:textId="77777777" w:rsidR="009035F3" w:rsidRPr="00B7632F" w:rsidRDefault="009035F3" w:rsidP="00D42623">
            <w:pPr>
              <w:pStyle w:val="ListParagraph"/>
              <w:widowControl/>
              <w:adjustRightInd/>
              <w:spacing w:after="160" w:line="259" w:lineRule="auto"/>
              <w:ind w:left="540"/>
              <w:rPr>
                <w:rFonts w:ascii="Times New Roman" w:hAnsi="Times New Roman"/>
                <w:iCs/>
                <w:sz w:val="24"/>
              </w:rPr>
            </w:pPr>
            <w:r>
              <w:rPr>
                <w:rFonts w:ascii="Times New Roman" w:hAnsi="Times New Roman"/>
                <w:iCs/>
                <w:sz w:val="24"/>
              </w:rPr>
              <w:t>-</w:t>
            </w:r>
            <w:r w:rsidRPr="00B7632F">
              <w:rPr>
                <w:rFonts w:ascii="Times New Roman" w:hAnsi="Times New Roman"/>
                <w:iCs/>
                <w:sz w:val="24"/>
              </w:rPr>
              <w:t>Increased crop yields</w:t>
            </w:r>
          </w:p>
          <w:p w14:paraId="1E5FA51D" w14:textId="77777777" w:rsidR="009035F3" w:rsidRDefault="009035F3" w:rsidP="00D42623">
            <w:pPr>
              <w:pStyle w:val="ListParagraph"/>
              <w:widowControl/>
              <w:adjustRightInd/>
              <w:spacing w:after="160" w:line="259" w:lineRule="auto"/>
              <w:ind w:left="540"/>
              <w:rPr>
                <w:rFonts w:ascii="Times New Roman" w:hAnsi="Times New Roman"/>
                <w:iCs/>
                <w:sz w:val="24"/>
              </w:rPr>
            </w:pPr>
            <w:r>
              <w:rPr>
                <w:rFonts w:ascii="Times New Roman" w:hAnsi="Times New Roman"/>
                <w:iCs/>
                <w:sz w:val="24"/>
              </w:rPr>
              <w:t xml:space="preserve">-Increased quantity </w:t>
            </w:r>
            <w:r w:rsidRPr="00B7632F">
              <w:rPr>
                <w:rFonts w:ascii="Times New Roman" w:hAnsi="Times New Roman"/>
                <w:iCs/>
                <w:sz w:val="24"/>
              </w:rPr>
              <w:t>of biomass</w:t>
            </w:r>
          </w:p>
          <w:p w14:paraId="564E101E" w14:textId="77777777" w:rsidR="009035F3" w:rsidRPr="00B7632F" w:rsidRDefault="009035F3" w:rsidP="00D42623">
            <w:pPr>
              <w:pStyle w:val="ListParagraph"/>
              <w:widowControl/>
              <w:adjustRightInd/>
              <w:spacing w:after="160" w:line="259" w:lineRule="auto"/>
              <w:ind w:left="540"/>
              <w:rPr>
                <w:rFonts w:ascii="Times New Roman" w:hAnsi="Times New Roman"/>
                <w:sz w:val="24"/>
              </w:rPr>
            </w:pPr>
            <w:r>
              <w:rPr>
                <w:rFonts w:ascii="Times New Roman" w:hAnsi="Times New Roman"/>
                <w:iCs/>
                <w:sz w:val="24"/>
              </w:rPr>
              <w:t>-</w:t>
            </w:r>
            <w:r w:rsidRPr="00B7632F">
              <w:rPr>
                <w:rFonts w:ascii="Times New Roman" w:hAnsi="Times New Roman"/>
                <w:sz w:val="24"/>
              </w:rPr>
              <w:t>Source of fodder</w:t>
            </w:r>
          </w:p>
          <w:p w14:paraId="0BCD2CC9" w14:textId="77777777" w:rsidR="009035F3" w:rsidRPr="00B7632F" w:rsidRDefault="009035F3" w:rsidP="00D42623">
            <w:pPr>
              <w:pStyle w:val="ListParagraph"/>
              <w:widowControl/>
              <w:adjustRightInd/>
              <w:spacing w:after="160" w:line="259" w:lineRule="auto"/>
              <w:ind w:left="540"/>
              <w:rPr>
                <w:rFonts w:ascii="Times New Roman" w:hAnsi="Times New Roman"/>
                <w:sz w:val="24"/>
              </w:rPr>
            </w:pPr>
            <w:r>
              <w:rPr>
                <w:rFonts w:ascii="Times New Roman" w:hAnsi="Times New Roman"/>
                <w:sz w:val="24"/>
              </w:rPr>
              <w:t>-Firewood</w:t>
            </w:r>
          </w:p>
          <w:p w14:paraId="593BE559" w14:textId="77777777" w:rsidR="009035F3" w:rsidRDefault="009035F3" w:rsidP="00D42623">
            <w:pPr>
              <w:pStyle w:val="ListParagraph"/>
              <w:numPr>
                <w:ilvl w:val="0"/>
                <w:numId w:val="6"/>
              </w:numPr>
              <w:ind w:left="360"/>
              <w:rPr>
                <w:rFonts w:ascii="Times New Roman" w:hAnsi="Times New Roman"/>
                <w:sz w:val="24"/>
              </w:rPr>
            </w:pPr>
            <w:r>
              <w:rPr>
                <w:rFonts w:ascii="Times New Roman" w:hAnsi="Times New Roman"/>
                <w:sz w:val="24"/>
              </w:rPr>
              <w:t xml:space="preserve">Ecological benefits: </w:t>
            </w:r>
          </w:p>
          <w:p w14:paraId="69DA685D" w14:textId="77777777" w:rsidR="009035F3" w:rsidRDefault="009035F3" w:rsidP="00D42623">
            <w:pPr>
              <w:pStyle w:val="ListParagraph"/>
              <w:ind w:left="540"/>
              <w:rPr>
                <w:rFonts w:ascii="Times New Roman" w:hAnsi="Times New Roman"/>
                <w:sz w:val="24"/>
              </w:rPr>
            </w:pPr>
            <w:r>
              <w:rPr>
                <w:rFonts w:ascii="Times New Roman" w:hAnsi="Times New Roman"/>
                <w:sz w:val="24"/>
              </w:rPr>
              <w:t xml:space="preserve">-Soil physical properties </w:t>
            </w:r>
          </w:p>
          <w:p w14:paraId="7AE29A3D" w14:textId="77777777" w:rsidR="009035F3" w:rsidRDefault="009035F3" w:rsidP="00D42623">
            <w:pPr>
              <w:pStyle w:val="ListParagraph"/>
              <w:ind w:left="540"/>
              <w:rPr>
                <w:rFonts w:ascii="Times New Roman" w:hAnsi="Times New Roman"/>
                <w:sz w:val="24"/>
              </w:rPr>
            </w:pPr>
            <w:r>
              <w:rPr>
                <w:rFonts w:ascii="Times New Roman" w:hAnsi="Times New Roman"/>
                <w:sz w:val="24"/>
              </w:rPr>
              <w:t xml:space="preserve">-Carbon sequestration </w:t>
            </w:r>
          </w:p>
          <w:p w14:paraId="624409EC" w14:textId="77777777" w:rsidR="009035F3" w:rsidRDefault="009035F3" w:rsidP="00D42623">
            <w:pPr>
              <w:pStyle w:val="ListParagraph"/>
              <w:ind w:left="540"/>
              <w:rPr>
                <w:rFonts w:ascii="Times New Roman" w:hAnsi="Times New Roman"/>
                <w:sz w:val="24"/>
              </w:rPr>
            </w:pPr>
            <w:r>
              <w:rPr>
                <w:rFonts w:ascii="Times New Roman" w:hAnsi="Times New Roman"/>
                <w:sz w:val="24"/>
              </w:rPr>
              <w:t xml:space="preserve">-Nitrogen recycling </w:t>
            </w:r>
          </w:p>
          <w:p w14:paraId="673D94FF" w14:textId="77777777" w:rsidR="009035F3" w:rsidRPr="00B7632F" w:rsidRDefault="009035F3" w:rsidP="00D42623">
            <w:pPr>
              <w:pStyle w:val="ListParagraph"/>
              <w:ind w:left="540"/>
              <w:rPr>
                <w:rFonts w:ascii="Times New Roman" w:hAnsi="Times New Roman"/>
                <w:sz w:val="24"/>
              </w:rPr>
            </w:pPr>
            <w:r>
              <w:rPr>
                <w:rFonts w:ascii="Times New Roman" w:hAnsi="Times New Roman"/>
                <w:sz w:val="24"/>
              </w:rPr>
              <w:t xml:space="preserve">-Control of soil erosion </w:t>
            </w:r>
          </w:p>
        </w:tc>
        <w:tc>
          <w:tcPr>
            <w:tcW w:w="3482" w:type="dxa"/>
          </w:tcPr>
          <w:p w14:paraId="29B3AAAA" w14:textId="77777777" w:rsidR="000B09DD" w:rsidRPr="007F4411" w:rsidRDefault="000B09DD" w:rsidP="00D42623">
            <w:pPr>
              <w:pStyle w:val="ListParagraph"/>
              <w:numPr>
                <w:ilvl w:val="0"/>
                <w:numId w:val="6"/>
              </w:numPr>
              <w:rPr>
                <w:rFonts w:ascii="Times New Roman" w:hAnsi="Times New Roman"/>
                <w:sz w:val="24"/>
              </w:rPr>
            </w:pPr>
            <w:r w:rsidRPr="007F4411">
              <w:rPr>
                <w:rFonts w:ascii="Times New Roman" w:hAnsi="Times New Roman"/>
                <w:sz w:val="24"/>
              </w:rPr>
              <w:t>Lack/slow acceptance of the practices by farmers</w:t>
            </w:r>
          </w:p>
          <w:p w14:paraId="4089FAEA" w14:textId="425520B9" w:rsidR="009035F3" w:rsidRPr="000B09DD" w:rsidRDefault="000B09DD" w:rsidP="00D42623">
            <w:pPr>
              <w:pStyle w:val="ListParagraph"/>
              <w:numPr>
                <w:ilvl w:val="0"/>
                <w:numId w:val="6"/>
              </w:numPr>
              <w:jc w:val="both"/>
              <w:rPr>
                <w:rFonts w:ascii="Times New Roman" w:hAnsi="Times New Roman"/>
                <w:sz w:val="24"/>
              </w:rPr>
            </w:pPr>
            <w:r w:rsidRPr="007F4411">
              <w:rPr>
                <w:rFonts w:ascii="Times New Roman" w:hAnsi="Times New Roman"/>
                <w:sz w:val="24"/>
              </w:rPr>
              <w:t xml:space="preserve">Land tenure: Most of </w:t>
            </w:r>
            <w:r>
              <w:rPr>
                <w:rFonts w:ascii="Times New Roman" w:hAnsi="Times New Roman"/>
                <w:sz w:val="24"/>
              </w:rPr>
              <w:t>improved fallows</w:t>
            </w:r>
            <w:r w:rsidRPr="007F4411">
              <w:rPr>
                <w:rFonts w:ascii="Times New Roman" w:hAnsi="Times New Roman"/>
                <w:sz w:val="24"/>
              </w:rPr>
              <w:t xml:space="preserve"> </w:t>
            </w:r>
            <w:r>
              <w:rPr>
                <w:rFonts w:ascii="Times New Roman" w:hAnsi="Times New Roman"/>
                <w:sz w:val="24"/>
              </w:rPr>
              <w:t xml:space="preserve">are </w:t>
            </w:r>
            <w:r w:rsidRPr="007F4411">
              <w:rPr>
                <w:rFonts w:ascii="Times New Roman" w:hAnsi="Times New Roman"/>
                <w:sz w:val="24"/>
              </w:rPr>
              <w:t>adopted on private</w:t>
            </w:r>
            <w:r>
              <w:rPr>
                <w:rFonts w:ascii="Times New Roman" w:hAnsi="Times New Roman"/>
                <w:sz w:val="24"/>
              </w:rPr>
              <w:t>ly</w:t>
            </w:r>
            <w:r w:rsidRPr="007F4411">
              <w:rPr>
                <w:rFonts w:ascii="Times New Roman" w:hAnsi="Times New Roman"/>
                <w:sz w:val="24"/>
              </w:rPr>
              <w:t xml:space="preserve"> owned lands</w:t>
            </w:r>
          </w:p>
        </w:tc>
        <w:tc>
          <w:tcPr>
            <w:tcW w:w="1177" w:type="dxa"/>
          </w:tcPr>
          <w:p w14:paraId="086BBBA7" w14:textId="77777777" w:rsidR="009035F3" w:rsidRPr="00861E51" w:rsidRDefault="009035F3" w:rsidP="00C133B6">
            <w:pPr>
              <w:rPr>
                <w:rFonts w:ascii="Times New Roman" w:hAnsi="Times New Roman"/>
                <w:sz w:val="24"/>
              </w:rPr>
            </w:pPr>
            <w:r>
              <w:rPr>
                <w:rFonts w:ascii="Times New Roman" w:hAnsi="Times New Roman"/>
                <w:sz w:val="24"/>
              </w:rPr>
              <w:t>Medium</w:t>
            </w:r>
          </w:p>
        </w:tc>
      </w:tr>
      <w:tr w:rsidR="00D42623" w:rsidRPr="00861E51" w14:paraId="138A613A" w14:textId="77777777" w:rsidTr="00D42623">
        <w:tc>
          <w:tcPr>
            <w:tcW w:w="1083" w:type="dxa"/>
            <w:vMerge/>
          </w:tcPr>
          <w:p w14:paraId="3B586A01" w14:textId="77777777" w:rsidR="009035F3" w:rsidRPr="00861E51" w:rsidRDefault="009035F3" w:rsidP="00C133B6">
            <w:pPr>
              <w:rPr>
                <w:rFonts w:ascii="Times New Roman" w:hAnsi="Times New Roman"/>
                <w:sz w:val="24"/>
              </w:rPr>
            </w:pPr>
          </w:p>
        </w:tc>
        <w:tc>
          <w:tcPr>
            <w:tcW w:w="2258" w:type="dxa"/>
          </w:tcPr>
          <w:p w14:paraId="49E77098" w14:textId="77777777" w:rsidR="009035F3" w:rsidRPr="00861E51" w:rsidRDefault="009035F3" w:rsidP="00C133B6">
            <w:pPr>
              <w:rPr>
                <w:rFonts w:ascii="Times New Roman" w:hAnsi="Times New Roman"/>
                <w:sz w:val="24"/>
              </w:rPr>
            </w:pPr>
            <w:r>
              <w:rPr>
                <w:rFonts w:ascii="Times New Roman" w:hAnsi="Times New Roman"/>
                <w:sz w:val="24"/>
              </w:rPr>
              <w:t xml:space="preserve">Alley cropping </w:t>
            </w:r>
          </w:p>
        </w:tc>
        <w:tc>
          <w:tcPr>
            <w:tcW w:w="2230" w:type="dxa"/>
          </w:tcPr>
          <w:p w14:paraId="4ED754F4" w14:textId="77777777" w:rsidR="009035F3" w:rsidRPr="00B10CFA" w:rsidRDefault="009035F3" w:rsidP="00C133B6">
            <w:pPr>
              <w:rPr>
                <w:rFonts w:ascii="Times New Roman" w:hAnsi="Times New Roman"/>
                <w:sz w:val="24"/>
              </w:rPr>
            </w:pPr>
            <w:r w:rsidRPr="00B10CFA">
              <w:rPr>
                <w:rFonts w:ascii="Times New Roman" w:hAnsi="Times New Roman"/>
                <w:sz w:val="24"/>
              </w:rPr>
              <w:t xml:space="preserve">A production system in which trees and shrubs are established in hedgerows on arable crop land, with food crops, cultivated in </w:t>
            </w:r>
            <w:r w:rsidRPr="00B10CFA">
              <w:rPr>
                <w:rFonts w:ascii="Times New Roman" w:hAnsi="Times New Roman"/>
                <w:sz w:val="24"/>
              </w:rPr>
              <w:lastRenderedPageBreak/>
              <w:t>the alleys between the hedgerows</w:t>
            </w:r>
          </w:p>
        </w:tc>
        <w:tc>
          <w:tcPr>
            <w:tcW w:w="2946" w:type="dxa"/>
          </w:tcPr>
          <w:p w14:paraId="35E2F766" w14:textId="77777777" w:rsidR="009035F3" w:rsidRPr="00B10CFA" w:rsidRDefault="009035F3" w:rsidP="00D42623">
            <w:pPr>
              <w:pStyle w:val="ListParagraph"/>
              <w:numPr>
                <w:ilvl w:val="0"/>
                <w:numId w:val="6"/>
              </w:numPr>
              <w:ind w:left="360"/>
              <w:rPr>
                <w:rFonts w:ascii="Times New Roman" w:hAnsi="Times New Roman"/>
                <w:sz w:val="24"/>
              </w:rPr>
            </w:pPr>
            <w:r w:rsidRPr="00B10CFA">
              <w:rPr>
                <w:rFonts w:ascii="Times New Roman" w:hAnsi="Times New Roman"/>
                <w:bCs/>
                <w:sz w:val="24"/>
              </w:rPr>
              <w:lastRenderedPageBreak/>
              <w:t>Production / economic benefits</w:t>
            </w:r>
            <w:r>
              <w:rPr>
                <w:rFonts w:ascii="Times New Roman" w:hAnsi="Times New Roman"/>
                <w:bCs/>
                <w:sz w:val="24"/>
              </w:rPr>
              <w:t>:</w:t>
            </w:r>
          </w:p>
          <w:p w14:paraId="5F39C6F7" w14:textId="77777777" w:rsidR="009035F3" w:rsidRPr="00B10CFA" w:rsidRDefault="009035F3" w:rsidP="00D42623">
            <w:pPr>
              <w:pStyle w:val="ListParagraph"/>
              <w:ind w:left="360"/>
              <w:rPr>
                <w:rFonts w:ascii="Times New Roman" w:hAnsi="Times New Roman"/>
                <w:sz w:val="24"/>
              </w:rPr>
            </w:pPr>
            <w:r>
              <w:t>-</w:t>
            </w:r>
            <w:r w:rsidRPr="00B10CFA">
              <w:rPr>
                <w:rFonts w:ascii="Times New Roman" w:hAnsi="Times New Roman"/>
                <w:sz w:val="24"/>
              </w:rPr>
              <w:t>Provision of livestock fodder</w:t>
            </w:r>
          </w:p>
          <w:p w14:paraId="4692D370" w14:textId="77777777" w:rsidR="009035F3" w:rsidRPr="00B10CFA" w:rsidRDefault="009035F3" w:rsidP="00D42623">
            <w:pPr>
              <w:pStyle w:val="ListParagraph"/>
              <w:ind w:left="360"/>
              <w:rPr>
                <w:rFonts w:ascii="Times New Roman" w:hAnsi="Times New Roman"/>
                <w:sz w:val="24"/>
              </w:rPr>
            </w:pPr>
            <w:r w:rsidRPr="00B10CFA">
              <w:rPr>
                <w:rFonts w:ascii="Times New Roman" w:hAnsi="Times New Roman"/>
                <w:sz w:val="24"/>
              </w:rPr>
              <w:t>-Provision of fuelwood</w:t>
            </w:r>
          </w:p>
          <w:p w14:paraId="09C64423" w14:textId="77777777" w:rsidR="009035F3" w:rsidRPr="00B10CFA" w:rsidRDefault="009035F3" w:rsidP="00D42623">
            <w:pPr>
              <w:pStyle w:val="ListParagraph"/>
              <w:ind w:left="360"/>
              <w:rPr>
                <w:rFonts w:ascii="Times New Roman" w:hAnsi="Times New Roman"/>
                <w:sz w:val="24"/>
              </w:rPr>
            </w:pPr>
            <w:r w:rsidRPr="00B10CFA">
              <w:rPr>
                <w:rFonts w:ascii="Times New Roman" w:hAnsi="Times New Roman"/>
                <w:sz w:val="24"/>
              </w:rPr>
              <w:t>- Improved crop yield</w:t>
            </w:r>
          </w:p>
          <w:p w14:paraId="16309B07" w14:textId="77777777" w:rsidR="009035F3" w:rsidRDefault="009035F3" w:rsidP="00D42623">
            <w:pPr>
              <w:pStyle w:val="ListParagraph"/>
              <w:ind w:left="360"/>
              <w:rPr>
                <w:rFonts w:ascii="Times New Roman" w:hAnsi="Times New Roman"/>
                <w:sz w:val="24"/>
              </w:rPr>
            </w:pPr>
            <w:r w:rsidRPr="00B10CFA">
              <w:rPr>
                <w:rFonts w:ascii="Times New Roman" w:hAnsi="Times New Roman"/>
                <w:sz w:val="24"/>
              </w:rPr>
              <w:t>- Biomass production</w:t>
            </w:r>
          </w:p>
          <w:p w14:paraId="61B82ABE" w14:textId="77777777" w:rsidR="009035F3" w:rsidRDefault="009035F3" w:rsidP="00D42623">
            <w:pPr>
              <w:pStyle w:val="ListParagraph"/>
              <w:widowControl/>
              <w:numPr>
                <w:ilvl w:val="0"/>
                <w:numId w:val="6"/>
              </w:numPr>
              <w:autoSpaceDE w:val="0"/>
              <w:autoSpaceDN w:val="0"/>
              <w:spacing w:line="259" w:lineRule="auto"/>
              <w:ind w:left="360"/>
              <w:rPr>
                <w:rFonts w:ascii="Times New Roman" w:hAnsi="Times New Roman"/>
                <w:bCs/>
                <w:sz w:val="24"/>
              </w:rPr>
            </w:pPr>
            <w:r w:rsidRPr="00B10CFA">
              <w:rPr>
                <w:rFonts w:ascii="Times New Roman" w:hAnsi="Times New Roman"/>
                <w:bCs/>
                <w:sz w:val="24"/>
              </w:rPr>
              <w:lastRenderedPageBreak/>
              <w:t>Ecological benefits</w:t>
            </w:r>
            <w:r>
              <w:rPr>
                <w:rFonts w:ascii="Times New Roman" w:hAnsi="Times New Roman"/>
                <w:bCs/>
                <w:sz w:val="24"/>
              </w:rPr>
              <w:t>:</w:t>
            </w:r>
          </w:p>
          <w:p w14:paraId="714C94A3" w14:textId="77777777" w:rsidR="009035F3" w:rsidRDefault="009035F3" w:rsidP="00D42623">
            <w:pPr>
              <w:pStyle w:val="ListParagraph"/>
              <w:widowControl/>
              <w:autoSpaceDE w:val="0"/>
              <w:autoSpaceDN w:val="0"/>
              <w:spacing w:line="259" w:lineRule="auto"/>
              <w:ind w:left="360"/>
              <w:rPr>
                <w:rFonts w:ascii="Times New Roman" w:hAnsi="Times New Roman"/>
                <w:bCs/>
                <w:sz w:val="24"/>
              </w:rPr>
            </w:pPr>
            <w:r>
              <w:rPr>
                <w:rFonts w:ascii="Times New Roman" w:hAnsi="Times New Roman"/>
                <w:bCs/>
                <w:sz w:val="24"/>
              </w:rPr>
              <w:t>-Control of soil erosion</w:t>
            </w:r>
          </w:p>
          <w:p w14:paraId="21EF1459" w14:textId="77777777" w:rsidR="009035F3" w:rsidRDefault="009035F3" w:rsidP="00D42623">
            <w:pPr>
              <w:pStyle w:val="ListParagraph"/>
              <w:widowControl/>
              <w:autoSpaceDE w:val="0"/>
              <w:autoSpaceDN w:val="0"/>
              <w:spacing w:line="259" w:lineRule="auto"/>
              <w:ind w:left="360"/>
              <w:rPr>
                <w:rFonts w:ascii="Times New Roman" w:hAnsi="Times New Roman"/>
                <w:bCs/>
                <w:sz w:val="24"/>
              </w:rPr>
            </w:pPr>
            <w:r>
              <w:rPr>
                <w:rFonts w:ascii="Times New Roman" w:hAnsi="Times New Roman"/>
                <w:bCs/>
                <w:sz w:val="24"/>
              </w:rPr>
              <w:t xml:space="preserve">-Nitrogen Content </w:t>
            </w:r>
          </w:p>
          <w:p w14:paraId="6BEC59CB" w14:textId="77777777" w:rsidR="009035F3" w:rsidRDefault="009035F3" w:rsidP="00D42623">
            <w:pPr>
              <w:pStyle w:val="ListParagraph"/>
              <w:widowControl/>
              <w:autoSpaceDE w:val="0"/>
              <w:autoSpaceDN w:val="0"/>
              <w:spacing w:line="259" w:lineRule="auto"/>
              <w:ind w:left="360"/>
              <w:rPr>
                <w:rFonts w:ascii="Times New Roman" w:hAnsi="Times New Roman"/>
                <w:bCs/>
                <w:sz w:val="24"/>
              </w:rPr>
            </w:pPr>
            <w:r>
              <w:rPr>
                <w:rFonts w:ascii="Times New Roman" w:hAnsi="Times New Roman"/>
                <w:bCs/>
                <w:sz w:val="24"/>
              </w:rPr>
              <w:t xml:space="preserve">Nitrogen recycling </w:t>
            </w:r>
          </w:p>
          <w:p w14:paraId="653DBB2D" w14:textId="77777777" w:rsidR="009035F3" w:rsidRDefault="009035F3" w:rsidP="00D42623">
            <w:pPr>
              <w:pStyle w:val="ListParagraph"/>
              <w:widowControl/>
              <w:autoSpaceDE w:val="0"/>
              <w:autoSpaceDN w:val="0"/>
              <w:spacing w:line="259" w:lineRule="auto"/>
              <w:ind w:left="360"/>
              <w:rPr>
                <w:rFonts w:ascii="Times New Roman" w:hAnsi="Times New Roman"/>
                <w:bCs/>
                <w:sz w:val="24"/>
              </w:rPr>
            </w:pPr>
            <w:r>
              <w:rPr>
                <w:rFonts w:ascii="Times New Roman" w:hAnsi="Times New Roman"/>
                <w:bCs/>
                <w:sz w:val="24"/>
              </w:rPr>
              <w:t>-C sequestration</w:t>
            </w:r>
          </w:p>
          <w:p w14:paraId="73E958D3" w14:textId="5E3A7822" w:rsidR="009035F3" w:rsidRPr="00B64702" w:rsidRDefault="009035F3" w:rsidP="00D42623">
            <w:pPr>
              <w:pStyle w:val="ListParagraph"/>
              <w:widowControl/>
              <w:autoSpaceDE w:val="0"/>
              <w:autoSpaceDN w:val="0"/>
              <w:spacing w:line="259" w:lineRule="auto"/>
              <w:ind w:left="360"/>
              <w:rPr>
                <w:rFonts w:ascii="Times New Roman" w:hAnsi="Times New Roman"/>
                <w:sz w:val="24"/>
              </w:rPr>
            </w:pPr>
            <w:r>
              <w:rPr>
                <w:rFonts w:ascii="Times New Roman" w:hAnsi="Times New Roman"/>
                <w:bCs/>
                <w:sz w:val="24"/>
              </w:rPr>
              <w:t>-</w:t>
            </w:r>
            <w:r w:rsidRPr="00B9745D">
              <w:rPr>
                <w:rFonts w:ascii="Times New Roman" w:hAnsi="Times New Roman"/>
                <w:sz w:val="24"/>
              </w:rPr>
              <w:t>Weed control</w:t>
            </w:r>
          </w:p>
          <w:p w14:paraId="5A018C83" w14:textId="77777777" w:rsidR="009035F3" w:rsidRPr="002777E1" w:rsidRDefault="009035F3" w:rsidP="000B09DD">
            <w:pPr>
              <w:pStyle w:val="ListParagraph"/>
              <w:widowControl/>
              <w:numPr>
                <w:ilvl w:val="0"/>
                <w:numId w:val="8"/>
              </w:numPr>
              <w:autoSpaceDE w:val="0"/>
              <w:autoSpaceDN w:val="0"/>
              <w:spacing w:line="276" w:lineRule="auto"/>
              <w:rPr>
                <w:rFonts w:ascii="Times New Roman" w:hAnsi="Times New Roman"/>
                <w:sz w:val="24"/>
              </w:rPr>
            </w:pPr>
            <w:r w:rsidRPr="002777E1">
              <w:rPr>
                <w:rFonts w:ascii="Times New Roman" w:hAnsi="Times New Roman"/>
                <w:sz w:val="24"/>
              </w:rPr>
              <w:t xml:space="preserve">Improved levels of soil organic matter; </w:t>
            </w:r>
          </w:p>
          <w:p w14:paraId="08787328" w14:textId="77777777" w:rsidR="009035F3" w:rsidRPr="002777E1" w:rsidRDefault="009035F3" w:rsidP="000B09DD">
            <w:pPr>
              <w:pStyle w:val="ListParagraph"/>
              <w:widowControl/>
              <w:numPr>
                <w:ilvl w:val="0"/>
                <w:numId w:val="8"/>
              </w:numPr>
              <w:autoSpaceDE w:val="0"/>
              <w:autoSpaceDN w:val="0"/>
              <w:spacing w:line="276" w:lineRule="auto"/>
              <w:rPr>
                <w:rFonts w:ascii="Times New Roman" w:hAnsi="Times New Roman"/>
                <w:sz w:val="24"/>
              </w:rPr>
            </w:pPr>
            <w:r w:rsidRPr="002777E1">
              <w:rPr>
                <w:rFonts w:ascii="Times New Roman" w:hAnsi="Times New Roman"/>
                <w:sz w:val="24"/>
              </w:rPr>
              <w:t>Supply of mulch for protecting the soil and regulating water infiltration</w:t>
            </w:r>
          </w:p>
          <w:p w14:paraId="17B473CA" w14:textId="05DF345E" w:rsidR="009035F3" w:rsidRPr="00B10CFA" w:rsidRDefault="009035F3" w:rsidP="000B09DD">
            <w:pPr>
              <w:pStyle w:val="ListParagraph"/>
              <w:widowControl/>
              <w:numPr>
                <w:ilvl w:val="0"/>
                <w:numId w:val="8"/>
              </w:numPr>
              <w:autoSpaceDE w:val="0"/>
              <w:autoSpaceDN w:val="0"/>
              <w:spacing w:line="276" w:lineRule="auto"/>
            </w:pPr>
            <w:r w:rsidRPr="002777E1">
              <w:rPr>
                <w:rFonts w:ascii="Times New Roman" w:hAnsi="Times New Roman"/>
                <w:sz w:val="24"/>
              </w:rPr>
              <w:t>Supply of stakes and ligneous materials that can be put to industrial use</w:t>
            </w:r>
            <w:r w:rsidRPr="00413F35">
              <w:t>.</w:t>
            </w:r>
          </w:p>
        </w:tc>
        <w:tc>
          <w:tcPr>
            <w:tcW w:w="3482" w:type="dxa"/>
          </w:tcPr>
          <w:p w14:paraId="36E0A923" w14:textId="77777777" w:rsidR="000B09DD" w:rsidRPr="007F4411" w:rsidRDefault="000B09DD" w:rsidP="000B09DD">
            <w:pPr>
              <w:pStyle w:val="ListParagraph"/>
              <w:numPr>
                <w:ilvl w:val="0"/>
                <w:numId w:val="8"/>
              </w:numPr>
              <w:rPr>
                <w:rFonts w:ascii="Times New Roman" w:hAnsi="Times New Roman"/>
                <w:sz w:val="24"/>
              </w:rPr>
            </w:pPr>
            <w:r w:rsidRPr="007F4411">
              <w:rPr>
                <w:rFonts w:ascii="Times New Roman" w:hAnsi="Times New Roman"/>
                <w:sz w:val="24"/>
              </w:rPr>
              <w:lastRenderedPageBreak/>
              <w:t>Lack/slow acceptance of the practices by farmers</w:t>
            </w:r>
          </w:p>
          <w:p w14:paraId="63C578AF" w14:textId="415A5AAB" w:rsidR="000B09DD" w:rsidRPr="007F4411" w:rsidRDefault="000B09DD" w:rsidP="000B09DD">
            <w:pPr>
              <w:pStyle w:val="ListParagraph"/>
              <w:numPr>
                <w:ilvl w:val="0"/>
                <w:numId w:val="8"/>
              </w:numPr>
              <w:rPr>
                <w:rFonts w:ascii="Times New Roman" w:hAnsi="Times New Roman"/>
                <w:sz w:val="24"/>
              </w:rPr>
            </w:pPr>
            <w:r w:rsidRPr="007F4411">
              <w:rPr>
                <w:rFonts w:ascii="Times New Roman" w:hAnsi="Times New Roman"/>
                <w:sz w:val="24"/>
              </w:rPr>
              <w:t xml:space="preserve">Land tenure: Most of the </w:t>
            </w:r>
            <w:r>
              <w:rPr>
                <w:rFonts w:ascii="Times New Roman" w:hAnsi="Times New Roman"/>
                <w:sz w:val="24"/>
              </w:rPr>
              <w:t>alley cropping practices</w:t>
            </w:r>
            <w:r w:rsidRPr="007F4411">
              <w:rPr>
                <w:rFonts w:ascii="Times New Roman" w:hAnsi="Times New Roman"/>
                <w:sz w:val="24"/>
              </w:rPr>
              <w:t xml:space="preserve"> </w:t>
            </w:r>
            <w:r>
              <w:rPr>
                <w:rFonts w:ascii="Times New Roman" w:hAnsi="Times New Roman"/>
                <w:sz w:val="24"/>
              </w:rPr>
              <w:t xml:space="preserve">are </w:t>
            </w:r>
            <w:r>
              <w:rPr>
                <w:rFonts w:ascii="Times New Roman" w:hAnsi="Times New Roman"/>
                <w:sz w:val="24"/>
              </w:rPr>
              <w:t>adopted on privately</w:t>
            </w:r>
            <w:r w:rsidRPr="007F4411">
              <w:rPr>
                <w:rFonts w:ascii="Times New Roman" w:hAnsi="Times New Roman"/>
                <w:sz w:val="24"/>
              </w:rPr>
              <w:t xml:space="preserve"> owned lands</w:t>
            </w:r>
          </w:p>
          <w:p w14:paraId="00CACBC7" w14:textId="77777777" w:rsidR="009035F3" w:rsidRPr="00861E51" w:rsidRDefault="009035F3" w:rsidP="000B09DD">
            <w:pPr>
              <w:rPr>
                <w:rFonts w:ascii="Times New Roman" w:hAnsi="Times New Roman"/>
                <w:sz w:val="24"/>
              </w:rPr>
            </w:pPr>
          </w:p>
        </w:tc>
        <w:tc>
          <w:tcPr>
            <w:tcW w:w="1177" w:type="dxa"/>
          </w:tcPr>
          <w:p w14:paraId="7EF83807" w14:textId="77777777" w:rsidR="009035F3" w:rsidRPr="00861E51" w:rsidRDefault="009035F3" w:rsidP="00C133B6">
            <w:pPr>
              <w:rPr>
                <w:rFonts w:ascii="Times New Roman" w:hAnsi="Times New Roman"/>
                <w:sz w:val="24"/>
              </w:rPr>
            </w:pPr>
            <w:r>
              <w:rPr>
                <w:rFonts w:ascii="Times New Roman" w:hAnsi="Times New Roman"/>
                <w:sz w:val="24"/>
              </w:rPr>
              <w:t xml:space="preserve">High </w:t>
            </w:r>
          </w:p>
        </w:tc>
      </w:tr>
      <w:tr w:rsidR="00D42623" w:rsidRPr="00861E51" w14:paraId="14D8B8F3" w14:textId="77777777" w:rsidTr="00D42623">
        <w:tc>
          <w:tcPr>
            <w:tcW w:w="1083" w:type="dxa"/>
            <w:vMerge/>
          </w:tcPr>
          <w:p w14:paraId="3EC0B6AD" w14:textId="77777777" w:rsidR="009035F3" w:rsidRPr="00861E51" w:rsidRDefault="009035F3" w:rsidP="00C133B6">
            <w:pPr>
              <w:rPr>
                <w:rFonts w:ascii="Times New Roman" w:hAnsi="Times New Roman"/>
                <w:sz w:val="24"/>
              </w:rPr>
            </w:pPr>
          </w:p>
        </w:tc>
        <w:tc>
          <w:tcPr>
            <w:tcW w:w="2258" w:type="dxa"/>
          </w:tcPr>
          <w:p w14:paraId="022CE511" w14:textId="77777777" w:rsidR="009035F3" w:rsidRPr="00861E51" w:rsidRDefault="009035F3" w:rsidP="00C133B6">
            <w:pPr>
              <w:rPr>
                <w:rFonts w:ascii="Times New Roman" w:hAnsi="Times New Roman"/>
                <w:sz w:val="24"/>
              </w:rPr>
            </w:pPr>
            <w:r>
              <w:rPr>
                <w:rFonts w:ascii="Times New Roman" w:hAnsi="Times New Roman"/>
                <w:sz w:val="24"/>
              </w:rPr>
              <w:t xml:space="preserve">Soil and water conservation practices </w:t>
            </w:r>
          </w:p>
        </w:tc>
        <w:tc>
          <w:tcPr>
            <w:tcW w:w="2230" w:type="dxa"/>
          </w:tcPr>
          <w:p w14:paraId="0F5C64F7" w14:textId="77777777" w:rsidR="009035F3" w:rsidRPr="002777E1" w:rsidRDefault="009035F3" w:rsidP="00C133B6">
            <w:pPr>
              <w:jc w:val="both"/>
              <w:rPr>
                <w:rFonts w:ascii="Times New Roman" w:hAnsi="Times New Roman"/>
                <w:sz w:val="24"/>
              </w:rPr>
            </w:pPr>
            <w:r w:rsidRPr="002777E1">
              <w:rPr>
                <w:rFonts w:ascii="Times New Roman" w:hAnsi="Times New Roman"/>
                <w:sz w:val="24"/>
              </w:rPr>
              <w:t>Water conservation structures play a key role in conserving soils by reducing the runoff of soil and the nutrients</w:t>
            </w:r>
          </w:p>
        </w:tc>
        <w:tc>
          <w:tcPr>
            <w:tcW w:w="2946" w:type="dxa"/>
          </w:tcPr>
          <w:p w14:paraId="669A1C84" w14:textId="77777777" w:rsidR="009035F3" w:rsidRPr="007F4411" w:rsidRDefault="009035F3" w:rsidP="000B09DD">
            <w:pPr>
              <w:pStyle w:val="ListParagraph"/>
              <w:widowControl/>
              <w:numPr>
                <w:ilvl w:val="0"/>
                <w:numId w:val="9"/>
              </w:numPr>
              <w:adjustRightInd/>
              <w:spacing w:after="160" w:line="259" w:lineRule="auto"/>
              <w:rPr>
                <w:rFonts w:ascii="Times New Roman" w:hAnsi="Times New Roman"/>
                <w:sz w:val="24"/>
              </w:rPr>
            </w:pPr>
            <w:r w:rsidRPr="007F4411">
              <w:rPr>
                <w:rFonts w:ascii="Times New Roman" w:hAnsi="Times New Roman"/>
                <w:sz w:val="24"/>
              </w:rPr>
              <w:t>Improved crop yields</w:t>
            </w:r>
          </w:p>
          <w:p w14:paraId="4144DB0E" w14:textId="77777777" w:rsidR="009035F3" w:rsidRPr="007F4411" w:rsidRDefault="009035F3" w:rsidP="000B09DD">
            <w:pPr>
              <w:pStyle w:val="ListParagraph"/>
              <w:widowControl/>
              <w:numPr>
                <w:ilvl w:val="0"/>
                <w:numId w:val="9"/>
              </w:numPr>
              <w:adjustRightInd/>
              <w:spacing w:after="160" w:line="259" w:lineRule="auto"/>
              <w:rPr>
                <w:rFonts w:ascii="Times New Roman" w:hAnsi="Times New Roman"/>
                <w:sz w:val="24"/>
              </w:rPr>
            </w:pPr>
            <w:r w:rsidRPr="007F4411">
              <w:rPr>
                <w:rFonts w:ascii="Times New Roman" w:hAnsi="Times New Roman"/>
                <w:sz w:val="24"/>
              </w:rPr>
              <w:t>Improved livestock production, due to increased fodder for livestock</w:t>
            </w:r>
          </w:p>
          <w:p w14:paraId="09947F88" w14:textId="77777777" w:rsidR="009035F3" w:rsidRPr="007F4411" w:rsidRDefault="009035F3" w:rsidP="000B09DD">
            <w:pPr>
              <w:pStyle w:val="ListParagraph"/>
              <w:widowControl/>
              <w:numPr>
                <w:ilvl w:val="0"/>
                <w:numId w:val="9"/>
              </w:numPr>
              <w:adjustRightInd/>
              <w:spacing w:after="160" w:line="259" w:lineRule="auto"/>
              <w:rPr>
                <w:rFonts w:ascii="Times New Roman" w:hAnsi="Times New Roman"/>
                <w:sz w:val="24"/>
              </w:rPr>
            </w:pPr>
            <w:r w:rsidRPr="007F4411">
              <w:rPr>
                <w:rFonts w:ascii="Times New Roman" w:hAnsi="Times New Roman"/>
                <w:sz w:val="24"/>
              </w:rPr>
              <w:t>Improved tree growth, as a result of increased water availability</w:t>
            </w:r>
          </w:p>
          <w:p w14:paraId="20ED36E9" w14:textId="77777777" w:rsidR="009035F3" w:rsidRPr="007F4411" w:rsidRDefault="009035F3" w:rsidP="000B09DD">
            <w:pPr>
              <w:pStyle w:val="ListParagraph"/>
              <w:widowControl/>
              <w:numPr>
                <w:ilvl w:val="0"/>
                <w:numId w:val="9"/>
              </w:numPr>
              <w:adjustRightInd/>
              <w:spacing w:after="160" w:line="259" w:lineRule="auto"/>
              <w:rPr>
                <w:rFonts w:ascii="Times New Roman" w:hAnsi="Times New Roman"/>
                <w:sz w:val="24"/>
              </w:rPr>
            </w:pPr>
            <w:r w:rsidRPr="007F4411">
              <w:rPr>
                <w:rFonts w:ascii="Times New Roman" w:hAnsi="Times New Roman"/>
                <w:sz w:val="24"/>
              </w:rPr>
              <w:t>Improved micro-climate</w:t>
            </w:r>
          </w:p>
          <w:p w14:paraId="47604C74" w14:textId="77777777" w:rsidR="009035F3" w:rsidRPr="007F4411" w:rsidRDefault="009035F3" w:rsidP="000B09DD">
            <w:pPr>
              <w:pStyle w:val="ListParagraph"/>
              <w:numPr>
                <w:ilvl w:val="0"/>
                <w:numId w:val="9"/>
              </w:numPr>
              <w:rPr>
                <w:rFonts w:ascii="Times New Roman" w:hAnsi="Times New Roman"/>
                <w:sz w:val="24"/>
              </w:rPr>
            </w:pPr>
            <w:r w:rsidRPr="007F4411">
              <w:rPr>
                <w:rFonts w:ascii="Times New Roman" w:hAnsi="Times New Roman"/>
                <w:sz w:val="24"/>
              </w:rPr>
              <w:t>Reduced incidences of land degradation</w:t>
            </w:r>
          </w:p>
        </w:tc>
        <w:tc>
          <w:tcPr>
            <w:tcW w:w="3482" w:type="dxa"/>
          </w:tcPr>
          <w:p w14:paraId="5461E6BD" w14:textId="77777777" w:rsidR="009035F3" w:rsidRPr="007F4411" w:rsidRDefault="009035F3" w:rsidP="000B09DD">
            <w:pPr>
              <w:pStyle w:val="ListParagraph"/>
              <w:numPr>
                <w:ilvl w:val="0"/>
                <w:numId w:val="9"/>
              </w:numPr>
              <w:rPr>
                <w:rFonts w:ascii="Times New Roman" w:hAnsi="Times New Roman"/>
                <w:sz w:val="24"/>
              </w:rPr>
            </w:pPr>
            <w:r w:rsidRPr="007F4411">
              <w:rPr>
                <w:rFonts w:ascii="Times New Roman" w:hAnsi="Times New Roman"/>
                <w:sz w:val="24"/>
              </w:rPr>
              <w:t>Lack/slow acceptance of the practices by farmers</w:t>
            </w:r>
          </w:p>
          <w:p w14:paraId="4ADDD061" w14:textId="340EFB2F" w:rsidR="009035F3" w:rsidRPr="007F4411" w:rsidRDefault="009035F3" w:rsidP="000B09DD">
            <w:pPr>
              <w:pStyle w:val="ListParagraph"/>
              <w:numPr>
                <w:ilvl w:val="0"/>
                <w:numId w:val="9"/>
              </w:numPr>
              <w:rPr>
                <w:rFonts w:ascii="Times New Roman" w:hAnsi="Times New Roman"/>
                <w:sz w:val="24"/>
              </w:rPr>
            </w:pPr>
            <w:r w:rsidRPr="007F4411">
              <w:rPr>
                <w:rFonts w:ascii="Times New Roman" w:hAnsi="Times New Roman"/>
                <w:sz w:val="24"/>
              </w:rPr>
              <w:t xml:space="preserve">Land tenure: Most of the SWC practices </w:t>
            </w:r>
            <w:r w:rsidR="000B09DD">
              <w:rPr>
                <w:rFonts w:ascii="Times New Roman" w:hAnsi="Times New Roman"/>
                <w:sz w:val="24"/>
              </w:rPr>
              <w:t>are practiced</w:t>
            </w:r>
            <w:r w:rsidRPr="007F4411">
              <w:rPr>
                <w:rFonts w:ascii="Times New Roman" w:hAnsi="Times New Roman"/>
                <w:sz w:val="24"/>
              </w:rPr>
              <w:t xml:space="preserve"> on private</w:t>
            </w:r>
            <w:r w:rsidR="000B09DD">
              <w:rPr>
                <w:rFonts w:ascii="Times New Roman" w:hAnsi="Times New Roman"/>
                <w:sz w:val="24"/>
              </w:rPr>
              <w:t>ly</w:t>
            </w:r>
            <w:r w:rsidRPr="007F4411">
              <w:rPr>
                <w:rFonts w:ascii="Times New Roman" w:hAnsi="Times New Roman"/>
                <w:sz w:val="24"/>
              </w:rPr>
              <w:t xml:space="preserve"> owned lands</w:t>
            </w:r>
          </w:p>
          <w:p w14:paraId="3A8FEC69" w14:textId="77777777" w:rsidR="009035F3" w:rsidRPr="007F4411" w:rsidRDefault="009035F3" w:rsidP="000B09DD">
            <w:pPr>
              <w:pStyle w:val="ListParagraph"/>
              <w:numPr>
                <w:ilvl w:val="0"/>
                <w:numId w:val="9"/>
              </w:numPr>
              <w:rPr>
                <w:rFonts w:ascii="Times New Roman" w:hAnsi="Times New Roman"/>
                <w:sz w:val="24"/>
              </w:rPr>
            </w:pPr>
            <w:r w:rsidRPr="007F4411">
              <w:rPr>
                <w:rFonts w:ascii="Times New Roman" w:hAnsi="Times New Roman"/>
                <w:sz w:val="24"/>
              </w:rPr>
              <w:t>Low adoption among farmers</w:t>
            </w:r>
          </w:p>
          <w:p w14:paraId="3E6D4373" w14:textId="77777777" w:rsidR="009035F3" w:rsidRPr="007F4411" w:rsidRDefault="009035F3" w:rsidP="000B09DD"/>
        </w:tc>
        <w:tc>
          <w:tcPr>
            <w:tcW w:w="1177" w:type="dxa"/>
          </w:tcPr>
          <w:p w14:paraId="00C15B50" w14:textId="77777777" w:rsidR="009035F3" w:rsidRPr="00861E51" w:rsidRDefault="009035F3" w:rsidP="00C133B6">
            <w:pPr>
              <w:rPr>
                <w:rFonts w:ascii="Times New Roman" w:hAnsi="Times New Roman"/>
                <w:sz w:val="24"/>
              </w:rPr>
            </w:pPr>
            <w:r>
              <w:rPr>
                <w:rFonts w:ascii="Times New Roman" w:hAnsi="Times New Roman"/>
                <w:sz w:val="24"/>
              </w:rPr>
              <w:t xml:space="preserve">Low </w:t>
            </w:r>
          </w:p>
        </w:tc>
      </w:tr>
    </w:tbl>
    <w:p w14:paraId="45BF9871" w14:textId="77777777" w:rsidR="009035F3" w:rsidRPr="00861E51" w:rsidRDefault="009035F3" w:rsidP="009035F3">
      <w:pPr>
        <w:rPr>
          <w:rFonts w:ascii="Times New Roman" w:hAnsi="Times New Roman"/>
          <w:sz w:val="24"/>
        </w:rPr>
      </w:pPr>
    </w:p>
    <w:p w14:paraId="62480083" w14:textId="77777777" w:rsidR="009035F3" w:rsidRDefault="009035F3" w:rsidP="009035F3">
      <w:pPr>
        <w:rPr>
          <w:rFonts w:ascii="Times New Roman" w:hAnsi="Times New Roman"/>
          <w:sz w:val="24"/>
        </w:rPr>
      </w:pPr>
    </w:p>
    <w:p w14:paraId="4335D29D" w14:textId="77777777" w:rsidR="003D52FC" w:rsidRDefault="003D52FC" w:rsidP="009035F3">
      <w:pPr>
        <w:rPr>
          <w:rFonts w:ascii="Times New Roman" w:hAnsi="Times New Roman"/>
          <w:sz w:val="24"/>
        </w:rPr>
      </w:pPr>
    </w:p>
    <w:p w14:paraId="02DDB54B" w14:textId="7A62958D" w:rsidR="003D52FC" w:rsidRDefault="003D52FC" w:rsidP="00EA711C">
      <w:pPr>
        <w:pStyle w:val="Heading3"/>
      </w:pPr>
      <w:bookmarkStart w:id="17" w:name="_Toc470172825"/>
      <w:r>
        <w:lastRenderedPageBreak/>
        <w:t>Restoration Options in Ethiopia</w:t>
      </w:r>
      <w:bookmarkEnd w:id="17"/>
    </w:p>
    <w:p w14:paraId="0E80B313" w14:textId="77777777" w:rsidR="003D52FC" w:rsidRPr="00861E51" w:rsidRDefault="003D52FC" w:rsidP="009035F3">
      <w:pPr>
        <w:rPr>
          <w:rFonts w:ascii="Times New Roman" w:hAnsi="Times New Roman"/>
          <w:sz w:val="24"/>
        </w:rPr>
      </w:pPr>
    </w:p>
    <w:tbl>
      <w:tblPr>
        <w:tblStyle w:val="TableGrid"/>
        <w:tblW w:w="0" w:type="auto"/>
        <w:tblLook w:val="04A0" w:firstRow="1" w:lastRow="0" w:firstColumn="1" w:lastColumn="0" w:noHBand="0" w:noVBand="1"/>
      </w:tblPr>
      <w:tblGrid>
        <w:gridCol w:w="2048"/>
        <w:gridCol w:w="2085"/>
        <w:gridCol w:w="2087"/>
        <w:gridCol w:w="2403"/>
        <w:gridCol w:w="2496"/>
        <w:gridCol w:w="2057"/>
      </w:tblGrid>
      <w:tr w:rsidR="009035F3" w:rsidRPr="00861E51" w14:paraId="20D03B7F" w14:textId="77777777" w:rsidTr="00C133B6">
        <w:tc>
          <w:tcPr>
            <w:tcW w:w="2048" w:type="dxa"/>
          </w:tcPr>
          <w:p w14:paraId="7F489D25" w14:textId="77777777" w:rsidR="009035F3" w:rsidRPr="00B300D4" w:rsidRDefault="009035F3" w:rsidP="00C133B6">
            <w:pPr>
              <w:rPr>
                <w:rFonts w:ascii="Times New Roman" w:hAnsi="Times New Roman"/>
                <w:b/>
                <w:sz w:val="24"/>
              </w:rPr>
            </w:pPr>
            <w:r w:rsidRPr="00B300D4">
              <w:rPr>
                <w:rFonts w:ascii="Times New Roman" w:hAnsi="Times New Roman"/>
                <w:b/>
                <w:sz w:val="24"/>
              </w:rPr>
              <w:t>Country</w:t>
            </w:r>
          </w:p>
        </w:tc>
        <w:tc>
          <w:tcPr>
            <w:tcW w:w="2085" w:type="dxa"/>
          </w:tcPr>
          <w:p w14:paraId="1FC18270" w14:textId="77777777" w:rsidR="009035F3" w:rsidRPr="00B300D4" w:rsidRDefault="009035F3" w:rsidP="00C133B6">
            <w:pPr>
              <w:rPr>
                <w:rFonts w:ascii="Times New Roman" w:hAnsi="Times New Roman"/>
                <w:b/>
                <w:sz w:val="24"/>
              </w:rPr>
            </w:pPr>
            <w:r w:rsidRPr="00B300D4">
              <w:rPr>
                <w:rFonts w:ascii="Times New Roman" w:hAnsi="Times New Roman"/>
                <w:b/>
                <w:sz w:val="24"/>
              </w:rPr>
              <w:t>Restoration Technology</w:t>
            </w:r>
          </w:p>
        </w:tc>
        <w:tc>
          <w:tcPr>
            <w:tcW w:w="2087" w:type="dxa"/>
          </w:tcPr>
          <w:p w14:paraId="5DB5CF0A" w14:textId="77777777" w:rsidR="009035F3" w:rsidRPr="00B300D4" w:rsidRDefault="009035F3" w:rsidP="00C133B6">
            <w:pPr>
              <w:rPr>
                <w:rFonts w:ascii="Times New Roman" w:hAnsi="Times New Roman"/>
                <w:b/>
                <w:sz w:val="24"/>
              </w:rPr>
            </w:pPr>
            <w:r w:rsidRPr="00B300D4">
              <w:rPr>
                <w:rFonts w:ascii="Times New Roman" w:hAnsi="Times New Roman"/>
                <w:b/>
                <w:sz w:val="24"/>
              </w:rPr>
              <w:t>Description</w:t>
            </w:r>
          </w:p>
        </w:tc>
        <w:tc>
          <w:tcPr>
            <w:tcW w:w="2403" w:type="dxa"/>
          </w:tcPr>
          <w:p w14:paraId="22D48FFF" w14:textId="77777777" w:rsidR="009035F3" w:rsidRPr="00B300D4" w:rsidRDefault="009035F3" w:rsidP="00C133B6">
            <w:pPr>
              <w:rPr>
                <w:rFonts w:ascii="Times New Roman" w:hAnsi="Times New Roman"/>
                <w:b/>
                <w:sz w:val="24"/>
              </w:rPr>
            </w:pPr>
            <w:r w:rsidRPr="00B300D4">
              <w:rPr>
                <w:rFonts w:ascii="Times New Roman" w:hAnsi="Times New Roman"/>
                <w:b/>
                <w:sz w:val="24"/>
              </w:rPr>
              <w:t>Benefits</w:t>
            </w:r>
          </w:p>
        </w:tc>
        <w:tc>
          <w:tcPr>
            <w:tcW w:w="2496" w:type="dxa"/>
          </w:tcPr>
          <w:p w14:paraId="4FA4E98D" w14:textId="77777777" w:rsidR="009035F3" w:rsidRPr="00B300D4" w:rsidRDefault="009035F3" w:rsidP="00C133B6">
            <w:pPr>
              <w:rPr>
                <w:rFonts w:ascii="Times New Roman" w:hAnsi="Times New Roman"/>
                <w:b/>
                <w:sz w:val="24"/>
              </w:rPr>
            </w:pPr>
            <w:r w:rsidRPr="00B300D4">
              <w:rPr>
                <w:rFonts w:ascii="Times New Roman" w:hAnsi="Times New Roman"/>
                <w:b/>
                <w:sz w:val="24"/>
              </w:rPr>
              <w:t>Barriers to Adoption</w:t>
            </w:r>
          </w:p>
        </w:tc>
        <w:tc>
          <w:tcPr>
            <w:tcW w:w="2057" w:type="dxa"/>
          </w:tcPr>
          <w:p w14:paraId="04A09DBE" w14:textId="77777777" w:rsidR="009035F3" w:rsidRPr="00B300D4" w:rsidRDefault="009035F3" w:rsidP="00C133B6">
            <w:pPr>
              <w:rPr>
                <w:rFonts w:ascii="Times New Roman" w:hAnsi="Times New Roman"/>
                <w:b/>
                <w:sz w:val="24"/>
              </w:rPr>
            </w:pPr>
            <w:r w:rsidRPr="00B300D4">
              <w:rPr>
                <w:rFonts w:ascii="Times New Roman" w:hAnsi="Times New Roman"/>
                <w:b/>
                <w:sz w:val="24"/>
              </w:rPr>
              <w:t>Adoption</w:t>
            </w:r>
          </w:p>
        </w:tc>
      </w:tr>
      <w:tr w:rsidR="009035F3" w:rsidRPr="00861E51" w14:paraId="3B349E27" w14:textId="77777777" w:rsidTr="00D42623">
        <w:trPr>
          <w:trHeight w:val="6155"/>
        </w:trPr>
        <w:tc>
          <w:tcPr>
            <w:tcW w:w="2048" w:type="dxa"/>
            <w:vMerge w:val="restart"/>
          </w:tcPr>
          <w:p w14:paraId="6F8736D3" w14:textId="77777777" w:rsidR="009035F3" w:rsidRPr="00B300D4" w:rsidRDefault="009035F3" w:rsidP="00C133B6">
            <w:pPr>
              <w:rPr>
                <w:rFonts w:ascii="Times New Roman" w:hAnsi="Times New Roman"/>
                <w:b/>
                <w:sz w:val="24"/>
              </w:rPr>
            </w:pPr>
            <w:r w:rsidRPr="00B300D4">
              <w:rPr>
                <w:rFonts w:ascii="Times New Roman" w:hAnsi="Times New Roman"/>
                <w:b/>
                <w:sz w:val="24"/>
              </w:rPr>
              <w:t>Ethiopia</w:t>
            </w:r>
          </w:p>
        </w:tc>
        <w:tc>
          <w:tcPr>
            <w:tcW w:w="2085" w:type="dxa"/>
          </w:tcPr>
          <w:p w14:paraId="314F25A1" w14:textId="77777777" w:rsidR="009035F3" w:rsidRPr="00861E51" w:rsidRDefault="009035F3" w:rsidP="00C133B6">
            <w:pPr>
              <w:rPr>
                <w:rFonts w:ascii="Times New Roman" w:hAnsi="Times New Roman"/>
                <w:sz w:val="24"/>
              </w:rPr>
            </w:pPr>
            <w:r>
              <w:rPr>
                <w:rFonts w:ascii="Times New Roman" w:hAnsi="Times New Roman"/>
                <w:sz w:val="24"/>
              </w:rPr>
              <w:t xml:space="preserve">Grazing exclosures </w:t>
            </w:r>
          </w:p>
        </w:tc>
        <w:tc>
          <w:tcPr>
            <w:tcW w:w="2087" w:type="dxa"/>
          </w:tcPr>
          <w:p w14:paraId="44635765" w14:textId="77777777" w:rsidR="009035F3" w:rsidRPr="00861E51" w:rsidRDefault="009035F3" w:rsidP="00C133B6">
            <w:pPr>
              <w:rPr>
                <w:rFonts w:ascii="Times New Roman" w:hAnsi="Times New Roman"/>
                <w:sz w:val="24"/>
              </w:rPr>
            </w:pPr>
            <w:r w:rsidRPr="00C83BCB">
              <w:rPr>
                <w:rFonts w:ascii="Times New Roman" w:hAnsi="Times New Roman"/>
                <w:sz w:val="24"/>
              </w:rPr>
              <w:t>Grazing exclosures are created to improve year-round availability of forage, as well as to protect degraded communal lands from grazing-induced soil erosion and compaction</w:t>
            </w:r>
            <w:r w:rsidRPr="00802C8B">
              <w:rPr>
                <w:rFonts w:ascii="Times New Roman" w:hAnsi="Times New Roman"/>
              </w:rPr>
              <w:t>.</w:t>
            </w:r>
          </w:p>
        </w:tc>
        <w:tc>
          <w:tcPr>
            <w:tcW w:w="2403" w:type="dxa"/>
          </w:tcPr>
          <w:p w14:paraId="321CA997" w14:textId="77777777" w:rsidR="009035F3" w:rsidRPr="004212F4" w:rsidRDefault="009035F3" w:rsidP="00C133B6">
            <w:pPr>
              <w:pStyle w:val="ListParagraph"/>
              <w:numPr>
                <w:ilvl w:val="0"/>
                <w:numId w:val="10"/>
              </w:numPr>
              <w:jc w:val="both"/>
              <w:rPr>
                <w:rFonts w:ascii="Times New Roman" w:hAnsi="Times New Roman"/>
                <w:sz w:val="24"/>
              </w:rPr>
            </w:pPr>
            <w:r w:rsidRPr="004212F4">
              <w:rPr>
                <w:rFonts w:ascii="Times New Roman" w:hAnsi="Times New Roman"/>
                <w:sz w:val="24"/>
              </w:rPr>
              <w:t>Improved production of forage and wood</w:t>
            </w:r>
          </w:p>
          <w:p w14:paraId="10A2CEEA" w14:textId="77777777" w:rsidR="009035F3" w:rsidRPr="004212F4" w:rsidRDefault="009035F3" w:rsidP="00C133B6">
            <w:pPr>
              <w:pStyle w:val="ListParagraph"/>
              <w:numPr>
                <w:ilvl w:val="0"/>
                <w:numId w:val="10"/>
              </w:numPr>
              <w:jc w:val="both"/>
              <w:rPr>
                <w:rFonts w:ascii="Times New Roman" w:hAnsi="Times New Roman"/>
                <w:sz w:val="24"/>
              </w:rPr>
            </w:pPr>
            <w:r w:rsidRPr="004212F4">
              <w:rPr>
                <w:rFonts w:ascii="Times New Roman" w:hAnsi="Times New Roman"/>
                <w:sz w:val="24"/>
              </w:rPr>
              <w:t>Soil conservation Improved soil fertility</w:t>
            </w:r>
          </w:p>
          <w:p w14:paraId="50E89E4E" w14:textId="77777777" w:rsidR="009035F3" w:rsidRPr="004212F4" w:rsidRDefault="009035F3" w:rsidP="00C133B6">
            <w:pPr>
              <w:pStyle w:val="ListParagraph"/>
              <w:numPr>
                <w:ilvl w:val="0"/>
                <w:numId w:val="10"/>
              </w:numPr>
              <w:jc w:val="both"/>
              <w:rPr>
                <w:rFonts w:ascii="Times New Roman" w:hAnsi="Times New Roman"/>
                <w:sz w:val="24"/>
              </w:rPr>
            </w:pPr>
            <w:r w:rsidRPr="004212F4">
              <w:rPr>
                <w:rFonts w:ascii="Times New Roman" w:hAnsi="Times New Roman"/>
                <w:sz w:val="24"/>
              </w:rPr>
              <w:t>C sequestration</w:t>
            </w:r>
          </w:p>
          <w:p w14:paraId="070DF220" w14:textId="77777777" w:rsidR="009035F3" w:rsidRPr="004212F4" w:rsidRDefault="009035F3" w:rsidP="00C133B6">
            <w:pPr>
              <w:pStyle w:val="ListParagraph"/>
              <w:numPr>
                <w:ilvl w:val="0"/>
                <w:numId w:val="10"/>
              </w:numPr>
              <w:jc w:val="both"/>
              <w:rPr>
                <w:rFonts w:ascii="Times New Roman" w:hAnsi="Times New Roman"/>
                <w:sz w:val="24"/>
              </w:rPr>
            </w:pPr>
            <w:r w:rsidRPr="004212F4">
              <w:rPr>
                <w:rFonts w:ascii="Times New Roman" w:hAnsi="Times New Roman"/>
                <w:sz w:val="24"/>
              </w:rPr>
              <w:t>Improved hydrological flows.</w:t>
            </w:r>
          </w:p>
          <w:p w14:paraId="3D0E7CA8" w14:textId="77777777" w:rsidR="009035F3" w:rsidRPr="004212F4" w:rsidRDefault="009035F3" w:rsidP="00C133B6">
            <w:pPr>
              <w:pStyle w:val="ListParagraph"/>
              <w:numPr>
                <w:ilvl w:val="0"/>
                <w:numId w:val="10"/>
              </w:numPr>
              <w:jc w:val="both"/>
              <w:rPr>
                <w:rFonts w:ascii="Times New Roman" w:hAnsi="Times New Roman"/>
                <w:sz w:val="24"/>
              </w:rPr>
            </w:pPr>
            <w:r w:rsidRPr="004212F4">
              <w:rPr>
                <w:rFonts w:ascii="Times New Roman" w:hAnsi="Times New Roman"/>
                <w:sz w:val="24"/>
              </w:rPr>
              <w:t>Reduce soil erosion and flood intensity</w:t>
            </w:r>
          </w:p>
          <w:p w14:paraId="6FD11A5C" w14:textId="77777777" w:rsidR="009035F3" w:rsidRPr="004212F4" w:rsidRDefault="009035F3" w:rsidP="00C133B6">
            <w:pPr>
              <w:pStyle w:val="ListParagraph"/>
              <w:numPr>
                <w:ilvl w:val="0"/>
                <w:numId w:val="10"/>
              </w:numPr>
              <w:jc w:val="both"/>
              <w:rPr>
                <w:rFonts w:ascii="Times New Roman" w:hAnsi="Times New Roman"/>
                <w:sz w:val="24"/>
              </w:rPr>
            </w:pPr>
            <w:r w:rsidRPr="004212F4">
              <w:rPr>
                <w:rFonts w:ascii="Times New Roman" w:hAnsi="Times New Roman"/>
                <w:sz w:val="24"/>
              </w:rPr>
              <w:t>Increase downstream water yield</w:t>
            </w:r>
          </w:p>
          <w:p w14:paraId="43ED39C0" w14:textId="77777777" w:rsidR="009035F3" w:rsidRPr="004212F4" w:rsidRDefault="009035F3" w:rsidP="00C133B6">
            <w:pPr>
              <w:pStyle w:val="ListParagraph"/>
              <w:numPr>
                <w:ilvl w:val="0"/>
                <w:numId w:val="10"/>
              </w:numPr>
              <w:jc w:val="both"/>
              <w:rPr>
                <w:rFonts w:ascii="Times New Roman" w:hAnsi="Times New Roman"/>
                <w:sz w:val="24"/>
              </w:rPr>
            </w:pPr>
            <w:r w:rsidRPr="004212F4">
              <w:rPr>
                <w:rFonts w:ascii="Times New Roman" w:hAnsi="Times New Roman"/>
                <w:sz w:val="24"/>
              </w:rPr>
              <w:t>Revive springs in some cases</w:t>
            </w:r>
          </w:p>
          <w:p w14:paraId="7ECD5E2D" w14:textId="37AA5115" w:rsidR="009035F3" w:rsidRPr="004212F4" w:rsidRDefault="009035F3" w:rsidP="00D42623">
            <w:pPr>
              <w:pStyle w:val="ListParagraph"/>
              <w:numPr>
                <w:ilvl w:val="0"/>
                <w:numId w:val="10"/>
              </w:numPr>
              <w:jc w:val="both"/>
              <w:rPr>
                <w:rFonts w:ascii="Times New Roman" w:hAnsi="Times New Roman"/>
                <w:sz w:val="24"/>
              </w:rPr>
            </w:pPr>
            <w:r w:rsidRPr="004212F4">
              <w:rPr>
                <w:rFonts w:ascii="Times New Roman" w:hAnsi="Times New Roman"/>
                <w:sz w:val="24"/>
              </w:rPr>
              <w:t xml:space="preserve">Increase the ground water table </w:t>
            </w:r>
          </w:p>
        </w:tc>
        <w:tc>
          <w:tcPr>
            <w:tcW w:w="2496" w:type="dxa"/>
          </w:tcPr>
          <w:p w14:paraId="27A2E5FA" w14:textId="77777777" w:rsidR="009035F3" w:rsidRPr="007A4782" w:rsidRDefault="009035F3" w:rsidP="00C133B6">
            <w:pPr>
              <w:pStyle w:val="ListParagraph"/>
              <w:numPr>
                <w:ilvl w:val="0"/>
                <w:numId w:val="11"/>
              </w:numPr>
              <w:rPr>
                <w:rFonts w:ascii="Times New Roman" w:hAnsi="Times New Roman"/>
                <w:sz w:val="24"/>
              </w:rPr>
            </w:pPr>
            <w:r w:rsidRPr="007A4782">
              <w:rPr>
                <w:rFonts w:ascii="Times New Roman" w:hAnsi="Times New Roman"/>
                <w:sz w:val="24"/>
              </w:rPr>
              <w:t>Increased soil C, sequestering</w:t>
            </w:r>
          </w:p>
          <w:p w14:paraId="2F5D6497" w14:textId="77777777" w:rsidR="009035F3" w:rsidRPr="007A4782" w:rsidRDefault="009035F3" w:rsidP="00C133B6">
            <w:pPr>
              <w:pStyle w:val="ListParagraph"/>
              <w:numPr>
                <w:ilvl w:val="0"/>
                <w:numId w:val="11"/>
              </w:numPr>
              <w:rPr>
                <w:rFonts w:ascii="Times New Roman" w:hAnsi="Times New Roman"/>
                <w:sz w:val="24"/>
              </w:rPr>
            </w:pPr>
            <w:r w:rsidRPr="007A4782">
              <w:rPr>
                <w:rFonts w:ascii="Times New Roman" w:hAnsi="Times New Roman"/>
                <w:sz w:val="24"/>
              </w:rPr>
              <w:t xml:space="preserve">Local by-laws </w:t>
            </w:r>
          </w:p>
          <w:p w14:paraId="2CE8B43F" w14:textId="77777777" w:rsidR="009035F3" w:rsidRPr="007A4782" w:rsidRDefault="009035F3" w:rsidP="00C133B6">
            <w:pPr>
              <w:pStyle w:val="ListParagraph"/>
              <w:numPr>
                <w:ilvl w:val="0"/>
                <w:numId w:val="11"/>
              </w:numPr>
              <w:rPr>
                <w:rFonts w:ascii="Times New Roman" w:hAnsi="Times New Roman"/>
                <w:sz w:val="24"/>
              </w:rPr>
            </w:pPr>
            <w:r w:rsidRPr="007A4782">
              <w:rPr>
                <w:rFonts w:ascii="Times New Roman" w:hAnsi="Times New Roman"/>
                <w:sz w:val="24"/>
              </w:rPr>
              <w:t>Rainy season grazing</w:t>
            </w:r>
            <w:r w:rsidRPr="007A4782">
              <w:rPr>
                <w:sz w:val="24"/>
              </w:rPr>
              <w:t xml:space="preserve"> </w:t>
            </w:r>
            <w:r w:rsidRPr="007A4782">
              <w:rPr>
                <w:rFonts w:ascii="Times New Roman" w:hAnsi="Times New Roman"/>
                <w:sz w:val="24"/>
              </w:rPr>
              <w:t>restrictions</w:t>
            </w:r>
          </w:p>
          <w:p w14:paraId="7657A1FC" w14:textId="77777777" w:rsidR="009035F3" w:rsidRPr="007A4782" w:rsidRDefault="009035F3" w:rsidP="00C133B6">
            <w:pPr>
              <w:pStyle w:val="ListParagraph"/>
              <w:numPr>
                <w:ilvl w:val="0"/>
                <w:numId w:val="11"/>
              </w:numPr>
              <w:rPr>
                <w:rFonts w:ascii="Times New Roman" w:hAnsi="Times New Roman"/>
                <w:sz w:val="24"/>
              </w:rPr>
            </w:pPr>
            <w:r w:rsidRPr="007A4782">
              <w:rPr>
                <w:rFonts w:ascii="Times New Roman" w:hAnsi="Times New Roman"/>
                <w:sz w:val="24"/>
              </w:rPr>
              <w:t>Existence and design of local by-laws and institutional mechanisms for enforcement</w:t>
            </w:r>
          </w:p>
          <w:p w14:paraId="1AEE3D3B" w14:textId="77777777" w:rsidR="009035F3" w:rsidRPr="007A4782" w:rsidRDefault="009035F3" w:rsidP="00C133B6">
            <w:pPr>
              <w:pStyle w:val="ListParagraph"/>
              <w:numPr>
                <w:ilvl w:val="0"/>
                <w:numId w:val="11"/>
              </w:numPr>
              <w:rPr>
                <w:rFonts w:ascii="Times New Roman" w:hAnsi="Times New Roman"/>
                <w:sz w:val="24"/>
              </w:rPr>
            </w:pPr>
            <w:r w:rsidRPr="007A4782">
              <w:rPr>
                <w:rFonts w:ascii="Times New Roman" w:hAnsi="Times New Roman"/>
                <w:sz w:val="24"/>
              </w:rPr>
              <w:t xml:space="preserve">Level of intensification of cropping and farming systems </w:t>
            </w:r>
          </w:p>
          <w:p w14:paraId="40AFBD80" w14:textId="77777777" w:rsidR="009035F3" w:rsidRDefault="009035F3" w:rsidP="00C133B6">
            <w:pPr>
              <w:pStyle w:val="ListParagraph"/>
              <w:numPr>
                <w:ilvl w:val="0"/>
                <w:numId w:val="11"/>
              </w:numPr>
              <w:rPr>
                <w:rFonts w:ascii="Times New Roman" w:hAnsi="Times New Roman"/>
                <w:sz w:val="24"/>
              </w:rPr>
            </w:pPr>
            <w:r w:rsidRPr="007A4782">
              <w:rPr>
                <w:rFonts w:ascii="Times New Roman" w:hAnsi="Times New Roman"/>
                <w:sz w:val="24"/>
              </w:rPr>
              <w:t xml:space="preserve">Participation of exclosure users </w:t>
            </w:r>
          </w:p>
          <w:p w14:paraId="3105B2C4" w14:textId="77777777" w:rsidR="009035F3" w:rsidRPr="007A4782" w:rsidRDefault="009035F3" w:rsidP="00C133B6">
            <w:pPr>
              <w:pStyle w:val="ListParagraph"/>
              <w:numPr>
                <w:ilvl w:val="0"/>
                <w:numId w:val="11"/>
              </w:numPr>
              <w:rPr>
                <w:rFonts w:ascii="Times New Roman" w:hAnsi="Times New Roman"/>
                <w:sz w:val="24"/>
              </w:rPr>
            </w:pPr>
            <w:r w:rsidRPr="007A4782">
              <w:rPr>
                <w:rFonts w:ascii="Times New Roman" w:hAnsi="Times New Roman"/>
                <w:sz w:val="24"/>
              </w:rPr>
              <w:t>Climate and soils</w:t>
            </w:r>
          </w:p>
          <w:p w14:paraId="42A7C5D2" w14:textId="77777777" w:rsidR="009035F3" w:rsidRPr="007A4782" w:rsidRDefault="009035F3" w:rsidP="00C133B6">
            <w:pPr>
              <w:pStyle w:val="ListParagraph"/>
              <w:rPr>
                <w:rFonts w:ascii="Times New Roman" w:hAnsi="Times New Roman"/>
                <w:sz w:val="24"/>
              </w:rPr>
            </w:pPr>
          </w:p>
        </w:tc>
        <w:tc>
          <w:tcPr>
            <w:tcW w:w="2057" w:type="dxa"/>
          </w:tcPr>
          <w:p w14:paraId="395CE11B" w14:textId="2447A59F" w:rsidR="009035F3" w:rsidRPr="00861E51" w:rsidRDefault="009035F3" w:rsidP="00C133B6">
            <w:pPr>
              <w:rPr>
                <w:rFonts w:ascii="Times New Roman" w:hAnsi="Times New Roman"/>
                <w:sz w:val="24"/>
              </w:rPr>
            </w:pPr>
            <w:r>
              <w:rPr>
                <w:rFonts w:ascii="Times New Roman" w:hAnsi="Times New Roman"/>
                <w:sz w:val="24"/>
              </w:rPr>
              <w:t xml:space="preserve">Medium </w:t>
            </w:r>
            <w:r w:rsidR="00D42623">
              <w:rPr>
                <w:rFonts w:ascii="Times New Roman" w:hAnsi="Times New Roman"/>
                <w:sz w:val="24"/>
              </w:rPr>
              <w:t>- High</w:t>
            </w:r>
          </w:p>
        </w:tc>
      </w:tr>
      <w:tr w:rsidR="009035F3" w:rsidRPr="00861E51" w14:paraId="1BAF3FD6" w14:textId="77777777" w:rsidTr="00D42623">
        <w:trPr>
          <w:trHeight w:val="4490"/>
        </w:trPr>
        <w:tc>
          <w:tcPr>
            <w:tcW w:w="2048" w:type="dxa"/>
            <w:vMerge/>
          </w:tcPr>
          <w:p w14:paraId="6CA413BC" w14:textId="77777777" w:rsidR="009035F3" w:rsidRPr="00861E51" w:rsidRDefault="009035F3" w:rsidP="00C133B6">
            <w:pPr>
              <w:rPr>
                <w:rFonts w:ascii="Times New Roman" w:hAnsi="Times New Roman"/>
                <w:sz w:val="24"/>
              </w:rPr>
            </w:pPr>
          </w:p>
        </w:tc>
        <w:tc>
          <w:tcPr>
            <w:tcW w:w="2085" w:type="dxa"/>
          </w:tcPr>
          <w:p w14:paraId="6D95FDC4" w14:textId="1F0880F3" w:rsidR="009035F3" w:rsidRPr="00861E51" w:rsidRDefault="009035F3" w:rsidP="00D42623">
            <w:pPr>
              <w:rPr>
                <w:rFonts w:ascii="Times New Roman" w:hAnsi="Times New Roman"/>
                <w:sz w:val="24"/>
              </w:rPr>
            </w:pPr>
            <w:r>
              <w:rPr>
                <w:rFonts w:ascii="Times New Roman" w:hAnsi="Times New Roman"/>
                <w:sz w:val="24"/>
              </w:rPr>
              <w:t xml:space="preserve">Integrated </w:t>
            </w:r>
            <w:r w:rsidR="00D42623">
              <w:rPr>
                <w:rFonts w:ascii="Times New Roman" w:hAnsi="Times New Roman"/>
                <w:sz w:val="24"/>
              </w:rPr>
              <w:t>W</w:t>
            </w:r>
            <w:r>
              <w:rPr>
                <w:rFonts w:ascii="Times New Roman" w:hAnsi="Times New Roman"/>
                <w:sz w:val="24"/>
              </w:rPr>
              <w:t xml:space="preserve">atershed </w:t>
            </w:r>
            <w:r w:rsidR="00D42623">
              <w:rPr>
                <w:rFonts w:ascii="Times New Roman" w:hAnsi="Times New Roman"/>
                <w:sz w:val="24"/>
              </w:rPr>
              <w:t>M</w:t>
            </w:r>
            <w:r>
              <w:rPr>
                <w:rFonts w:ascii="Times New Roman" w:hAnsi="Times New Roman"/>
                <w:sz w:val="24"/>
              </w:rPr>
              <w:t>anagement (IWSM)</w:t>
            </w:r>
          </w:p>
        </w:tc>
        <w:tc>
          <w:tcPr>
            <w:tcW w:w="2087" w:type="dxa"/>
          </w:tcPr>
          <w:p w14:paraId="2E354CC1" w14:textId="77777777" w:rsidR="009035F3" w:rsidRPr="007A4782" w:rsidRDefault="009035F3" w:rsidP="00C133B6">
            <w:pPr>
              <w:rPr>
                <w:rFonts w:ascii="Times New Roman" w:hAnsi="Times New Roman"/>
                <w:sz w:val="24"/>
              </w:rPr>
            </w:pPr>
            <w:r w:rsidRPr="007A4782">
              <w:rPr>
                <w:rFonts w:ascii="Times New Roman" w:hAnsi="Times New Roman"/>
                <w:sz w:val="24"/>
              </w:rPr>
              <w:t>It consists of a variety of soil and water conservation measures, often implemented in combination with one another under the guidance of local participatory watershed planning.</w:t>
            </w:r>
          </w:p>
        </w:tc>
        <w:tc>
          <w:tcPr>
            <w:tcW w:w="2403" w:type="dxa"/>
          </w:tcPr>
          <w:p w14:paraId="4DCE4807" w14:textId="77777777" w:rsidR="009035F3" w:rsidRPr="00B61A4B" w:rsidRDefault="009035F3" w:rsidP="00C133B6">
            <w:pPr>
              <w:pStyle w:val="ListParagraph"/>
              <w:numPr>
                <w:ilvl w:val="0"/>
                <w:numId w:val="12"/>
              </w:numPr>
              <w:rPr>
                <w:rFonts w:ascii="Times New Roman" w:hAnsi="Times New Roman"/>
                <w:sz w:val="24"/>
              </w:rPr>
            </w:pPr>
            <w:r w:rsidRPr="00B61A4B">
              <w:rPr>
                <w:rFonts w:ascii="Times New Roman" w:hAnsi="Times New Roman"/>
                <w:sz w:val="24"/>
              </w:rPr>
              <w:t>Increase in crop yields</w:t>
            </w:r>
          </w:p>
          <w:p w14:paraId="7DAE0C0E" w14:textId="77777777" w:rsidR="009035F3" w:rsidRPr="00B61A4B" w:rsidRDefault="009035F3" w:rsidP="00C133B6">
            <w:pPr>
              <w:pStyle w:val="ListParagraph"/>
              <w:numPr>
                <w:ilvl w:val="0"/>
                <w:numId w:val="12"/>
              </w:numPr>
              <w:rPr>
                <w:rFonts w:ascii="Times New Roman" w:hAnsi="Times New Roman"/>
                <w:sz w:val="24"/>
              </w:rPr>
            </w:pPr>
            <w:r w:rsidRPr="00B61A4B">
              <w:rPr>
                <w:rFonts w:ascii="Times New Roman" w:hAnsi="Times New Roman"/>
                <w:sz w:val="24"/>
              </w:rPr>
              <w:t xml:space="preserve">Reduction in drought vulnerability </w:t>
            </w:r>
          </w:p>
          <w:p w14:paraId="19117B49" w14:textId="77777777" w:rsidR="009035F3" w:rsidRPr="00B61A4B" w:rsidRDefault="009035F3" w:rsidP="00C133B6">
            <w:pPr>
              <w:pStyle w:val="ListParagraph"/>
              <w:numPr>
                <w:ilvl w:val="0"/>
                <w:numId w:val="12"/>
              </w:numPr>
              <w:rPr>
                <w:rFonts w:ascii="Times New Roman" w:hAnsi="Times New Roman"/>
                <w:sz w:val="24"/>
              </w:rPr>
            </w:pPr>
            <w:r w:rsidRPr="00B61A4B">
              <w:rPr>
                <w:rFonts w:ascii="Times New Roman" w:hAnsi="Times New Roman"/>
                <w:sz w:val="24"/>
              </w:rPr>
              <w:t xml:space="preserve">Increase crop production and incomes </w:t>
            </w:r>
          </w:p>
          <w:p w14:paraId="4EB35F48" w14:textId="77777777" w:rsidR="009035F3" w:rsidRDefault="009035F3" w:rsidP="00C133B6">
            <w:pPr>
              <w:pStyle w:val="ListParagraph"/>
              <w:numPr>
                <w:ilvl w:val="0"/>
                <w:numId w:val="12"/>
              </w:numPr>
              <w:rPr>
                <w:rFonts w:ascii="Times New Roman" w:hAnsi="Times New Roman"/>
                <w:sz w:val="24"/>
              </w:rPr>
            </w:pPr>
            <w:r w:rsidRPr="00B61A4B">
              <w:rPr>
                <w:rFonts w:ascii="Times New Roman" w:hAnsi="Times New Roman"/>
                <w:sz w:val="24"/>
              </w:rPr>
              <w:t xml:space="preserve">Crop intensification </w:t>
            </w:r>
          </w:p>
          <w:p w14:paraId="1143D029" w14:textId="670EA3AF" w:rsidR="009035F3" w:rsidRPr="00D42623" w:rsidRDefault="009035F3" w:rsidP="003177E1">
            <w:pPr>
              <w:pStyle w:val="ListParagraph"/>
              <w:numPr>
                <w:ilvl w:val="0"/>
                <w:numId w:val="12"/>
              </w:numPr>
              <w:rPr>
                <w:rFonts w:ascii="Times New Roman" w:hAnsi="Times New Roman"/>
                <w:sz w:val="24"/>
              </w:rPr>
            </w:pPr>
            <w:r w:rsidRPr="00D42623">
              <w:rPr>
                <w:rFonts w:ascii="Times New Roman" w:hAnsi="Times New Roman"/>
                <w:sz w:val="24"/>
              </w:rPr>
              <w:t xml:space="preserve">Restoration of rainfed areas through improved collective action </w:t>
            </w:r>
          </w:p>
          <w:p w14:paraId="719573D5" w14:textId="77777777" w:rsidR="009035F3" w:rsidRPr="00861E51" w:rsidRDefault="009035F3" w:rsidP="00C133B6">
            <w:pPr>
              <w:rPr>
                <w:rFonts w:ascii="Times New Roman" w:hAnsi="Times New Roman"/>
                <w:sz w:val="24"/>
              </w:rPr>
            </w:pPr>
          </w:p>
        </w:tc>
        <w:tc>
          <w:tcPr>
            <w:tcW w:w="2496" w:type="dxa"/>
          </w:tcPr>
          <w:p w14:paraId="0D89A266" w14:textId="77777777" w:rsidR="009035F3" w:rsidRPr="00992643" w:rsidRDefault="009035F3" w:rsidP="00D42623">
            <w:pPr>
              <w:pStyle w:val="ListParagraph"/>
              <w:numPr>
                <w:ilvl w:val="0"/>
                <w:numId w:val="12"/>
              </w:numPr>
              <w:rPr>
                <w:rFonts w:ascii="Times New Roman" w:hAnsi="Times New Roman"/>
                <w:sz w:val="24"/>
              </w:rPr>
            </w:pPr>
            <w:r w:rsidRPr="00992643">
              <w:rPr>
                <w:rFonts w:ascii="Times New Roman" w:hAnsi="Times New Roman"/>
                <w:sz w:val="24"/>
              </w:rPr>
              <w:t xml:space="preserve">Inadequate participation in planning </w:t>
            </w:r>
          </w:p>
          <w:p w14:paraId="7427EBCF" w14:textId="77777777" w:rsidR="009035F3" w:rsidRPr="00992643" w:rsidRDefault="009035F3" w:rsidP="00D42623">
            <w:pPr>
              <w:pStyle w:val="ListParagraph"/>
              <w:numPr>
                <w:ilvl w:val="0"/>
                <w:numId w:val="12"/>
              </w:numPr>
              <w:rPr>
                <w:rFonts w:ascii="Times New Roman" w:hAnsi="Times New Roman"/>
                <w:sz w:val="24"/>
              </w:rPr>
            </w:pPr>
            <w:r w:rsidRPr="00992643">
              <w:rPr>
                <w:rFonts w:ascii="Times New Roman" w:hAnsi="Times New Roman"/>
                <w:sz w:val="24"/>
              </w:rPr>
              <w:t xml:space="preserve">Inequitable access to irrigation </w:t>
            </w:r>
          </w:p>
          <w:p w14:paraId="3A8E4C5A" w14:textId="77777777" w:rsidR="009035F3" w:rsidRPr="00992643" w:rsidRDefault="009035F3" w:rsidP="00D42623">
            <w:pPr>
              <w:pStyle w:val="ListParagraph"/>
              <w:numPr>
                <w:ilvl w:val="0"/>
                <w:numId w:val="12"/>
              </w:numPr>
              <w:rPr>
                <w:rFonts w:ascii="Times New Roman" w:hAnsi="Times New Roman"/>
                <w:sz w:val="24"/>
              </w:rPr>
            </w:pPr>
            <w:r w:rsidRPr="00992643">
              <w:rPr>
                <w:rFonts w:ascii="Times New Roman" w:hAnsi="Times New Roman"/>
                <w:sz w:val="24"/>
              </w:rPr>
              <w:t xml:space="preserve">Labor costs </w:t>
            </w:r>
          </w:p>
          <w:p w14:paraId="0013DEC2" w14:textId="77777777" w:rsidR="009035F3" w:rsidRPr="00992643" w:rsidRDefault="009035F3" w:rsidP="00D42623">
            <w:pPr>
              <w:pStyle w:val="ListParagraph"/>
              <w:numPr>
                <w:ilvl w:val="0"/>
                <w:numId w:val="12"/>
              </w:numPr>
              <w:rPr>
                <w:rFonts w:ascii="Times New Roman" w:hAnsi="Times New Roman"/>
                <w:sz w:val="24"/>
              </w:rPr>
            </w:pPr>
            <w:r w:rsidRPr="00992643">
              <w:rPr>
                <w:rFonts w:ascii="Times New Roman" w:hAnsi="Times New Roman"/>
                <w:sz w:val="24"/>
              </w:rPr>
              <w:t>Assets</w:t>
            </w:r>
          </w:p>
          <w:p w14:paraId="15556596" w14:textId="77777777" w:rsidR="009035F3" w:rsidRPr="00992643" w:rsidRDefault="009035F3" w:rsidP="00D42623">
            <w:pPr>
              <w:pStyle w:val="ListParagraph"/>
              <w:numPr>
                <w:ilvl w:val="0"/>
                <w:numId w:val="12"/>
              </w:numPr>
              <w:rPr>
                <w:rFonts w:ascii="Times New Roman" w:hAnsi="Times New Roman"/>
                <w:sz w:val="24"/>
              </w:rPr>
            </w:pPr>
            <w:r w:rsidRPr="00992643">
              <w:rPr>
                <w:rFonts w:ascii="Times New Roman" w:hAnsi="Times New Roman"/>
                <w:sz w:val="24"/>
              </w:rPr>
              <w:t xml:space="preserve">Using crop residues as mulch in croplands reduces dry season fodder availability </w:t>
            </w:r>
          </w:p>
          <w:p w14:paraId="0826EC4F" w14:textId="77777777" w:rsidR="009035F3" w:rsidRPr="00992643" w:rsidRDefault="009035F3" w:rsidP="00D42623">
            <w:pPr>
              <w:pStyle w:val="ListParagraph"/>
              <w:numPr>
                <w:ilvl w:val="0"/>
                <w:numId w:val="12"/>
              </w:numPr>
              <w:rPr>
                <w:rFonts w:ascii="Times New Roman" w:hAnsi="Times New Roman"/>
                <w:sz w:val="24"/>
              </w:rPr>
            </w:pPr>
            <w:r w:rsidRPr="00992643">
              <w:rPr>
                <w:rFonts w:ascii="Times New Roman" w:hAnsi="Times New Roman"/>
                <w:sz w:val="24"/>
              </w:rPr>
              <w:t xml:space="preserve">Land and tree tenure </w:t>
            </w:r>
          </w:p>
          <w:p w14:paraId="58445866" w14:textId="77777777" w:rsidR="009035F3" w:rsidRPr="00992643" w:rsidRDefault="009035F3" w:rsidP="00D42623">
            <w:pPr>
              <w:pStyle w:val="ListParagraph"/>
              <w:numPr>
                <w:ilvl w:val="0"/>
                <w:numId w:val="12"/>
              </w:numPr>
              <w:rPr>
                <w:rFonts w:ascii="Times New Roman" w:hAnsi="Times New Roman"/>
                <w:sz w:val="24"/>
              </w:rPr>
            </w:pPr>
            <w:r w:rsidRPr="00992643">
              <w:rPr>
                <w:rFonts w:ascii="Times New Roman" w:hAnsi="Times New Roman"/>
                <w:sz w:val="24"/>
              </w:rPr>
              <w:t>Government taxes</w:t>
            </w:r>
          </w:p>
          <w:p w14:paraId="5100368F" w14:textId="77777777" w:rsidR="009035F3" w:rsidRPr="00992643" w:rsidRDefault="009035F3" w:rsidP="00D42623">
            <w:pPr>
              <w:pStyle w:val="ListParagraph"/>
              <w:numPr>
                <w:ilvl w:val="0"/>
                <w:numId w:val="12"/>
              </w:numPr>
              <w:rPr>
                <w:rFonts w:ascii="Times New Roman" w:hAnsi="Times New Roman"/>
                <w:sz w:val="24"/>
              </w:rPr>
            </w:pPr>
            <w:r w:rsidRPr="00992643">
              <w:rPr>
                <w:rFonts w:ascii="Times New Roman" w:hAnsi="Times New Roman"/>
                <w:sz w:val="24"/>
              </w:rPr>
              <w:t xml:space="preserve">Farmer participation </w:t>
            </w:r>
          </w:p>
        </w:tc>
        <w:tc>
          <w:tcPr>
            <w:tcW w:w="2057" w:type="dxa"/>
          </w:tcPr>
          <w:p w14:paraId="1039FD18" w14:textId="77777777" w:rsidR="009035F3" w:rsidRPr="00861E51" w:rsidRDefault="009035F3" w:rsidP="00C133B6">
            <w:pPr>
              <w:rPr>
                <w:rFonts w:ascii="Times New Roman" w:hAnsi="Times New Roman"/>
                <w:sz w:val="24"/>
              </w:rPr>
            </w:pPr>
            <w:r>
              <w:rPr>
                <w:rFonts w:ascii="Times New Roman" w:hAnsi="Times New Roman"/>
                <w:sz w:val="24"/>
              </w:rPr>
              <w:t xml:space="preserve">High </w:t>
            </w:r>
          </w:p>
        </w:tc>
      </w:tr>
      <w:tr w:rsidR="009035F3" w:rsidRPr="00861E51" w14:paraId="45863AAD" w14:textId="77777777" w:rsidTr="00D42623">
        <w:tc>
          <w:tcPr>
            <w:tcW w:w="2048" w:type="dxa"/>
            <w:vMerge/>
          </w:tcPr>
          <w:p w14:paraId="2D30BE79" w14:textId="77777777" w:rsidR="009035F3" w:rsidRPr="00861E51" w:rsidRDefault="009035F3" w:rsidP="00C133B6">
            <w:pPr>
              <w:rPr>
                <w:rFonts w:ascii="Times New Roman" w:hAnsi="Times New Roman"/>
                <w:sz w:val="24"/>
              </w:rPr>
            </w:pPr>
          </w:p>
        </w:tc>
        <w:tc>
          <w:tcPr>
            <w:tcW w:w="2085" w:type="dxa"/>
          </w:tcPr>
          <w:p w14:paraId="4207F79B" w14:textId="56769514" w:rsidR="009035F3" w:rsidRPr="00861E51" w:rsidRDefault="009035F3" w:rsidP="00D42623">
            <w:pPr>
              <w:rPr>
                <w:rFonts w:ascii="Times New Roman" w:hAnsi="Times New Roman"/>
                <w:sz w:val="24"/>
              </w:rPr>
            </w:pPr>
            <w:r>
              <w:rPr>
                <w:rFonts w:ascii="Times New Roman" w:hAnsi="Times New Roman"/>
                <w:sz w:val="24"/>
              </w:rPr>
              <w:t xml:space="preserve">Participatory </w:t>
            </w:r>
            <w:r w:rsidR="00D42623">
              <w:rPr>
                <w:rFonts w:ascii="Times New Roman" w:hAnsi="Times New Roman"/>
                <w:sz w:val="24"/>
              </w:rPr>
              <w:t>R</w:t>
            </w:r>
            <w:r>
              <w:rPr>
                <w:rFonts w:ascii="Times New Roman" w:hAnsi="Times New Roman"/>
                <w:sz w:val="24"/>
              </w:rPr>
              <w:t xml:space="preserve">angeland </w:t>
            </w:r>
            <w:r w:rsidR="00D42623">
              <w:rPr>
                <w:rFonts w:ascii="Times New Roman" w:hAnsi="Times New Roman"/>
                <w:sz w:val="24"/>
              </w:rPr>
              <w:t>M</w:t>
            </w:r>
            <w:r>
              <w:rPr>
                <w:rFonts w:ascii="Times New Roman" w:hAnsi="Times New Roman"/>
                <w:sz w:val="24"/>
              </w:rPr>
              <w:t xml:space="preserve">anagement (PRM) </w:t>
            </w:r>
          </w:p>
        </w:tc>
        <w:tc>
          <w:tcPr>
            <w:tcW w:w="2087" w:type="dxa"/>
          </w:tcPr>
          <w:p w14:paraId="46B2D25F" w14:textId="77777777" w:rsidR="009035F3" w:rsidRPr="00D42623" w:rsidRDefault="009035F3" w:rsidP="00C133B6">
            <w:pPr>
              <w:rPr>
                <w:rFonts w:ascii="Times New Roman" w:hAnsi="Times New Roman"/>
                <w:sz w:val="24"/>
              </w:rPr>
            </w:pPr>
            <w:r w:rsidRPr="00D42623">
              <w:rPr>
                <w:rFonts w:ascii="Times New Roman" w:hAnsi="Times New Roman"/>
                <w:sz w:val="24"/>
              </w:rPr>
              <w:t>The practice of community-based natural resource management in pastoral areas.</w:t>
            </w:r>
          </w:p>
        </w:tc>
        <w:tc>
          <w:tcPr>
            <w:tcW w:w="2403" w:type="dxa"/>
          </w:tcPr>
          <w:p w14:paraId="553D50EA" w14:textId="77777777" w:rsidR="009035F3" w:rsidRPr="00D42623" w:rsidRDefault="009035F3" w:rsidP="00C133B6">
            <w:pPr>
              <w:pStyle w:val="ListParagraph"/>
              <w:numPr>
                <w:ilvl w:val="0"/>
                <w:numId w:val="14"/>
              </w:numPr>
              <w:jc w:val="both"/>
              <w:outlineLvl w:val="0"/>
              <w:rPr>
                <w:rFonts w:ascii="Times New Roman" w:hAnsi="Times New Roman"/>
                <w:sz w:val="24"/>
              </w:rPr>
            </w:pPr>
            <w:r w:rsidRPr="00D42623">
              <w:rPr>
                <w:rFonts w:ascii="Times New Roman" w:hAnsi="Times New Roman"/>
                <w:sz w:val="24"/>
              </w:rPr>
              <w:t xml:space="preserve">Establishment of conducive land tenure security </w:t>
            </w:r>
          </w:p>
          <w:p w14:paraId="2C560903" w14:textId="77777777" w:rsidR="009035F3" w:rsidRPr="00D42623" w:rsidRDefault="009035F3" w:rsidP="00C133B6">
            <w:pPr>
              <w:pStyle w:val="ListParagraph"/>
              <w:numPr>
                <w:ilvl w:val="0"/>
                <w:numId w:val="14"/>
              </w:numPr>
              <w:jc w:val="both"/>
              <w:outlineLvl w:val="0"/>
              <w:rPr>
                <w:rFonts w:ascii="Times New Roman" w:hAnsi="Times New Roman"/>
                <w:sz w:val="24"/>
              </w:rPr>
            </w:pPr>
            <w:r w:rsidRPr="00D42623">
              <w:rPr>
                <w:rFonts w:ascii="Times New Roman" w:hAnsi="Times New Roman"/>
                <w:sz w:val="24"/>
              </w:rPr>
              <w:t xml:space="preserve">Control of invasive species (e.g., Prosopis) and bush encroachment </w:t>
            </w:r>
          </w:p>
          <w:p w14:paraId="7BA4700F" w14:textId="77777777" w:rsidR="009035F3" w:rsidRPr="00D42623" w:rsidRDefault="009035F3" w:rsidP="00C133B6">
            <w:pPr>
              <w:pStyle w:val="ListParagraph"/>
              <w:numPr>
                <w:ilvl w:val="0"/>
                <w:numId w:val="14"/>
              </w:numPr>
              <w:jc w:val="both"/>
              <w:outlineLvl w:val="0"/>
              <w:rPr>
                <w:rFonts w:ascii="Times New Roman" w:hAnsi="Times New Roman"/>
                <w:sz w:val="24"/>
              </w:rPr>
            </w:pPr>
            <w:r w:rsidRPr="00D42623">
              <w:rPr>
                <w:rFonts w:ascii="Times New Roman" w:hAnsi="Times New Roman"/>
                <w:sz w:val="24"/>
              </w:rPr>
              <w:t>Greater emphasis on camel and goat herding</w:t>
            </w:r>
          </w:p>
          <w:p w14:paraId="6E6BE396" w14:textId="77777777" w:rsidR="009035F3" w:rsidRPr="00D42623" w:rsidRDefault="009035F3" w:rsidP="00C133B6">
            <w:pPr>
              <w:pStyle w:val="ListParagraph"/>
              <w:numPr>
                <w:ilvl w:val="0"/>
                <w:numId w:val="14"/>
              </w:numPr>
              <w:jc w:val="both"/>
              <w:outlineLvl w:val="0"/>
              <w:rPr>
                <w:rFonts w:ascii="Times New Roman" w:hAnsi="Times New Roman"/>
                <w:sz w:val="24"/>
              </w:rPr>
            </w:pPr>
            <w:r w:rsidRPr="00D42623">
              <w:rPr>
                <w:rFonts w:ascii="Times New Roman" w:hAnsi="Times New Roman"/>
                <w:sz w:val="24"/>
              </w:rPr>
              <w:t xml:space="preserve">Re-seeding, </w:t>
            </w:r>
            <w:r w:rsidRPr="00D42623">
              <w:rPr>
                <w:rFonts w:ascii="Times New Roman" w:hAnsi="Times New Roman"/>
                <w:sz w:val="24"/>
              </w:rPr>
              <w:lastRenderedPageBreak/>
              <w:t xml:space="preserve">maintaining mobility </w:t>
            </w:r>
          </w:p>
          <w:p w14:paraId="3C06E050" w14:textId="77777777" w:rsidR="009035F3" w:rsidRPr="00D42623" w:rsidRDefault="009035F3" w:rsidP="00C133B6">
            <w:pPr>
              <w:pStyle w:val="ListParagraph"/>
              <w:numPr>
                <w:ilvl w:val="0"/>
                <w:numId w:val="14"/>
              </w:numPr>
              <w:jc w:val="both"/>
              <w:outlineLvl w:val="0"/>
              <w:rPr>
                <w:rFonts w:ascii="Times New Roman" w:hAnsi="Times New Roman"/>
                <w:sz w:val="24"/>
              </w:rPr>
            </w:pPr>
            <w:r w:rsidRPr="00D42623">
              <w:rPr>
                <w:rFonts w:ascii="Times New Roman" w:hAnsi="Times New Roman"/>
                <w:sz w:val="24"/>
              </w:rPr>
              <w:t>greater emphasis on camel and goat herding, re-seeding</w:t>
            </w:r>
          </w:p>
          <w:p w14:paraId="6ED82969" w14:textId="77777777" w:rsidR="009035F3" w:rsidRPr="00D42623" w:rsidRDefault="009035F3" w:rsidP="00C133B6">
            <w:pPr>
              <w:pStyle w:val="ListParagraph"/>
              <w:numPr>
                <w:ilvl w:val="0"/>
                <w:numId w:val="14"/>
              </w:numPr>
              <w:jc w:val="both"/>
              <w:outlineLvl w:val="0"/>
              <w:rPr>
                <w:rFonts w:ascii="Times New Roman" w:hAnsi="Times New Roman"/>
                <w:sz w:val="24"/>
              </w:rPr>
            </w:pPr>
            <w:r w:rsidRPr="00D42623">
              <w:rPr>
                <w:rFonts w:ascii="Times New Roman" w:hAnsi="Times New Roman"/>
                <w:sz w:val="24"/>
              </w:rPr>
              <w:t xml:space="preserve">Maintaining mobility and restricting fragmentation  </w:t>
            </w:r>
          </w:p>
          <w:p w14:paraId="75B9A4DE" w14:textId="77777777" w:rsidR="009035F3" w:rsidRPr="000B7F2B" w:rsidRDefault="009035F3" w:rsidP="00C133B6">
            <w:pPr>
              <w:pStyle w:val="ListParagraph"/>
              <w:numPr>
                <w:ilvl w:val="0"/>
                <w:numId w:val="14"/>
              </w:numPr>
              <w:jc w:val="both"/>
              <w:outlineLvl w:val="0"/>
              <w:rPr>
                <w:rFonts w:ascii="Times New Roman" w:hAnsi="Times New Roman"/>
              </w:rPr>
            </w:pPr>
            <w:r w:rsidRPr="00D42623">
              <w:rPr>
                <w:rFonts w:ascii="Times New Roman" w:hAnsi="Times New Roman"/>
                <w:sz w:val="24"/>
              </w:rPr>
              <w:t>Locating new water access points where they complement rather than conflict with grazing management systems</w:t>
            </w:r>
          </w:p>
        </w:tc>
        <w:tc>
          <w:tcPr>
            <w:tcW w:w="2496" w:type="dxa"/>
          </w:tcPr>
          <w:p w14:paraId="6DF6BF13" w14:textId="77777777" w:rsidR="009035F3" w:rsidRPr="005342A9" w:rsidRDefault="009035F3" w:rsidP="00C133B6">
            <w:pPr>
              <w:pStyle w:val="ListParagraph"/>
              <w:numPr>
                <w:ilvl w:val="0"/>
                <w:numId w:val="13"/>
              </w:numPr>
              <w:rPr>
                <w:rFonts w:ascii="Times New Roman" w:hAnsi="Times New Roman"/>
                <w:sz w:val="24"/>
              </w:rPr>
            </w:pPr>
            <w:r w:rsidRPr="005342A9">
              <w:rPr>
                <w:rFonts w:ascii="Times New Roman" w:hAnsi="Times New Roman"/>
                <w:sz w:val="24"/>
              </w:rPr>
              <w:lastRenderedPageBreak/>
              <w:t xml:space="preserve">Strength of local institutions </w:t>
            </w:r>
          </w:p>
          <w:p w14:paraId="2E0D216E" w14:textId="77777777" w:rsidR="009035F3" w:rsidRPr="005342A9" w:rsidRDefault="009035F3" w:rsidP="00C133B6">
            <w:pPr>
              <w:pStyle w:val="ListParagraph"/>
              <w:numPr>
                <w:ilvl w:val="0"/>
                <w:numId w:val="13"/>
              </w:numPr>
              <w:rPr>
                <w:rFonts w:ascii="Times New Roman" w:hAnsi="Times New Roman"/>
                <w:sz w:val="24"/>
              </w:rPr>
            </w:pPr>
            <w:r w:rsidRPr="005342A9">
              <w:rPr>
                <w:rFonts w:ascii="Times New Roman" w:hAnsi="Times New Roman"/>
                <w:sz w:val="24"/>
              </w:rPr>
              <w:t>Legitimacy of communal ownership</w:t>
            </w:r>
          </w:p>
          <w:p w14:paraId="48C85798" w14:textId="77777777" w:rsidR="009035F3" w:rsidRDefault="009035F3" w:rsidP="00C133B6">
            <w:pPr>
              <w:pStyle w:val="ListParagraph"/>
              <w:numPr>
                <w:ilvl w:val="0"/>
                <w:numId w:val="13"/>
              </w:numPr>
              <w:rPr>
                <w:rFonts w:ascii="Times New Roman" w:hAnsi="Times New Roman"/>
                <w:sz w:val="24"/>
              </w:rPr>
            </w:pPr>
            <w:r w:rsidRPr="005342A9">
              <w:rPr>
                <w:rFonts w:ascii="Times New Roman" w:hAnsi="Times New Roman"/>
                <w:sz w:val="24"/>
              </w:rPr>
              <w:t xml:space="preserve">Inclusion of customary institutions and herders from across all wealth strata as key stakeholders  </w:t>
            </w:r>
          </w:p>
          <w:p w14:paraId="48D54BDE" w14:textId="77777777" w:rsidR="009035F3" w:rsidRDefault="009035F3" w:rsidP="00C133B6">
            <w:pPr>
              <w:pStyle w:val="ListParagraph"/>
              <w:numPr>
                <w:ilvl w:val="0"/>
                <w:numId w:val="13"/>
              </w:numPr>
              <w:rPr>
                <w:rFonts w:ascii="Times New Roman" w:hAnsi="Times New Roman"/>
                <w:sz w:val="24"/>
              </w:rPr>
            </w:pPr>
            <w:r>
              <w:rPr>
                <w:rFonts w:ascii="Times New Roman" w:hAnsi="Times New Roman"/>
                <w:sz w:val="24"/>
              </w:rPr>
              <w:t xml:space="preserve">Poorly suited </w:t>
            </w:r>
            <w:r>
              <w:rPr>
                <w:rFonts w:ascii="Times New Roman" w:hAnsi="Times New Roman"/>
                <w:sz w:val="24"/>
              </w:rPr>
              <w:lastRenderedPageBreak/>
              <w:t xml:space="preserve">climate or institutions </w:t>
            </w:r>
          </w:p>
          <w:p w14:paraId="39CC61D6" w14:textId="77777777" w:rsidR="009035F3" w:rsidRPr="005342A9" w:rsidRDefault="009035F3" w:rsidP="00C133B6">
            <w:pPr>
              <w:pStyle w:val="ListParagraph"/>
              <w:numPr>
                <w:ilvl w:val="0"/>
                <w:numId w:val="13"/>
              </w:numPr>
              <w:rPr>
                <w:rFonts w:ascii="Times New Roman" w:hAnsi="Times New Roman"/>
                <w:sz w:val="24"/>
              </w:rPr>
            </w:pPr>
          </w:p>
        </w:tc>
        <w:tc>
          <w:tcPr>
            <w:tcW w:w="2057" w:type="dxa"/>
          </w:tcPr>
          <w:p w14:paraId="70D20E94" w14:textId="77777777" w:rsidR="009035F3" w:rsidRPr="00861E51" w:rsidRDefault="009035F3" w:rsidP="00C133B6">
            <w:pPr>
              <w:rPr>
                <w:rFonts w:ascii="Times New Roman" w:hAnsi="Times New Roman"/>
                <w:sz w:val="24"/>
              </w:rPr>
            </w:pPr>
            <w:r>
              <w:rPr>
                <w:rFonts w:ascii="Times New Roman" w:hAnsi="Times New Roman"/>
                <w:sz w:val="24"/>
              </w:rPr>
              <w:lastRenderedPageBreak/>
              <w:t>Medium</w:t>
            </w:r>
          </w:p>
        </w:tc>
      </w:tr>
    </w:tbl>
    <w:p w14:paraId="4985E2E0" w14:textId="77777777" w:rsidR="009035F3" w:rsidRDefault="009035F3" w:rsidP="009035F3">
      <w:pPr>
        <w:rPr>
          <w:rFonts w:ascii="Times New Roman" w:hAnsi="Times New Roman"/>
          <w:sz w:val="24"/>
        </w:rPr>
      </w:pPr>
    </w:p>
    <w:p w14:paraId="305D9806" w14:textId="77777777" w:rsidR="009035F3" w:rsidRDefault="009035F3" w:rsidP="009035F3">
      <w:pPr>
        <w:rPr>
          <w:rFonts w:ascii="Times New Roman" w:hAnsi="Times New Roman"/>
          <w:sz w:val="24"/>
        </w:rPr>
      </w:pPr>
    </w:p>
    <w:p w14:paraId="3310352A" w14:textId="08D81CC8" w:rsidR="003D52FC" w:rsidRDefault="003D52FC" w:rsidP="00EA711C">
      <w:pPr>
        <w:pStyle w:val="Heading3"/>
      </w:pPr>
      <w:bookmarkStart w:id="18" w:name="_Toc470172826"/>
      <w:r>
        <w:t>Restoration Options in Tanzania</w:t>
      </w:r>
      <w:bookmarkEnd w:id="18"/>
    </w:p>
    <w:p w14:paraId="65D4EC36" w14:textId="77777777" w:rsidR="003D52FC" w:rsidRPr="00861E51" w:rsidRDefault="003D52FC" w:rsidP="009035F3">
      <w:pPr>
        <w:rPr>
          <w:rFonts w:ascii="Times New Roman" w:hAnsi="Times New Roman"/>
          <w:sz w:val="24"/>
        </w:rPr>
      </w:pPr>
    </w:p>
    <w:tbl>
      <w:tblPr>
        <w:tblStyle w:val="TableGrid"/>
        <w:tblW w:w="13248" w:type="dxa"/>
        <w:tblLook w:val="04A0" w:firstRow="1" w:lastRow="0" w:firstColumn="1" w:lastColumn="0" w:noHBand="0" w:noVBand="1"/>
      </w:tblPr>
      <w:tblGrid>
        <w:gridCol w:w="2158"/>
        <w:gridCol w:w="2158"/>
        <w:gridCol w:w="2158"/>
        <w:gridCol w:w="2158"/>
        <w:gridCol w:w="2159"/>
        <w:gridCol w:w="2457"/>
      </w:tblGrid>
      <w:tr w:rsidR="009035F3" w:rsidRPr="00861E51" w14:paraId="222959B6" w14:textId="77777777" w:rsidTr="00A34D81">
        <w:trPr>
          <w:trHeight w:val="584"/>
        </w:trPr>
        <w:tc>
          <w:tcPr>
            <w:tcW w:w="2158" w:type="dxa"/>
          </w:tcPr>
          <w:p w14:paraId="119DE032" w14:textId="77777777" w:rsidR="009035F3" w:rsidRPr="000B7F2B" w:rsidRDefault="009035F3" w:rsidP="00C133B6">
            <w:pPr>
              <w:rPr>
                <w:rFonts w:ascii="Times New Roman" w:hAnsi="Times New Roman"/>
                <w:b/>
                <w:sz w:val="24"/>
              </w:rPr>
            </w:pPr>
            <w:r w:rsidRPr="000B7F2B">
              <w:rPr>
                <w:rFonts w:ascii="Times New Roman" w:hAnsi="Times New Roman"/>
                <w:b/>
                <w:sz w:val="24"/>
              </w:rPr>
              <w:t>Country</w:t>
            </w:r>
          </w:p>
        </w:tc>
        <w:tc>
          <w:tcPr>
            <w:tcW w:w="2158" w:type="dxa"/>
            <w:tcBorders>
              <w:bottom w:val="single" w:sz="4" w:space="0" w:color="auto"/>
            </w:tcBorders>
            <w:shd w:val="clear" w:color="auto" w:fill="auto"/>
          </w:tcPr>
          <w:p w14:paraId="70AE929C" w14:textId="77777777" w:rsidR="009035F3" w:rsidRPr="000B7F2B" w:rsidRDefault="009035F3" w:rsidP="00C133B6">
            <w:pPr>
              <w:rPr>
                <w:rFonts w:ascii="Times New Roman" w:hAnsi="Times New Roman"/>
                <w:b/>
                <w:sz w:val="24"/>
              </w:rPr>
            </w:pPr>
            <w:r w:rsidRPr="000B7F2B">
              <w:rPr>
                <w:rFonts w:ascii="Times New Roman" w:hAnsi="Times New Roman"/>
                <w:b/>
                <w:sz w:val="24"/>
              </w:rPr>
              <w:t>Restoration Technology</w:t>
            </w:r>
          </w:p>
        </w:tc>
        <w:tc>
          <w:tcPr>
            <w:tcW w:w="2158" w:type="dxa"/>
            <w:tcBorders>
              <w:bottom w:val="single" w:sz="4" w:space="0" w:color="auto"/>
            </w:tcBorders>
          </w:tcPr>
          <w:p w14:paraId="743B7091" w14:textId="77777777" w:rsidR="009035F3" w:rsidRPr="000B7F2B" w:rsidRDefault="009035F3" w:rsidP="00C133B6">
            <w:pPr>
              <w:rPr>
                <w:rFonts w:ascii="Times New Roman" w:hAnsi="Times New Roman"/>
                <w:b/>
                <w:sz w:val="24"/>
              </w:rPr>
            </w:pPr>
            <w:r w:rsidRPr="000B7F2B">
              <w:rPr>
                <w:rFonts w:ascii="Times New Roman" w:hAnsi="Times New Roman"/>
                <w:b/>
                <w:sz w:val="24"/>
              </w:rPr>
              <w:t>Description</w:t>
            </w:r>
          </w:p>
        </w:tc>
        <w:tc>
          <w:tcPr>
            <w:tcW w:w="2158" w:type="dxa"/>
          </w:tcPr>
          <w:p w14:paraId="275A5B4B" w14:textId="77777777" w:rsidR="009035F3" w:rsidRPr="000B7F2B" w:rsidRDefault="009035F3" w:rsidP="00C133B6">
            <w:pPr>
              <w:rPr>
                <w:rFonts w:ascii="Times New Roman" w:hAnsi="Times New Roman"/>
                <w:b/>
                <w:sz w:val="24"/>
              </w:rPr>
            </w:pPr>
            <w:r w:rsidRPr="000B7F2B">
              <w:rPr>
                <w:rFonts w:ascii="Times New Roman" w:hAnsi="Times New Roman"/>
                <w:b/>
                <w:sz w:val="24"/>
              </w:rPr>
              <w:t>Benefits</w:t>
            </w:r>
          </w:p>
        </w:tc>
        <w:tc>
          <w:tcPr>
            <w:tcW w:w="2159" w:type="dxa"/>
          </w:tcPr>
          <w:p w14:paraId="506D2662" w14:textId="77777777" w:rsidR="009035F3" w:rsidRPr="000B7F2B" w:rsidRDefault="009035F3" w:rsidP="00C133B6">
            <w:pPr>
              <w:rPr>
                <w:rFonts w:ascii="Times New Roman" w:hAnsi="Times New Roman"/>
                <w:b/>
                <w:sz w:val="24"/>
              </w:rPr>
            </w:pPr>
            <w:r w:rsidRPr="000B7F2B">
              <w:rPr>
                <w:rFonts w:ascii="Times New Roman" w:hAnsi="Times New Roman"/>
                <w:b/>
                <w:sz w:val="24"/>
              </w:rPr>
              <w:t>Barriers to Adoption</w:t>
            </w:r>
          </w:p>
        </w:tc>
        <w:tc>
          <w:tcPr>
            <w:tcW w:w="2457" w:type="dxa"/>
          </w:tcPr>
          <w:p w14:paraId="06666B27" w14:textId="77777777" w:rsidR="009035F3" w:rsidRPr="000B7F2B" w:rsidRDefault="009035F3" w:rsidP="00C133B6">
            <w:pPr>
              <w:rPr>
                <w:rFonts w:ascii="Times New Roman" w:hAnsi="Times New Roman"/>
                <w:b/>
                <w:sz w:val="24"/>
              </w:rPr>
            </w:pPr>
            <w:r w:rsidRPr="000B7F2B">
              <w:rPr>
                <w:rFonts w:ascii="Times New Roman" w:hAnsi="Times New Roman"/>
                <w:b/>
                <w:sz w:val="24"/>
              </w:rPr>
              <w:t>Adoption</w:t>
            </w:r>
          </w:p>
        </w:tc>
      </w:tr>
      <w:tr w:rsidR="004E221C" w:rsidRPr="00861E51" w14:paraId="6AE82F51" w14:textId="77777777" w:rsidTr="002A40B4">
        <w:tc>
          <w:tcPr>
            <w:tcW w:w="2158" w:type="dxa"/>
            <w:vMerge w:val="restart"/>
          </w:tcPr>
          <w:p w14:paraId="27636AD8" w14:textId="77777777" w:rsidR="004E221C" w:rsidRPr="000B7F2B" w:rsidRDefault="004E221C" w:rsidP="00C133B6">
            <w:pPr>
              <w:rPr>
                <w:rFonts w:ascii="Times New Roman" w:hAnsi="Times New Roman"/>
                <w:b/>
                <w:sz w:val="24"/>
              </w:rPr>
            </w:pPr>
            <w:r w:rsidRPr="000B7F2B">
              <w:rPr>
                <w:rFonts w:ascii="Times New Roman" w:hAnsi="Times New Roman"/>
                <w:b/>
                <w:sz w:val="24"/>
              </w:rPr>
              <w:t>Tanzania</w:t>
            </w:r>
          </w:p>
        </w:tc>
        <w:tc>
          <w:tcPr>
            <w:tcW w:w="2158" w:type="dxa"/>
            <w:tcBorders>
              <w:bottom w:val="single" w:sz="4" w:space="0" w:color="auto"/>
            </w:tcBorders>
            <w:shd w:val="clear" w:color="auto" w:fill="auto"/>
          </w:tcPr>
          <w:p w14:paraId="2C069E23" w14:textId="77777777" w:rsidR="004E221C" w:rsidRPr="006C7195" w:rsidRDefault="004E221C" w:rsidP="00C133B6">
            <w:pPr>
              <w:rPr>
                <w:rFonts w:ascii="Times New Roman" w:hAnsi="Times New Roman"/>
                <w:sz w:val="24"/>
              </w:rPr>
            </w:pPr>
            <w:r w:rsidRPr="00A34D81">
              <w:rPr>
                <w:rFonts w:ascii="Times New Roman" w:hAnsi="Times New Roman"/>
                <w:sz w:val="24"/>
              </w:rPr>
              <w:t xml:space="preserve">Contour bunds/ridges or </w:t>
            </w:r>
            <w:r w:rsidRPr="00A34D81">
              <w:rPr>
                <w:rFonts w:ascii="Times New Roman" w:hAnsi="Times New Roman"/>
                <w:i/>
                <w:iCs/>
                <w:sz w:val="24"/>
              </w:rPr>
              <w:t>Fanya chini</w:t>
            </w:r>
          </w:p>
        </w:tc>
        <w:tc>
          <w:tcPr>
            <w:tcW w:w="2158" w:type="dxa"/>
            <w:tcBorders>
              <w:bottom w:val="single" w:sz="4" w:space="0" w:color="auto"/>
            </w:tcBorders>
            <w:shd w:val="clear" w:color="auto" w:fill="auto"/>
          </w:tcPr>
          <w:p w14:paraId="14ED6B00" w14:textId="77777777" w:rsidR="004E221C" w:rsidRPr="006C7195" w:rsidRDefault="004E221C" w:rsidP="00C133B6">
            <w:pPr>
              <w:rPr>
                <w:rFonts w:ascii="Times New Roman" w:hAnsi="Times New Roman"/>
                <w:b/>
                <w:sz w:val="24"/>
              </w:rPr>
            </w:pPr>
            <w:r w:rsidRPr="006C7195">
              <w:rPr>
                <w:rFonts w:ascii="Times New Roman" w:hAnsi="Times New Roman"/>
                <w:iCs/>
                <w:sz w:val="24"/>
              </w:rPr>
              <w:t>Trench/terrace where excavated soil is dumped down-slope</w:t>
            </w:r>
            <w:r w:rsidRPr="006C7195">
              <w:rPr>
                <w:rFonts w:ascii="Times New Roman" w:hAnsi="Times New Roman"/>
                <w:sz w:val="24"/>
              </w:rPr>
              <w:t xml:space="preserve"> to form earth bunds along contours; widely advocated for slopes up to 5 %</w:t>
            </w:r>
          </w:p>
        </w:tc>
        <w:tc>
          <w:tcPr>
            <w:tcW w:w="2158" w:type="dxa"/>
            <w:vMerge w:val="restart"/>
          </w:tcPr>
          <w:p w14:paraId="35D1AACA" w14:textId="77777777" w:rsidR="004E221C" w:rsidRPr="004E221C" w:rsidRDefault="004E221C" w:rsidP="004E221C">
            <w:pPr>
              <w:pStyle w:val="ListParagraph"/>
              <w:numPr>
                <w:ilvl w:val="0"/>
                <w:numId w:val="31"/>
              </w:numPr>
              <w:rPr>
                <w:rFonts w:ascii="Times New Roman" w:hAnsi="Times New Roman"/>
                <w:sz w:val="24"/>
              </w:rPr>
            </w:pPr>
            <w:r w:rsidRPr="004E221C">
              <w:rPr>
                <w:rFonts w:ascii="Times New Roman" w:hAnsi="Times New Roman"/>
                <w:sz w:val="24"/>
              </w:rPr>
              <w:t>Reduced soil erosion</w:t>
            </w:r>
          </w:p>
          <w:p w14:paraId="5AC9866E" w14:textId="77777777" w:rsidR="004E221C" w:rsidRPr="004E221C" w:rsidRDefault="004E221C" w:rsidP="004E221C">
            <w:pPr>
              <w:pStyle w:val="ListParagraph"/>
              <w:numPr>
                <w:ilvl w:val="0"/>
                <w:numId w:val="31"/>
              </w:numPr>
              <w:rPr>
                <w:rFonts w:ascii="Times New Roman" w:hAnsi="Times New Roman"/>
                <w:sz w:val="24"/>
              </w:rPr>
            </w:pPr>
            <w:r w:rsidRPr="004E221C">
              <w:rPr>
                <w:rFonts w:ascii="Times New Roman" w:hAnsi="Times New Roman"/>
                <w:sz w:val="24"/>
              </w:rPr>
              <w:t>Reduced soil loss</w:t>
            </w:r>
          </w:p>
          <w:p w14:paraId="732EA102" w14:textId="49D5659B" w:rsidR="004E221C" w:rsidRPr="004E221C" w:rsidRDefault="004E221C" w:rsidP="004E221C">
            <w:pPr>
              <w:pStyle w:val="ListParagraph"/>
              <w:numPr>
                <w:ilvl w:val="0"/>
                <w:numId w:val="31"/>
              </w:numPr>
              <w:rPr>
                <w:rFonts w:ascii="Times New Roman" w:hAnsi="Times New Roman"/>
                <w:sz w:val="24"/>
              </w:rPr>
            </w:pPr>
            <w:r w:rsidRPr="004E221C">
              <w:rPr>
                <w:rFonts w:ascii="Times New Roman" w:hAnsi="Times New Roman"/>
                <w:sz w:val="24"/>
              </w:rPr>
              <w:t>Increased water infiltration</w:t>
            </w:r>
          </w:p>
        </w:tc>
        <w:tc>
          <w:tcPr>
            <w:tcW w:w="2159" w:type="dxa"/>
          </w:tcPr>
          <w:p w14:paraId="0AA656E3" w14:textId="77777777" w:rsidR="004E221C" w:rsidRPr="004E221C" w:rsidRDefault="004E221C" w:rsidP="004E221C">
            <w:pPr>
              <w:pStyle w:val="ListParagraph"/>
              <w:numPr>
                <w:ilvl w:val="0"/>
                <w:numId w:val="30"/>
              </w:numPr>
              <w:rPr>
                <w:rFonts w:ascii="Times New Roman" w:hAnsi="Times New Roman"/>
                <w:sz w:val="24"/>
              </w:rPr>
            </w:pPr>
            <w:r w:rsidRPr="004E221C">
              <w:rPr>
                <w:rFonts w:ascii="Times New Roman" w:hAnsi="Times New Roman"/>
                <w:sz w:val="24"/>
              </w:rPr>
              <w:t>Land tenure/ownership</w:t>
            </w:r>
          </w:p>
          <w:p w14:paraId="5EE3CAE7" w14:textId="183259BA" w:rsidR="004E221C" w:rsidRPr="004E221C" w:rsidRDefault="004E221C" w:rsidP="004E221C">
            <w:pPr>
              <w:pStyle w:val="ListParagraph"/>
              <w:numPr>
                <w:ilvl w:val="0"/>
                <w:numId w:val="30"/>
              </w:numPr>
              <w:rPr>
                <w:rFonts w:ascii="Times New Roman" w:hAnsi="Times New Roman"/>
                <w:sz w:val="24"/>
              </w:rPr>
            </w:pPr>
            <w:r w:rsidRPr="004E221C">
              <w:rPr>
                <w:rFonts w:ascii="Times New Roman" w:hAnsi="Times New Roman"/>
                <w:sz w:val="24"/>
              </w:rPr>
              <w:t>Labor constraints</w:t>
            </w:r>
          </w:p>
        </w:tc>
        <w:tc>
          <w:tcPr>
            <w:tcW w:w="2457" w:type="dxa"/>
          </w:tcPr>
          <w:p w14:paraId="63EBDF73" w14:textId="73D74307" w:rsidR="004E221C" w:rsidRPr="004E221C" w:rsidRDefault="004E221C" w:rsidP="00C133B6">
            <w:pPr>
              <w:rPr>
                <w:rFonts w:ascii="Times New Roman" w:hAnsi="Times New Roman"/>
                <w:sz w:val="24"/>
              </w:rPr>
            </w:pPr>
            <w:r>
              <w:rPr>
                <w:rFonts w:ascii="Times New Roman" w:hAnsi="Times New Roman"/>
                <w:sz w:val="24"/>
              </w:rPr>
              <w:t>M</w:t>
            </w:r>
            <w:r w:rsidRPr="004E221C">
              <w:rPr>
                <w:rFonts w:ascii="Times New Roman" w:hAnsi="Times New Roman"/>
                <w:sz w:val="24"/>
              </w:rPr>
              <w:t>edium</w:t>
            </w:r>
          </w:p>
        </w:tc>
      </w:tr>
      <w:tr w:rsidR="00E237A1" w:rsidRPr="00861E51" w14:paraId="7B86E2F8" w14:textId="77777777" w:rsidTr="002A40B4">
        <w:tc>
          <w:tcPr>
            <w:tcW w:w="2158" w:type="dxa"/>
            <w:vMerge/>
          </w:tcPr>
          <w:p w14:paraId="686C2FE2" w14:textId="2A600B86" w:rsidR="00E237A1" w:rsidRPr="00861E51" w:rsidRDefault="00E237A1" w:rsidP="00C133B6">
            <w:pPr>
              <w:rPr>
                <w:rFonts w:ascii="Times New Roman" w:hAnsi="Times New Roman"/>
                <w:sz w:val="24"/>
              </w:rPr>
            </w:pPr>
          </w:p>
        </w:tc>
        <w:tc>
          <w:tcPr>
            <w:tcW w:w="2158" w:type="dxa"/>
            <w:shd w:val="clear" w:color="auto" w:fill="auto"/>
          </w:tcPr>
          <w:p w14:paraId="1975DBE1" w14:textId="77777777" w:rsidR="00E237A1" w:rsidRPr="006C7195" w:rsidRDefault="00E237A1" w:rsidP="00C133B6">
            <w:pPr>
              <w:rPr>
                <w:rFonts w:ascii="Times New Roman" w:hAnsi="Times New Roman"/>
                <w:sz w:val="24"/>
              </w:rPr>
            </w:pPr>
            <w:r w:rsidRPr="006C7195">
              <w:rPr>
                <w:rFonts w:ascii="Times New Roman" w:hAnsi="Times New Roman"/>
                <w:i/>
                <w:iCs/>
                <w:sz w:val="24"/>
              </w:rPr>
              <w:t xml:space="preserve">Fanya juu </w:t>
            </w:r>
            <w:r w:rsidRPr="006C7195">
              <w:rPr>
                <w:rFonts w:ascii="Times New Roman" w:hAnsi="Times New Roman"/>
                <w:iCs/>
                <w:sz w:val="24"/>
              </w:rPr>
              <w:t xml:space="preserve">(Swahili </w:t>
            </w:r>
            <w:r w:rsidRPr="006C7195">
              <w:rPr>
                <w:rFonts w:ascii="Times New Roman" w:hAnsi="Times New Roman"/>
                <w:iCs/>
                <w:sz w:val="24"/>
              </w:rPr>
              <w:lastRenderedPageBreak/>
              <w:t>for ‘throw up’)</w:t>
            </w:r>
          </w:p>
        </w:tc>
        <w:tc>
          <w:tcPr>
            <w:tcW w:w="2158" w:type="dxa"/>
            <w:shd w:val="clear" w:color="auto" w:fill="auto"/>
          </w:tcPr>
          <w:p w14:paraId="5980F3FE" w14:textId="77777777" w:rsidR="00E237A1" w:rsidRPr="006C7195" w:rsidRDefault="00E237A1" w:rsidP="00C133B6">
            <w:pPr>
              <w:rPr>
                <w:rFonts w:ascii="Times New Roman" w:hAnsi="Times New Roman"/>
                <w:sz w:val="24"/>
              </w:rPr>
            </w:pPr>
            <w:r w:rsidRPr="006C7195">
              <w:rPr>
                <w:rFonts w:ascii="Times New Roman" w:hAnsi="Times New Roman"/>
                <w:iCs/>
                <w:sz w:val="24"/>
              </w:rPr>
              <w:lastRenderedPageBreak/>
              <w:t xml:space="preserve">Trench/terrace </w:t>
            </w:r>
            <w:r w:rsidRPr="006C7195">
              <w:rPr>
                <w:rFonts w:ascii="Times New Roman" w:hAnsi="Times New Roman"/>
                <w:iCs/>
                <w:sz w:val="24"/>
              </w:rPr>
              <w:lastRenderedPageBreak/>
              <w:t>where excavated soil it dumped up-slope to form earth bunds along contours</w:t>
            </w:r>
          </w:p>
        </w:tc>
        <w:tc>
          <w:tcPr>
            <w:tcW w:w="2158" w:type="dxa"/>
            <w:vMerge/>
          </w:tcPr>
          <w:p w14:paraId="431D4C63" w14:textId="77777777" w:rsidR="00E237A1" w:rsidRPr="00861E51" w:rsidRDefault="00E237A1" w:rsidP="00C133B6">
            <w:pPr>
              <w:rPr>
                <w:rFonts w:ascii="Times New Roman" w:hAnsi="Times New Roman"/>
                <w:sz w:val="24"/>
              </w:rPr>
            </w:pPr>
          </w:p>
        </w:tc>
        <w:tc>
          <w:tcPr>
            <w:tcW w:w="2159" w:type="dxa"/>
            <w:vMerge w:val="restart"/>
          </w:tcPr>
          <w:p w14:paraId="56084822" w14:textId="77777777" w:rsidR="00E237A1" w:rsidRPr="00861E51" w:rsidRDefault="00E237A1" w:rsidP="00C133B6">
            <w:pPr>
              <w:rPr>
                <w:rFonts w:ascii="Times New Roman" w:hAnsi="Times New Roman"/>
                <w:sz w:val="24"/>
              </w:rPr>
            </w:pPr>
          </w:p>
        </w:tc>
        <w:tc>
          <w:tcPr>
            <w:tcW w:w="2457" w:type="dxa"/>
          </w:tcPr>
          <w:p w14:paraId="16C415D9" w14:textId="77777777" w:rsidR="00E237A1" w:rsidRPr="00861E51" w:rsidRDefault="00E237A1" w:rsidP="00C133B6">
            <w:pPr>
              <w:rPr>
                <w:rFonts w:ascii="Times New Roman" w:hAnsi="Times New Roman"/>
                <w:sz w:val="24"/>
              </w:rPr>
            </w:pPr>
          </w:p>
        </w:tc>
      </w:tr>
      <w:tr w:rsidR="00E237A1" w:rsidRPr="00861E51" w14:paraId="3D1C6F10" w14:textId="77777777" w:rsidTr="002A40B4">
        <w:tc>
          <w:tcPr>
            <w:tcW w:w="2158" w:type="dxa"/>
            <w:vMerge/>
          </w:tcPr>
          <w:p w14:paraId="00BE4CB1" w14:textId="77777777" w:rsidR="00E237A1" w:rsidRPr="00861E51" w:rsidRDefault="00E237A1" w:rsidP="00C133B6">
            <w:pPr>
              <w:rPr>
                <w:rFonts w:ascii="Times New Roman" w:hAnsi="Times New Roman"/>
                <w:sz w:val="24"/>
              </w:rPr>
            </w:pPr>
          </w:p>
        </w:tc>
        <w:tc>
          <w:tcPr>
            <w:tcW w:w="2158" w:type="dxa"/>
            <w:shd w:val="clear" w:color="auto" w:fill="auto"/>
          </w:tcPr>
          <w:p w14:paraId="1F90DAE0" w14:textId="77777777" w:rsidR="00E237A1" w:rsidRPr="006C7195" w:rsidRDefault="00E237A1" w:rsidP="00C133B6">
            <w:pPr>
              <w:rPr>
                <w:rFonts w:ascii="Times New Roman" w:hAnsi="Times New Roman"/>
                <w:sz w:val="24"/>
              </w:rPr>
            </w:pPr>
            <w:r w:rsidRPr="006C7195">
              <w:rPr>
                <w:rFonts w:ascii="Times New Roman" w:hAnsi="Times New Roman"/>
                <w:sz w:val="24"/>
              </w:rPr>
              <w:t>Stone bunding</w:t>
            </w:r>
          </w:p>
        </w:tc>
        <w:tc>
          <w:tcPr>
            <w:tcW w:w="2158" w:type="dxa"/>
            <w:shd w:val="clear" w:color="auto" w:fill="auto"/>
          </w:tcPr>
          <w:p w14:paraId="13297C2D" w14:textId="77777777" w:rsidR="00E237A1" w:rsidRPr="006C7195" w:rsidRDefault="00E237A1" w:rsidP="00C133B6">
            <w:pPr>
              <w:rPr>
                <w:rFonts w:ascii="Times New Roman" w:hAnsi="Times New Roman"/>
                <w:sz w:val="24"/>
              </w:rPr>
            </w:pPr>
            <w:r w:rsidRPr="006C7195">
              <w:rPr>
                <w:rFonts w:ascii="Times New Roman" w:hAnsi="Times New Roman"/>
                <w:iCs/>
                <w:sz w:val="24"/>
              </w:rPr>
              <w:t>Linear stone barriers to slow runoff and accumulate soil</w:t>
            </w:r>
          </w:p>
        </w:tc>
        <w:tc>
          <w:tcPr>
            <w:tcW w:w="2158" w:type="dxa"/>
            <w:vMerge/>
          </w:tcPr>
          <w:p w14:paraId="398D7D30" w14:textId="77777777" w:rsidR="00E237A1" w:rsidRPr="00861E51" w:rsidRDefault="00E237A1" w:rsidP="00C133B6">
            <w:pPr>
              <w:rPr>
                <w:rFonts w:ascii="Times New Roman" w:hAnsi="Times New Roman"/>
                <w:sz w:val="24"/>
              </w:rPr>
            </w:pPr>
          </w:p>
        </w:tc>
        <w:tc>
          <w:tcPr>
            <w:tcW w:w="2159" w:type="dxa"/>
            <w:vMerge/>
          </w:tcPr>
          <w:p w14:paraId="04086A6D" w14:textId="77777777" w:rsidR="00E237A1" w:rsidRPr="00861E51" w:rsidRDefault="00E237A1" w:rsidP="00C133B6">
            <w:pPr>
              <w:rPr>
                <w:rFonts w:ascii="Times New Roman" w:hAnsi="Times New Roman"/>
                <w:sz w:val="24"/>
              </w:rPr>
            </w:pPr>
          </w:p>
        </w:tc>
        <w:tc>
          <w:tcPr>
            <w:tcW w:w="2457" w:type="dxa"/>
          </w:tcPr>
          <w:p w14:paraId="51E79A6F" w14:textId="77777777" w:rsidR="00E237A1" w:rsidRPr="00861E51" w:rsidRDefault="00E237A1" w:rsidP="00C133B6">
            <w:pPr>
              <w:rPr>
                <w:rFonts w:ascii="Times New Roman" w:hAnsi="Times New Roman"/>
                <w:sz w:val="24"/>
              </w:rPr>
            </w:pPr>
          </w:p>
        </w:tc>
      </w:tr>
      <w:tr w:rsidR="00E237A1" w:rsidRPr="00861E51" w14:paraId="770047ED" w14:textId="77777777" w:rsidTr="002A40B4">
        <w:tc>
          <w:tcPr>
            <w:tcW w:w="2158" w:type="dxa"/>
            <w:vMerge/>
          </w:tcPr>
          <w:p w14:paraId="06DD9162" w14:textId="77777777" w:rsidR="00E237A1" w:rsidRPr="00861E51" w:rsidRDefault="00E237A1" w:rsidP="00C133B6">
            <w:pPr>
              <w:rPr>
                <w:rFonts w:ascii="Times New Roman" w:hAnsi="Times New Roman"/>
                <w:sz w:val="24"/>
              </w:rPr>
            </w:pPr>
          </w:p>
        </w:tc>
        <w:tc>
          <w:tcPr>
            <w:tcW w:w="2158" w:type="dxa"/>
            <w:shd w:val="clear" w:color="auto" w:fill="auto"/>
          </w:tcPr>
          <w:p w14:paraId="7D1F0489" w14:textId="77777777" w:rsidR="00E237A1" w:rsidRPr="006C7195" w:rsidRDefault="00E237A1" w:rsidP="00C133B6">
            <w:pPr>
              <w:rPr>
                <w:rFonts w:ascii="Times New Roman" w:hAnsi="Times New Roman"/>
                <w:sz w:val="24"/>
              </w:rPr>
            </w:pPr>
            <w:r w:rsidRPr="006C7195">
              <w:rPr>
                <w:rFonts w:ascii="Times New Roman" w:hAnsi="Times New Roman"/>
                <w:i/>
                <w:iCs/>
                <w:sz w:val="24"/>
              </w:rPr>
              <w:t xml:space="preserve">Kainam </w:t>
            </w:r>
            <w:r w:rsidRPr="006C7195">
              <w:rPr>
                <w:rFonts w:ascii="Times New Roman" w:hAnsi="Times New Roman"/>
                <w:iCs/>
                <w:sz w:val="24"/>
              </w:rPr>
              <w:t>terrace</w:t>
            </w:r>
          </w:p>
        </w:tc>
        <w:tc>
          <w:tcPr>
            <w:tcW w:w="2158" w:type="dxa"/>
            <w:shd w:val="clear" w:color="auto" w:fill="auto"/>
          </w:tcPr>
          <w:p w14:paraId="29FDF4DB" w14:textId="77777777" w:rsidR="00E237A1" w:rsidRPr="006C7195" w:rsidRDefault="00E237A1" w:rsidP="00C133B6">
            <w:pPr>
              <w:rPr>
                <w:rFonts w:ascii="Times New Roman" w:hAnsi="Times New Roman"/>
                <w:sz w:val="24"/>
              </w:rPr>
            </w:pPr>
            <w:r w:rsidRPr="006C7195">
              <w:rPr>
                <w:rFonts w:ascii="Times New Roman" w:hAnsi="Times New Roman"/>
                <w:iCs/>
                <w:sz w:val="24"/>
              </w:rPr>
              <w:t>Technique indigenous to the hills southwest of Lake Manyara, Tanzania, involving terraces protected by storm drains; ridges along contour are then planted with careful mulching</w:t>
            </w:r>
          </w:p>
        </w:tc>
        <w:tc>
          <w:tcPr>
            <w:tcW w:w="2158" w:type="dxa"/>
            <w:vMerge/>
          </w:tcPr>
          <w:p w14:paraId="0EA73D6B" w14:textId="77777777" w:rsidR="00E237A1" w:rsidRPr="00861E51" w:rsidRDefault="00E237A1" w:rsidP="00C133B6">
            <w:pPr>
              <w:rPr>
                <w:rFonts w:ascii="Times New Roman" w:hAnsi="Times New Roman"/>
                <w:sz w:val="24"/>
              </w:rPr>
            </w:pPr>
          </w:p>
        </w:tc>
        <w:tc>
          <w:tcPr>
            <w:tcW w:w="2159" w:type="dxa"/>
            <w:vMerge/>
          </w:tcPr>
          <w:p w14:paraId="40EBECC4" w14:textId="77777777" w:rsidR="00E237A1" w:rsidRPr="00861E51" w:rsidRDefault="00E237A1" w:rsidP="00C133B6">
            <w:pPr>
              <w:rPr>
                <w:rFonts w:ascii="Times New Roman" w:hAnsi="Times New Roman"/>
                <w:sz w:val="24"/>
              </w:rPr>
            </w:pPr>
          </w:p>
        </w:tc>
        <w:tc>
          <w:tcPr>
            <w:tcW w:w="2457" w:type="dxa"/>
          </w:tcPr>
          <w:p w14:paraId="35E6EC34" w14:textId="77777777" w:rsidR="00E237A1" w:rsidRPr="00861E51" w:rsidRDefault="00E237A1" w:rsidP="00C133B6">
            <w:pPr>
              <w:rPr>
                <w:rFonts w:ascii="Times New Roman" w:hAnsi="Times New Roman"/>
                <w:sz w:val="24"/>
              </w:rPr>
            </w:pPr>
          </w:p>
        </w:tc>
      </w:tr>
      <w:tr w:rsidR="009035F3" w:rsidRPr="00861E51" w14:paraId="46737F2E" w14:textId="77777777" w:rsidTr="002A40B4">
        <w:tc>
          <w:tcPr>
            <w:tcW w:w="2158" w:type="dxa"/>
            <w:vMerge/>
          </w:tcPr>
          <w:p w14:paraId="60D44269"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4A04A4F7" w14:textId="77777777" w:rsidR="009035F3" w:rsidRPr="006C7195" w:rsidRDefault="009035F3" w:rsidP="00C133B6">
            <w:pPr>
              <w:rPr>
                <w:rFonts w:ascii="Times New Roman" w:hAnsi="Times New Roman"/>
                <w:sz w:val="24"/>
              </w:rPr>
            </w:pPr>
            <w:r w:rsidRPr="006C7195">
              <w:rPr>
                <w:rFonts w:ascii="Times New Roman" w:hAnsi="Times New Roman"/>
                <w:sz w:val="24"/>
              </w:rPr>
              <w:t>Cut-off drains or trenches</w:t>
            </w:r>
          </w:p>
        </w:tc>
        <w:tc>
          <w:tcPr>
            <w:tcW w:w="2158" w:type="dxa"/>
            <w:tcBorders>
              <w:bottom w:val="single" w:sz="4" w:space="0" w:color="auto"/>
            </w:tcBorders>
            <w:shd w:val="clear" w:color="auto" w:fill="auto"/>
          </w:tcPr>
          <w:p w14:paraId="2F396402" w14:textId="77777777" w:rsidR="009035F3" w:rsidRPr="006C7195" w:rsidRDefault="009035F3" w:rsidP="00C133B6">
            <w:pPr>
              <w:rPr>
                <w:rFonts w:ascii="Times New Roman" w:hAnsi="Times New Roman"/>
                <w:sz w:val="24"/>
              </w:rPr>
            </w:pPr>
            <w:r w:rsidRPr="006C7195">
              <w:rPr>
                <w:rFonts w:ascii="Times New Roman" w:hAnsi="Times New Roman"/>
                <w:sz w:val="24"/>
              </w:rPr>
              <w:t>Ditches dug to intercept fast-flowing water to avoid excess runoff in fields on sloping land and prevent gullying</w:t>
            </w:r>
          </w:p>
        </w:tc>
        <w:tc>
          <w:tcPr>
            <w:tcW w:w="2158" w:type="dxa"/>
          </w:tcPr>
          <w:p w14:paraId="47BE771E" w14:textId="23B79A16" w:rsidR="009035F3" w:rsidRPr="004E221C" w:rsidRDefault="009035F3" w:rsidP="004E221C">
            <w:pPr>
              <w:pStyle w:val="ListParagraph"/>
              <w:ind w:left="360"/>
              <w:rPr>
                <w:rFonts w:ascii="Times New Roman" w:hAnsi="Times New Roman"/>
                <w:sz w:val="24"/>
              </w:rPr>
            </w:pPr>
          </w:p>
        </w:tc>
        <w:tc>
          <w:tcPr>
            <w:tcW w:w="2159" w:type="dxa"/>
          </w:tcPr>
          <w:p w14:paraId="70ECA44B" w14:textId="77777777" w:rsidR="009035F3" w:rsidRPr="00861E51" w:rsidRDefault="009035F3" w:rsidP="00C133B6">
            <w:pPr>
              <w:rPr>
                <w:rFonts w:ascii="Times New Roman" w:hAnsi="Times New Roman"/>
                <w:sz w:val="24"/>
              </w:rPr>
            </w:pPr>
          </w:p>
        </w:tc>
        <w:tc>
          <w:tcPr>
            <w:tcW w:w="2457" w:type="dxa"/>
          </w:tcPr>
          <w:p w14:paraId="4167CEC0" w14:textId="77777777" w:rsidR="009035F3" w:rsidRPr="00861E51" w:rsidRDefault="009035F3" w:rsidP="00C133B6">
            <w:pPr>
              <w:rPr>
                <w:rFonts w:ascii="Times New Roman" w:hAnsi="Times New Roman"/>
                <w:sz w:val="24"/>
              </w:rPr>
            </w:pPr>
          </w:p>
        </w:tc>
      </w:tr>
      <w:tr w:rsidR="009035F3" w:rsidRPr="00861E51" w14:paraId="4508E1F3" w14:textId="77777777" w:rsidTr="002A40B4">
        <w:tc>
          <w:tcPr>
            <w:tcW w:w="2158" w:type="dxa"/>
            <w:vMerge/>
          </w:tcPr>
          <w:p w14:paraId="57E2E2F9"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362A4D70" w14:textId="77777777" w:rsidR="009035F3" w:rsidRPr="006C7195" w:rsidRDefault="009035F3" w:rsidP="00C133B6">
            <w:pPr>
              <w:rPr>
                <w:rFonts w:ascii="Times New Roman" w:hAnsi="Times New Roman"/>
                <w:sz w:val="24"/>
              </w:rPr>
            </w:pPr>
            <w:r w:rsidRPr="006C7195">
              <w:rPr>
                <w:rFonts w:ascii="Times New Roman" w:hAnsi="Times New Roman"/>
                <w:sz w:val="24"/>
              </w:rPr>
              <w:t>Grass strip</w:t>
            </w:r>
          </w:p>
        </w:tc>
        <w:tc>
          <w:tcPr>
            <w:tcW w:w="2158" w:type="dxa"/>
            <w:tcBorders>
              <w:bottom w:val="single" w:sz="4" w:space="0" w:color="auto"/>
            </w:tcBorders>
            <w:shd w:val="clear" w:color="auto" w:fill="auto"/>
          </w:tcPr>
          <w:p w14:paraId="0FE99982" w14:textId="77777777" w:rsidR="009035F3" w:rsidRPr="006C7195" w:rsidRDefault="009035F3" w:rsidP="00C133B6">
            <w:pPr>
              <w:rPr>
                <w:rFonts w:ascii="Times New Roman" w:hAnsi="Times New Roman"/>
                <w:sz w:val="24"/>
              </w:rPr>
            </w:pPr>
            <w:r w:rsidRPr="006C7195">
              <w:rPr>
                <w:rFonts w:ascii="Times New Roman" w:hAnsi="Times New Roman"/>
                <w:sz w:val="24"/>
              </w:rPr>
              <w:t xml:space="preserve">Vegetative structural barrier composed of grass densely sown in 0.5-1 m wide strips along contours </w:t>
            </w:r>
            <w:r w:rsidRPr="006C7195">
              <w:rPr>
                <w:rFonts w:ascii="Times New Roman" w:hAnsi="Times New Roman"/>
                <w:sz w:val="24"/>
              </w:rPr>
              <w:lastRenderedPageBreak/>
              <w:t>(spaced as terraces) to reduce runoff, soil erosion and provide forage or mulch</w:t>
            </w:r>
          </w:p>
        </w:tc>
        <w:tc>
          <w:tcPr>
            <w:tcW w:w="2158" w:type="dxa"/>
          </w:tcPr>
          <w:p w14:paraId="0FB2BF36" w14:textId="77777777" w:rsidR="009035F3" w:rsidRPr="00861E51" w:rsidRDefault="009035F3" w:rsidP="00C133B6">
            <w:pPr>
              <w:rPr>
                <w:rFonts w:ascii="Times New Roman" w:hAnsi="Times New Roman"/>
                <w:sz w:val="24"/>
              </w:rPr>
            </w:pPr>
          </w:p>
        </w:tc>
        <w:tc>
          <w:tcPr>
            <w:tcW w:w="2159" w:type="dxa"/>
          </w:tcPr>
          <w:p w14:paraId="575E29D2" w14:textId="77777777" w:rsidR="009035F3" w:rsidRPr="00861E51" w:rsidRDefault="009035F3" w:rsidP="00C133B6">
            <w:pPr>
              <w:rPr>
                <w:rFonts w:ascii="Times New Roman" w:hAnsi="Times New Roman"/>
                <w:sz w:val="24"/>
              </w:rPr>
            </w:pPr>
          </w:p>
        </w:tc>
        <w:tc>
          <w:tcPr>
            <w:tcW w:w="2457" w:type="dxa"/>
          </w:tcPr>
          <w:p w14:paraId="527747C3" w14:textId="77777777" w:rsidR="009035F3" w:rsidRPr="00861E51" w:rsidRDefault="009035F3" w:rsidP="00C133B6">
            <w:pPr>
              <w:rPr>
                <w:rFonts w:ascii="Times New Roman" w:hAnsi="Times New Roman"/>
                <w:sz w:val="24"/>
              </w:rPr>
            </w:pPr>
          </w:p>
        </w:tc>
      </w:tr>
      <w:tr w:rsidR="009035F3" w:rsidRPr="00861E51" w14:paraId="2AC51EBA" w14:textId="77777777" w:rsidTr="002A40B4">
        <w:tc>
          <w:tcPr>
            <w:tcW w:w="2158" w:type="dxa"/>
            <w:vMerge/>
          </w:tcPr>
          <w:p w14:paraId="00D10684" w14:textId="77777777" w:rsidR="009035F3" w:rsidRPr="00861E51" w:rsidRDefault="009035F3" w:rsidP="00C133B6">
            <w:pPr>
              <w:rPr>
                <w:rFonts w:ascii="Times New Roman" w:hAnsi="Times New Roman"/>
                <w:sz w:val="24"/>
              </w:rPr>
            </w:pPr>
          </w:p>
        </w:tc>
        <w:tc>
          <w:tcPr>
            <w:tcW w:w="2158" w:type="dxa"/>
            <w:shd w:val="clear" w:color="auto" w:fill="auto"/>
          </w:tcPr>
          <w:p w14:paraId="6DF3A442" w14:textId="77777777" w:rsidR="009035F3" w:rsidRPr="006C7195" w:rsidRDefault="009035F3" w:rsidP="00C133B6">
            <w:pPr>
              <w:rPr>
                <w:rFonts w:ascii="Times New Roman" w:hAnsi="Times New Roman"/>
                <w:sz w:val="24"/>
              </w:rPr>
            </w:pPr>
            <w:r w:rsidRPr="006C7195">
              <w:rPr>
                <w:rFonts w:ascii="Times New Roman" w:hAnsi="Times New Roman"/>
                <w:i/>
                <w:iCs/>
                <w:sz w:val="24"/>
              </w:rPr>
              <w:t xml:space="preserve">Mgeta </w:t>
            </w:r>
            <w:r w:rsidRPr="006C7195">
              <w:rPr>
                <w:rFonts w:ascii="Times New Roman" w:hAnsi="Times New Roman"/>
                <w:sz w:val="24"/>
              </w:rPr>
              <w:t>system</w:t>
            </w:r>
          </w:p>
        </w:tc>
        <w:tc>
          <w:tcPr>
            <w:tcW w:w="2158" w:type="dxa"/>
            <w:shd w:val="clear" w:color="auto" w:fill="auto"/>
          </w:tcPr>
          <w:p w14:paraId="36F15B8F" w14:textId="77777777" w:rsidR="009035F3" w:rsidRPr="006C7195" w:rsidRDefault="009035F3" w:rsidP="00C133B6">
            <w:pPr>
              <w:rPr>
                <w:rFonts w:ascii="Times New Roman" w:hAnsi="Times New Roman"/>
                <w:sz w:val="24"/>
              </w:rPr>
            </w:pPr>
            <w:r w:rsidRPr="006C7195">
              <w:rPr>
                <w:rFonts w:ascii="Times New Roman" w:hAnsi="Times New Roman"/>
                <w:sz w:val="24"/>
              </w:rPr>
              <w:t>Laying down grass and weeds along contours to counter sheet wash.</w:t>
            </w:r>
          </w:p>
        </w:tc>
        <w:tc>
          <w:tcPr>
            <w:tcW w:w="2158" w:type="dxa"/>
          </w:tcPr>
          <w:p w14:paraId="64524B66" w14:textId="77777777" w:rsidR="009035F3" w:rsidRPr="00861E51" w:rsidRDefault="009035F3" w:rsidP="00C133B6">
            <w:pPr>
              <w:rPr>
                <w:rFonts w:ascii="Times New Roman" w:hAnsi="Times New Roman"/>
                <w:sz w:val="24"/>
              </w:rPr>
            </w:pPr>
          </w:p>
        </w:tc>
        <w:tc>
          <w:tcPr>
            <w:tcW w:w="2159" w:type="dxa"/>
          </w:tcPr>
          <w:p w14:paraId="442368B6" w14:textId="77777777" w:rsidR="009035F3" w:rsidRPr="00861E51" w:rsidRDefault="009035F3" w:rsidP="00C133B6">
            <w:pPr>
              <w:rPr>
                <w:rFonts w:ascii="Times New Roman" w:hAnsi="Times New Roman"/>
                <w:sz w:val="24"/>
              </w:rPr>
            </w:pPr>
          </w:p>
        </w:tc>
        <w:tc>
          <w:tcPr>
            <w:tcW w:w="2457" w:type="dxa"/>
          </w:tcPr>
          <w:p w14:paraId="1D74F419" w14:textId="77777777" w:rsidR="009035F3" w:rsidRPr="00861E51" w:rsidRDefault="009035F3" w:rsidP="00C133B6">
            <w:pPr>
              <w:rPr>
                <w:rFonts w:ascii="Times New Roman" w:hAnsi="Times New Roman"/>
                <w:sz w:val="24"/>
              </w:rPr>
            </w:pPr>
          </w:p>
        </w:tc>
      </w:tr>
      <w:tr w:rsidR="009035F3" w:rsidRPr="00861E51" w14:paraId="558A18F5" w14:textId="77777777" w:rsidTr="002A40B4">
        <w:tc>
          <w:tcPr>
            <w:tcW w:w="2158" w:type="dxa"/>
            <w:vMerge/>
          </w:tcPr>
          <w:p w14:paraId="67388F86" w14:textId="77777777" w:rsidR="009035F3" w:rsidRPr="00861E51" w:rsidRDefault="009035F3" w:rsidP="00C133B6">
            <w:pPr>
              <w:rPr>
                <w:rFonts w:ascii="Times New Roman" w:hAnsi="Times New Roman"/>
                <w:sz w:val="24"/>
              </w:rPr>
            </w:pPr>
          </w:p>
        </w:tc>
        <w:tc>
          <w:tcPr>
            <w:tcW w:w="2158" w:type="dxa"/>
            <w:shd w:val="clear" w:color="auto" w:fill="auto"/>
          </w:tcPr>
          <w:p w14:paraId="7FE6EC3B" w14:textId="77777777" w:rsidR="009035F3" w:rsidRPr="006C7195" w:rsidRDefault="009035F3" w:rsidP="00C133B6">
            <w:pPr>
              <w:rPr>
                <w:rFonts w:ascii="Times New Roman" w:hAnsi="Times New Roman"/>
                <w:sz w:val="24"/>
              </w:rPr>
            </w:pPr>
            <w:r w:rsidRPr="006C7195">
              <w:rPr>
                <w:rFonts w:ascii="Times New Roman" w:hAnsi="Times New Roman"/>
                <w:sz w:val="24"/>
              </w:rPr>
              <w:t>Trash lines</w:t>
            </w:r>
          </w:p>
        </w:tc>
        <w:tc>
          <w:tcPr>
            <w:tcW w:w="2158" w:type="dxa"/>
            <w:shd w:val="clear" w:color="auto" w:fill="auto"/>
          </w:tcPr>
          <w:p w14:paraId="59018A7E" w14:textId="77777777" w:rsidR="009035F3" w:rsidRPr="006C7195" w:rsidRDefault="009035F3" w:rsidP="00C133B6">
            <w:pPr>
              <w:rPr>
                <w:rFonts w:ascii="Times New Roman" w:hAnsi="Times New Roman"/>
                <w:sz w:val="24"/>
              </w:rPr>
            </w:pPr>
            <w:r w:rsidRPr="006C7195">
              <w:rPr>
                <w:rFonts w:ascii="Times New Roman" w:hAnsi="Times New Roman"/>
                <w:sz w:val="24"/>
              </w:rPr>
              <w:t>Buffer strips of crop residues along contours</w:t>
            </w:r>
          </w:p>
        </w:tc>
        <w:tc>
          <w:tcPr>
            <w:tcW w:w="2158" w:type="dxa"/>
          </w:tcPr>
          <w:p w14:paraId="2B2AF5BE" w14:textId="77777777" w:rsidR="009035F3" w:rsidRPr="00861E51" w:rsidRDefault="009035F3" w:rsidP="00C133B6">
            <w:pPr>
              <w:rPr>
                <w:rFonts w:ascii="Times New Roman" w:hAnsi="Times New Roman"/>
                <w:sz w:val="24"/>
              </w:rPr>
            </w:pPr>
          </w:p>
        </w:tc>
        <w:tc>
          <w:tcPr>
            <w:tcW w:w="2159" w:type="dxa"/>
          </w:tcPr>
          <w:p w14:paraId="2A223811" w14:textId="77777777" w:rsidR="009035F3" w:rsidRPr="00861E51" w:rsidRDefault="009035F3" w:rsidP="00C133B6">
            <w:pPr>
              <w:rPr>
                <w:rFonts w:ascii="Times New Roman" w:hAnsi="Times New Roman"/>
                <w:sz w:val="24"/>
              </w:rPr>
            </w:pPr>
          </w:p>
        </w:tc>
        <w:tc>
          <w:tcPr>
            <w:tcW w:w="2457" w:type="dxa"/>
          </w:tcPr>
          <w:p w14:paraId="7DCDA6EF" w14:textId="77777777" w:rsidR="009035F3" w:rsidRPr="00861E51" w:rsidRDefault="009035F3" w:rsidP="00C133B6">
            <w:pPr>
              <w:rPr>
                <w:rFonts w:ascii="Times New Roman" w:hAnsi="Times New Roman"/>
                <w:sz w:val="24"/>
              </w:rPr>
            </w:pPr>
          </w:p>
        </w:tc>
      </w:tr>
      <w:tr w:rsidR="009035F3" w:rsidRPr="00861E51" w14:paraId="568BC298" w14:textId="77777777" w:rsidTr="002A40B4">
        <w:tc>
          <w:tcPr>
            <w:tcW w:w="2158" w:type="dxa"/>
            <w:vMerge/>
          </w:tcPr>
          <w:p w14:paraId="2DEC4BD7" w14:textId="77777777" w:rsidR="009035F3" w:rsidRPr="00861E51" w:rsidRDefault="009035F3" w:rsidP="00C133B6">
            <w:pPr>
              <w:rPr>
                <w:rFonts w:ascii="Times New Roman" w:hAnsi="Times New Roman"/>
                <w:sz w:val="24"/>
              </w:rPr>
            </w:pPr>
          </w:p>
        </w:tc>
        <w:tc>
          <w:tcPr>
            <w:tcW w:w="2158" w:type="dxa"/>
            <w:shd w:val="clear" w:color="auto" w:fill="auto"/>
          </w:tcPr>
          <w:p w14:paraId="5D2652F7" w14:textId="77777777" w:rsidR="009035F3" w:rsidRPr="006C7195" w:rsidRDefault="009035F3" w:rsidP="00C133B6">
            <w:pPr>
              <w:rPr>
                <w:rFonts w:ascii="Times New Roman" w:hAnsi="Times New Roman"/>
                <w:sz w:val="24"/>
              </w:rPr>
            </w:pPr>
            <w:r w:rsidRPr="006C7195">
              <w:rPr>
                <w:rFonts w:ascii="Times New Roman" w:hAnsi="Times New Roman"/>
                <w:sz w:val="24"/>
              </w:rPr>
              <w:t>Ladder/step terraces</w:t>
            </w:r>
          </w:p>
        </w:tc>
        <w:tc>
          <w:tcPr>
            <w:tcW w:w="2158" w:type="dxa"/>
            <w:shd w:val="clear" w:color="auto" w:fill="auto"/>
          </w:tcPr>
          <w:p w14:paraId="2249C219" w14:textId="77777777" w:rsidR="009035F3" w:rsidRPr="006C7195" w:rsidRDefault="009035F3" w:rsidP="00C133B6">
            <w:pPr>
              <w:rPr>
                <w:rFonts w:ascii="Times New Roman" w:hAnsi="Times New Roman"/>
                <w:sz w:val="24"/>
              </w:rPr>
            </w:pPr>
            <w:r w:rsidRPr="006C7195">
              <w:rPr>
                <w:rFonts w:ascii="Times New Roman" w:hAnsi="Times New Roman"/>
                <w:sz w:val="24"/>
              </w:rPr>
              <w:t>Strips of organic waste (for soil fertility) covered with soil from above to form ladder-shaped terraces</w:t>
            </w:r>
          </w:p>
        </w:tc>
        <w:tc>
          <w:tcPr>
            <w:tcW w:w="2158" w:type="dxa"/>
          </w:tcPr>
          <w:p w14:paraId="02A7EFEF" w14:textId="77777777" w:rsidR="009035F3" w:rsidRPr="00861E51" w:rsidRDefault="009035F3" w:rsidP="00C133B6">
            <w:pPr>
              <w:rPr>
                <w:rFonts w:ascii="Times New Roman" w:hAnsi="Times New Roman"/>
                <w:sz w:val="24"/>
              </w:rPr>
            </w:pPr>
          </w:p>
        </w:tc>
        <w:tc>
          <w:tcPr>
            <w:tcW w:w="2159" w:type="dxa"/>
          </w:tcPr>
          <w:p w14:paraId="7FAC55CC" w14:textId="77777777" w:rsidR="009035F3" w:rsidRPr="00861E51" w:rsidRDefault="009035F3" w:rsidP="00C133B6">
            <w:pPr>
              <w:rPr>
                <w:rFonts w:ascii="Times New Roman" w:hAnsi="Times New Roman"/>
                <w:sz w:val="24"/>
              </w:rPr>
            </w:pPr>
          </w:p>
        </w:tc>
        <w:tc>
          <w:tcPr>
            <w:tcW w:w="2457" w:type="dxa"/>
          </w:tcPr>
          <w:p w14:paraId="1164793D" w14:textId="77777777" w:rsidR="009035F3" w:rsidRPr="00861E51" w:rsidRDefault="009035F3" w:rsidP="00C133B6">
            <w:pPr>
              <w:rPr>
                <w:rFonts w:ascii="Times New Roman" w:hAnsi="Times New Roman"/>
                <w:sz w:val="24"/>
              </w:rPr>
            </w:pPr>
          </w:p>
        </w:tc>
      </w:tr>
      <w:tr w:rsidR="009035F3" w:rsidRPr="00861E51" w14:paraId="39D9C015" w14:textId="77777777" w:rsidTr="002A40B4">
        <w:tc>
          <w:tcPr>
            <w:tcW w:w="2158" w:type="dxa"/>
          </w:tcPr>
          <w:p w14:paraId="4AB52C37"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236E2282" w14:textId="77777777" w:rsidR="009035F3" w:rsidRPr="006C7195" w:rsidRDefault="009035F3" w:rsidP="00C133B6">
            <w:pPr>
              <w:rPr>
                <w:rFonts w:ascii="Times New Roman" w:hAnsi="Times New Roman"/>
                <w:sz w:val="24"/>
              </w:rPr>
            </w:pPr>
            <w:r w:rsidRPr="006C7195">
              <w:rPr>
                <w:rFonts w:ascii="Times New Roman" w:hAnsi="Times New Roman"/>
                <w:sz w:val="24"/>
              </w:rPr>
              <w:t>Bench terrace</w:t>
            </w:r>
          </w:p>
        </w:tc>
        <w:tc>
          <w:tcPr>
            <w:tcW w:w="2158" w:type="dxa"/>
            <w:tcBorders>
              <w:bottom w:val="single" w:sz="4" w:space="0" w:color="auto"/>
            </w:tcBorders>
            <w:shd w:val="clear" w:color="auto" w:fill="auto"/>
          </w:tcPr>
          <w:p w14:paraId="532E979D" w14:textId="77777777" w:rsidR="009035F3" w:rsidRPr="006C7195" w:rsidRDefault="009035F3" w:rsidP="00C133B6">
            <w:pPr>
              <w:rPr>
                <w:rFonts w:ascii="Times New Roman" w:hAnsi="Times New Roman"/>
                <w:sz w:val="24"/>
              </w:rPr>
            </w:pPr>
            <w:r w:rsidRPr="006C7195">
              <w:rPr>
                <w:rFonts w:ascii="Times New Roman" w:hAnsi="Times New Roman"/>
                <w:sz w:val="24"/>
              </w:rPr>
              <w:t>Terraces with vertical intervals ranging from 1.2-1.8 m; usually for high-value crops for which the slope is too steep</w:t>
            </w:r>
          </w:p>
        </w:tc>
        <w:tc>
          <w:tcPr>
            <w:tcW w:w="2158" w:type="dxa"/>
          </w:tcPr>
          <w:p w14:paraId="3D7B3954" w14:textId="77777777" w:rsidR="009035F3" w:rsidRPr="00861E51" w:rsidRDefault="009035F3" w:rsidP="00C133B6">
            <w:pPr>
              <w:rPr>
                <w:rFonts w:ascii="Times New Roman" w:hAnsi="Times New Roman"/>
                <w:sz w:val="24"/>
              </w:rPr>
            </w:pPr>
          </w:p>
        </w:tc>
        <w:tc>
          <w:tcPr>
            <w:tcW w:w="2159" w:type="dxa"/>
          </w:tcPr>
          <w:p w14:paraId="3B531672" w14:textId="77777777" w:rsidR="009035F3" w:rsidRPr="00861E51" w:rsidRDefault="009035F3" w:rsidP="00C133B6">
            <w:pPr>
              <w:rPr>
                <w:rFonts w:ascii="Times New Roman" w:hAnsi="Times New Roman"/>
                <w:sz w:val="24"/>
              </w:rPr>
            </w:pPr>
          </w:p>
        </w:tc>
        <w:tc>
          <w:tcPr>
            <w:tcW w:w="2457" w:type="dxa"/>
          </w:tcPr>
          <w:p w14:paraId="7D90DF76" w14:textId="77777777" w:rsidR="009035F3" w:rsidRPr="00861E51" w:rsidRDefault="009035F3" w:rsidP="00C133B6">
            <w:pPr>
              <w:rPr>
                <w:rFonts w:ascii="Times New Roman" w:hAnsi="Times New Roman"/>
                <w:sz w:val="24"/>
              </w:rPr>
            </w:pPr>
          </w:p>
        </w:tc>
      </w:tr>
      <w:tr w:rsidR="009035F3" w:rsidRPr="00861E51" w14:paraId="662AAA54" w14:textId="77777777" w:rsidTr="002A40B4">
        <w:tc>
          <w:tcPr>
            <w:tcW w:w="2158" w:type="dxa"/>
          </w:tcPr>
          <w:p w14:paraId="71AAB62D"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3D1BC04D" w14:textId="77777777" w:rsidR="009035F3" w:rsidRPr="006C7195" w:rsidRDefault="009035F3" w:rsidP="00C133B6">
            <w:pPr>
              <w:rPr>
                <w:rFonts w:ascii="Times New Roman" w:hAnsi="Times New Roman"/>
                <w:sz w:val="24"/>
              </w:rPr>
            </w:pPr>
            <w:r w:rsidRPr="006C7195">
              <w:rPr>
                <w:rFonts w:ascii="Times New Roman" w:hAnsi="Times New Roman"/>
                <w:sz w:val="24"/>
              </w:rPr>
              <w:t>Tied ridges</w:t>
            </w:r>
          </w:p>
        </w:tc>
        <w:tc>
          <w:tcPr>
            <w:tcW w:w="2158" w:type="dxa"/>
            <w:tcBorders>
              <w:bottom w:val="single" w:sz="4" w:space="0" w:color="auto"/>
            </w:tcBorders>
            <w:shd w:val="clear" w:color="auto" w:fill="auto"/>
          </w:tcPr>
          <w:p w14:paraId="6CAD2FCC" w14:textId="77777777" w:rsidR="009035F3" w:rsidRPr="006C7195" w:rsidRDefault="009035F3" w:rsidP="00C133B6">
            <w:pPr>
              <w:rPr>
                <w:rFonts w:ascii="Times New Roman" w:hAnsi="Times New Roman"/>
                <w:sz w:val="24"/>
              </w:rPr>
            </w:pPr>
            <w:r w:rsidRPr="006C7195">
              <w:rPr>
                <w:rFonts w:ascii="Times New Roman" w:hAnsi="Times New Roman"/>
                <w:sz w:val="24"/>
              </w:rPr>
              <w:t>Smaller sub-ridges/cross-ties built within main contour ridges to create micro-basins for in-situ rainwater harvesting</w:t>
            </w:r>
          </w:p>
        </w:tc>
        <w:tc>
          <w:tcPr>
            <w:tcW w:w="2158" w:type="dxa"/>
          </w:tcPr>
          <w:p w14:paraId="4B0F9F8B" w14:textId="77777777" w:rsidR="009035F3" w:rsidRPr="00861E51" w:rsidRDefault="009035F3" w:rsidP="00C133B6">
            <w:pPr>
              <w:rPr>
                <w:rFonts w:ascii="Times New Roman" w:hAnsi="Times New Roman"/>
                <w:sz w:val="24"/>
              </w:rPr>
            </w:pPr>
          </w:p>
        </w:tc>
        <w:tc>
          <w:tcPr>
            <w:tcW w:w="2159" w:type="dxa"/>
          </w:tcPr>
          <w:p w14:paraId="316869D8" w14:textId="77777777" w:rsidR="009035F3" w:rsidRPr="00861E51" w:rsidRDefault="009035F3" w:rsidP="00C133B6">
            <w:pPr>
              <w:rPr>
                <w:rFonts w:ascii="Times New Roman" w:hAnsi="Times New Roman"/>
                <w:sz w:val="24"/>
              </w:rPr>
            </w:pPr>
          </w:p>
        </w:tc>
        <w:tc>
          <w:tcPr>
            <w:tcW w:w="2457" w:type="dxa"/>
          </w:tcPr>
          <w:p w14:paraId="0DB14EDA" w14:textId="77777777" w:rsidR="009035F3" w:rsidRPr="00861E51" w:rsidRDefault="009035F3" w:rsidP="00C133B6">
            <w:pPr>
              <w:rPr>
                <w:rFonts w:ascii="Times New Roman" w:hAnsi="Times New Roman"/>
                <w:sz w:val="24"/>
              </w:rPr>
            </w:pPr>
          </w:p>
        </w:tc>
      </w:tr>
      <w:tr w:rsidR="009035F3" w:rsidRPr="00861E51" w14:paraId="54BEDC20" w14:textId="77777777" w:rsidTr="002A40B4">
        <w:tc>
          <w:tcPr>
            <w:tcW w:w="2158" w:type="dxa"/>
          </w:tcPr>
          <w:p w14:paraId="0DD54E02"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4B1E4F02" w14:textId="77777777" w:rsidR="009035F3" w:rsidRPr="006C7195" w:rsidRDefault="009035F3" w:rsidP="00C133B6">
            <w:pPr>
              <w:rPr>
                <w:rFonts w:ascii="Times New Roman" w:hAnsi="Times New Roman"/>
                <w:sz w:val="24"/>
              </w:rPr>
            </w:pPr>
            <w:r w:rsidRPr="006C7195">
              <w:rPr>
                <w:rFonts w:ascii="Times New Roman" w:hAnsi="Times New Roman"/>
                <w:i/>
                <w:iCs/>
                <w:sz w:val="24"/>
              </w:rPr>
              <w:t xml:space="preserve">Miraba </w:t>
            </w:r>
            <w:r w:rsidRPr="006C7195">
              <w:rPr>
                <w:rFonts w:ascii="Times New Roman" w:hAnsi="Times New Roman"/>
                <w:iCs/>
                <w:sz w:val="24"/>
              </w:rPr>
              <w:t>(Swahili word for ‘squares’)</w:t>
            </w:r>
          </w:p>
        </w:tc>
        <w:tc>
          <w:tcPr>
            <w:tcW w:w="2158" w:type="dxa"/>
            <w:tcBorders>
              <w:bottom w:val="single" w:sz="4" w:space="0" w:color="auto"/>
            </w:tcBorders>
            <w:shd w:val="clear" w:color="auto" w:fill="auto"/>
          </w:tcPr>
          <w:p w14:paraId="64C9E6FA" w14:textId="77777777" w:rsidR="009035F3" w:rsidRPr="006C7195" w:rsidRDefault="009035F3" w:rsidP="00C133B6">
            <w:pPr>
              <w:rPr>
                <w:rFonts w:ascii="Times New Roman" w:hAnsi="Times New Roman"/>
                <w:sz w:val="24"/>
              </w:rPr>
            </w:pPr>
            <w:r w:rsidRPr="006C7195">
              <w:rPr>
                <w:rFonts w:ascii="Times New Roman" w:hAnsi="Times New Roman"/>
                <w:sz w:val="24"/>
              </w:rPr>
              <w:t>Rectangular grass-bound strips that may or may not follow contours.</w:t>
            </w:r>
          </w:p>
        </w:tc>
        <w:tc>
          <w:tcPr>
            <w:tcW w:w="2158" w:type="dxa"/>
          </w:tcPr>
          <w:p w14:paraId="30AEEA33" w14:textId="77777777" w:rsidR="009035F3" w:rsidRPr="00861E51" w:rsidRDefault="009035F3" w:rsidP="00C133B6">
            <w:pPr>
              <w:rPr>
                <w:rFonts w:ascii="Times New Roman" w:hAnsi="Times New Roman"/>
                <w:sz w:val="24"/>
              </w:rPr>
            </w:pPr>
          </w:p>
        </w:tc>
        <w:tc>
          <w:tcPr>
            <w:tcW w:w="2159" w:type="dxa"/>
          </w:tcPr>
          <w:p w14:paraId="415B7727" w14:textId="77777777" w:rsidR="009035F3" w:rsidRPr="00861E51" w:rsidRDefault="009035F3" w:rsidP="00C133B6">
            <w:pPr>
              <w:rPr>
                <w:rFonts w:ascii="Times New Roman" w:hAnsi="Times New Roman"/>
                <w:sz w:val="24"/>
              </w:rPr>
            </w:pPr>
          </w:p>
        </w:tc>
        <w:tc>
          <w:tcPr>
            <w:tcW w:w="2457" w:type="dxa"/>
          </w:tcPr>
          <w:p w14:paraId="6CF6D7BA" w14:textId="77777777" w:rsidR="009035F3" w:rsidRPr="00861E51" w:rsidRDefault="009035F3" w:rsidP="00C133B6">
            <w:pPr>
              <w:rPr>
                <w:rFonts w:ascii="Times New Roman" w:hAnsi="Times New Roman"/>
                <w:sz w:val="24"/>
              </w:rPr>
            </w:pPr>
          </w:p>
        </w:tc>
      </w:tr>
      <w:tr w:rsidR="009035F3" w:rsidRPr="00861E51" w14:paraId="601C1468" w14:textId="77777777" w:rsidTr="002A40B4">
        <w:tc>
          <w:tcPr>
            <w:tcW w:w="2158" w:type="dxa"/>
          </w:tcPr>
          <w:p w14:paraId="390FA4A5" w14:textId="77777777" w:rsidR="009035F3" w:rsidRPr="00861E51" w:rsidRDefault="009035F3" w:rsidP="00C133B6">
            <w:pPr>
              <w:rPr>
                <w:rFonts w:ascii="Times New Roman" w:hAnsi="Times New Roman"/>
                <w:sz w:val="24"/>
              </w:rPr>
            </w:pPr>
          </w:p>
        </w:tc>
        <w:tc>
          <w:tcPr>
            <w:tcW w:w="2158" w:type="dxa"/>
            <w:shd w:val="clear" w:color="auto" w:fill="auto"/>
          </w:tcPr>
          <w:p w14:paraId="282C32CC" w14:textId="77777777" w:rsidR="009035F3" w:rsidRPr="006C7195" w:rsidRDefault="009035F3" w:rsidP="00C133B6">
            <w:pPr>
              <w:rPr>
                <w:rFonts w:ascii="Times New Roman" w:hAnsi="Times New Roman"/>
                <w:sz w:val="24"/>
              </w:rPr>
            </w:pPr>
            <w:r w:rsidRPr="006C7195">
              <w:rPr>
                <w:rFonts w:ascii="Times New Roman" w:hAnsi="Times New Roman"/>
                <w:sz w:val="24"/>
              </w:rPr>
              <w:t>Minimum tillage</w:t>
            </w:r>
          </w:p>
        </w:tc>
        <w:tc>
          <w:tcPr>
            <w:tcW w:w="2158" w:type="dxa"/>
            <w:shd w:val="clear" w:color="auto" w:fill="auto"/>
          </w:tcPr>
          <w:p w14:paraId="42A58251" w14:textId="77777777" w:rsidR="009035F3" w:rsidRPr="006C7195" w:rsidRDefault="009035F3" w:rsidP="00C133B6">
            <w:pPr>
              <w:rPr>
                <w:rFonts w:ascii="Times New Roman" w:hAnsi="Times New Roman"/>
                <w:sz w:val="24"/>
              </w:rPr>
            </w:pPr>
            <w:r w:rsidRPr="006C7195">
              <w:rPr>
                <w:rFonts w:ascii="Times New Roman" w:hAnsi="Times New Roman"/>
                <w:sz w:val="24"/>
              </w:rPr>
              <w:t>Soil not turned and aims to minimize soil manipulation.</w:t>
            </w:r>
          </w:p>
        </w:tc>
        <w:tc>
          <w:tcPr>
            <w:tcW w:w="2158" w:type="dxa"/>
          </w:tcPr>
          <w:p w14:paraId="62853ED5" w14:textId="77777777" w:rsidR="009035F3" w:rsidRPr="00861E51" w:rsidRDefault="009035F3" w:rsidP="00C133B6">
            <w:pPr>
              <w:rPr>
                <w:rFonts w:ascii="Times New Roman" w:hAnsi="Times New Roman"/>
                <w:sz w:val="24"/>
              </w:rPr>
            </w:pPr>
          </w:p>
        </w:tc>
        <w:tc>
          <w:tcPr>
            <w:tcW w:w="2159" w:type="dxa"/>
          </w:tcPr>
          <w:p w14:paraId="2CC85051" w14:textId="77777777" w:rsidR="009035F3" w:rsidRPr="00861E51" w:rsidRDefault="009035F3" w:rsidP="00C133B6">
            <w:pPr>
              <w:rPr>
                <w:rFonts w:ascii="Times New Roman" w:hAnsi="Times New Roman"/>
                <w:sz w:val="24"/>
              </w:rPr>
            </w:pPr>
          </w:p>
        </w:tc>
        <w:tc>
          <w:tcPr>
            <w:tcW w:w="2457" w:type="dxa"/>
          </w:tcPr>
          <w:p w14:paraId="1BBDEC39" w14:textId="77777777" w:rsidR="009035F3" w:rsidRPr="00861E51" w:rsidRDefault="009035F3" w:rsidP="00C133B6">
            <w:pPr>
              <w:rPr>
                <w:rFonts w:ascii="Times New Roman" w:hAnsi="Times New Roman"/>
                <w:sz w:val="24"/>
              </w:rPr>
            </w:pPr>
          </w:p>
        </w:tc>
      </w:tr>
      <w:tr w:rsidR="009035F3" w:rsidRPr="00861E51" w14:paraId="0AA5093E" w14:textId="77777777" w:rsidTr="002A40B4">
        <w:tc>
          <w:tcPr>
            <w:tcW w:w="2158" w:type="dxa"/>
          </w:tcPr>
          <w:p w14:paraId="3047C17C" w14:textId="77777777" w:rsidR="009035F3" w:rsidRPr="00861E51" w:rsidRDefault="009035F3" w:rsidP="00C133B6">
            <w:pPr>
              <w:rPr>
                <w:rFonts w:ascii="Times New Roman" w:hAnsi="Times New Roman"/>
                <w:sz w:val="24"/>
              </w:rPr>
            </w:pPr>
          </w:p>
        </w:tc>
        <w:tc>
          <w:tcPr>
            <w:tcW w:w="2158" w:type="dxa"/>
            <w:shd w:val="clear" w:color="auto" w:fill="auto"/>
          </w:tcPr>
          <w:p w14:paraId="4BD67482" w14:textId="77777777" w:rsidR="009035F3" w:rsidRPr="006C7195" w:rsidRDefault="009035F3" w:rsidP="00C133B6">
            <w:pPr>
              <w:rPr>
                <w:rFonts w:ascii="Times New Roman" w:hAnsi="Times New Roman"/>
                <w:sz w:val="24"/>
              </w:rPr>
            </w:pPr>
            <w:r w:rsidRPr="006C7195">
              <w:rPr>
                <w:rFonts w:ascii="Times New Roman" w:hAnsi="Times New Roman"/>
                <w:sz w:val="24"/>
              </w:rPr>
              <w:t>Zero tillage</w:t>
            </w:r>
          </w:p>
        </w:tc>
        <w:tc>
          <w:tcPr>
            <w:tcW w:w="2158" w:type="dxa"/>
            <w:shd w:val="clear" w:color="auto" w:fill="auto"/>
          </w:tcPr>
          <w:p w14:paraId="7D407D7C" w14:textId="77777777" w:rsidR="009035F3" w:rsidRPr="006C7195" w:rsidRDefault="009035F3" w:rsidP="00C133B6">
            <w:pPr>
              <w:rPr>
                <w:rFonts w:ascii="Times New Roman" w:hAnsi="Times New Roman"/>
                <w:sz w:val="24"/>
              </w:rPr>
            </w:pPr>
            <w:r w:rsidRPr="006C7195">
              <w:rPr>
                <w:rFonts w:ascii="Times New Roman" w:hAnsi="Times New Roman"/>
                <w:sz w:val="24"/>
              </w:rPr>
              <w:t>Extreme form of minimum tillage without pits/furrows</w:t>
            </w:r>
          </w:p>
        </w:tc>
        <w:tc>
          <w:tcPr>
            <w:tcW w:w="2158" w:type="dxa"/>
          </w:tcPr>
          <w:p w14:paraId="2E1AEB38" w14:textId="77777777" w:rsidR="009035F3" w:rsidRPr="00861E51" w:rsidRDefault="009035F3" w:rsidP="00C133B6">
            <w:pPr>
              <w:rPr>
                <w:rFonts w:ascii="Times New Roman" w:hAnsi="Times New Roman"/>
                <w:sz w:val="24"/>
              </w:rPr>
            </w:pPr>
          </w:p>
        </w:tc>
        <w:tc>
          <w:tcPr>
            <w:tcW w:w="2159" w:type="dxa"/>
          </w:tcPr>
          <w:p w14:paraId="59BE8FD8" w14:textId="77777777" w:rsidR="009035F3" w:rsidRPr="00861E51" w:rsidRDefault="009035F3" w:rsidP="00C133B6">
            <w:pPr>
              <w:rPr>
                <w:rFonts w:ascii="Times New Roman" w:hAnsi="Times New Roman"/>
                <w:sz w:val="24"/>
              </w:rPr>
            </w:pPr>
          </w:p>
        </w:tc>
        <w:tc>
          <w:tcPr>
            <w:tcW w:w="2457" w:type="dxa"/>
          </w:tcPr>
          <w:p w14:paraId="7EA13CC3" w14:textId="77777777" w:rsidR="009035F3" w:rsidRPr="00861E51" w:rsidRDefault="009035F3" w:rsidP="00C133B6">
            <w:pPr>
              <w:rPr>
                <w:rFonts w:ascii="Times New Roman" w:hAnsi="Times New Roman"/>
                <w:sz w:val="24"/>
              </w:rPr>
            </w:pPr>
          </w:p>
        </w:tc>
      </w:tr>
      <w:tr w:rsidR="009035F3" w:rsidRPr="00861E51" w14:paraId="624C3EE5" w14:textId="77777777" w:rsidTr="002A40B4">
        <w:tc>
          <w:tcPr>
            <w:tcW w:w="2158" w:type="dxa"/>
          </w:tcPr>
          <w:p w14:paraId="7860417F" w14:textId="77777777" w:rsidR="009035F3" w:rsidRPr="00861E51" w:rsidRDefault="009035F3" w:rsidP="00C133B6">
            <w:pPr>
              <w:rPr>
                <w:rFonts w:ascii="Times New Roman" w:hAnsi="Times New Roman"/>
                <w:sz w:val="24"/>
              </w:rPr>
            </w:pPr>
          </w:p>
        </w:tc>
        <w:tc>
          <w:tcPr>
            <w:tcW w:w="2158" w:type="dxa"/>
            <w:shd w:val="clear" w:color="auto" w:fill="auto"/>
          </w:tcPr>
          <w:p w14:paraId="1FBDAB43" w14:textId="77777777" w:rsidR="009035F3" w:rsidRPr="006C7195" w:rsidRDefault="009035F3" w:rsidP="00C133B6">
            <w:pPr>
              <w:rPr>
                <w:rFonts w:ascii="Times New Roman" w:hAnsi="Times New Roman"/>
                <w:sz w:val="24"/>
              </w:rPr>
            </w:pPr>
            <w:r w:rsidRPr="006C7195">
              <w:rPr>
                <w:rFonts w:ascii="Times New Roman" w:hAnsi="Times New Roman"/>
                <w:sz w:val="24"/>
              </w:rPr>
              <w:t>Conservation tillage</w:t>
            </w:r>
          </w:p>
        </w:tc>
        <w:tc>
          <w:tcPr>
            <w:tcW w:w="2158" w:type="dxa"/>
            <w:shd w:val="clear" w:color="auto" w:fill="auto"/>
          </w:tcPr>
          <w:p w14:paraId="4A5FE236" w14:textId="77777777" w:rsidR="009035F3" w:rsidRPr="006C7195" w:rsidRDefault="009035F3" w:rsidP="00C133B6">
            <w:pPr>
              <w:rPr>
                <w:rFonts w:ascii="Times New Roman" w:hAnsi="Times New Roman"/>
                <w:sz w:val="24"/>
              </w:rPr>
            </w:pPr>
            <w:r w:rsidRPr="006C7195">
              <w:rPr>
                <w:rFonts w:ascii="Times New Roman" w:hAnsi="Times New Roman"/>
                <w:sz w:val="24"/>
              </w:rPr>
              <w:t xml:space="preserve">Breaking up compacted soil and facilitating </w:t>
            </w:r>
            <w:r w:rsidRPr="006C7195">
              <w:rPr>
                <w:rFonts w:ascii="Times New Roman" w:hAnsi="Times New Roman"/>
                <w:i/>
                <w:iCs/>
                <w:sz w:val="24"/>
              </w:rPr>
              <w:t xml:space="preserve">in-situ </w:t>
            </w:r>
            <w:r w:rsidRPr="006C7195">
              <w:rPr>
                <w:rFonts w:ascii="Times New Roman" w:hAnsi="Times New Roman"/>
                <w:sz w:val="24"/>
              </w:rPr>
              <w:t>rainwater harvesting.</w:t>
            </w:r>
          </w:p>
        </w:tc>
        <w:tc>
          <w:tcPr>
            <w:tcW w:w="2158" w:type="dxa"/>
          </w:tcPr>
          <w:p w14:paraId="5B760649" w14:textId="77777777" w:rsidR="009035F3" w:rsidRPr="00861E51" w:rsidRDefault="009035F3" w:rsidP="00C133B6">
            <w:pPr>
              <w:rPr>
                <w:rFonts w:ascii="Times New Roman" w:hAnsi="Times New Roman"/>
                <w:sz w:val="24"/>
              </w:rPr>
            </w:pPr>
          </w:p>
        </w:tc>
        <w:tc>
          <w:tcPr>
            <w:tcW w:w="2159" w:type="dxa"/>
          </w:tcPr>
          <w:p w14:paraId="59DC0219" w14:textId="77777777" w:rsidR="009035F3" w:rsidRPr="00861E51" w:rsidRDefault="009035F3" w:rsidP="00C133B6">
            <w:pPr>
              <w:rPr>
                <w:rFonts w:ascii="Times New Roman" w:hAnsi="Times New Roman"/>
                <w:sz w:val="24"/>
              </w:rPr>
            </w:pPr>
          </w:p>
        </w:tc>
        <w:tc>
          <w:tcPr>
            <w:tcW w:w="2457" w:type="dxa"/>
          </w:tcPr>
          <w:p w14:paraId="68496247" w14:textId="77777777" w:rsidR="009035F3" w:rsidRPr="00861E51" w:rsidRDefault="009035F3" w:rsidP="00C133B6">
            <w:pPr>
              <w:rPr>
                <w:rFonts w:ascii="Times New Roman" w:hAnsi="Times New Roman"/>
                <w:sz w:val="24"/>
              </w:rPr>
            </w:pPr>
          </w:p>
        </w:tc>
      </w:tr>
      <w:tr w:rsidR="009035F3" w:rsidRPr="00861E51" w14:paraId="4C8F0F67" w14:textId="77777777" w:rsidTr="002A40B4">
        <w:tc>
          <w:tcPr>
            <w:tcW w:w="2158" w:type="dxa"/>
          </w:tcPr>
          <w:p w14:paraId="2215AFC2"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350473C7" w14:textId="77777777" w:rsidR="009035F3" w:rsidRPr="006C7195" w:rsidRDefault="009035F3" w:rsidP="00C133B6">
            <w:pPr>
              <w:rPr>
                <w:rFonts w:ascii="Times New Roman" w:hAnsi="Times New Roman"/>
                <w:sz w:val="24"/>
              </w:rPr>
            </w:pPr>
            <w:r w:rsidRPr="006C7195">
              <w:rPr>
                <w:rFonts w:ascii="Times New Roman" w:hAnsi="Times New Roman"/>
                <w:sz w:val="24"/>
              </w:rPr>
              <w:t>Strip catchment tillage</w:t>
            </w:r>
          </w:p>
        </w:tc>
        <w:tc>
          <w:tcPr>
            <w:tcW w:w="2158" w:type="dxa"/>
            <w:tcBorders>
              <w:bottom w:val="single" w:sz="4" w:space="0" w:color="auto"/>
            </w:tcBorders>
            <w:shd w:val="clear" w:color="auto" w:fill="auto"/>
          </w:tcPr>
          <w:p w14:paraId="06DA6C05" w14:textId="77777777" w:rsidR="009035F3" w:rsidRPr="006C7195" w:rsidRDefault="009035F3" w:rsidP="00C133B6">
            <w:pPr>
              <w:rPr>
                <w:rFonts w:ascii="Times New Roman" w:hAnsi="Times New Roman"/>
                <w:sz w:val="24"/>
              </w:rPr>
            </w:pPr>
            <w:r w:rsidRPr="006C7195">
              <w:rPr>
                <w:rFonts w:ascii="Times New Roman" w:hAnsi="Times New Roman"/>
                <w:sz w:val="24"/>
              </w:rPr>
              <w:t>Strips of crops alternating with strips of grass/cover crops; usually used on gentle slopes in semi-arid areas</w:t>
            </w:r>
          </w:p>
        </w:tc>
        <w:tc>
          <w:tcPr>
            <w:tcW w:w="2158" w:type="dxa"/>
          </w:tcPr>
          <w:p w14:paraId="046E9D50" w14:textId="77777777" w:rsidR="009035F3" w:rsidRPr="00861E51" w:rsidRDefault="009035F3" w:rsidP="00C133B6">
            <w:pPr>
              <w:rPr>
                <w:rFonts w:ascii="Times New Roman" w:hAnsi="Times New Roman"/>
                <w:sz w:val="24"/>
              </w:rPr>
            </w:pPr>
          </w:p>
        </w:tc>
        <w:tc>
          <w:tcPr>
            <w:tcW w:w="2159" w:type="dxa"/>
          </w:tcPr>
          <w:p w14:paraId="2295C0F5" w14:textId="77777777" w:rsidR="009035F3" w:rsidRPr="00861E51" w:rsidRDefault="009035F3" w:rsidP="00C133B6">
            <w:pPr>
              <w:rPr>
                <w:rFonts w:ascii="Times New Roman" w:hAnsi="Times New Roman"/>
                <w:sz w:val="24"/>
              </w:rPr>
            </w:pPr>
          </w:p>
        </w:tc>
        <w:tc>
          <w:tcPr>
            <w:tcW w:w="2457" w:type="dxa"/>
          </w:tcPr>
          <w:p w14:paraId="66184800" w14:textId="77777777" w:rsidR="009035F3" w:rsidRPr="00861E51" w:rsidRDefault="009035F3" w:rsidP="00C133B6">
            <w:pPr>
              <w:rPr>
                <w:rFonts w:ascii="Times New Roman" w:hAnsi="Times New Roman"/>
                <w:sz w:val="24"/>
              </w:rPr>
            </w:pPr>
          </w:p>
        </w:tc>
      </w:tr>
      <w:tr w:rsidR="009035F3" w:rsidRPr="00861E51" w14:paraId="2FD1F020" w14:textId="77777777" w:rsidTr="00A34D81">
        <w:tc>
          <w:tcPr>
            <w:tcW w:w="2158" w:type="dxa"/>
          </w:tcPr>
          <w:p w14:paraId="274EAF5F"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10AA97E5" w14:textId="77777777" w:rsidR="009035F3" w:rsidRPr="00F949F6" w:rsidRDefault="009035F3" w:rsidP="00C133B6">
            <w:pPr>
              <w:rPr>
                <w:rFonts w:ascii="Times New Roman" w:hAnsi="Times New Roman"/>
                <w:sz w:val="24"/>
              </w:rPr>
            </w:pPr>
            <w:r w:rsidRPr="00F949F6">
              <w:rPr>
                <w:rFonts w:ascii="Times New Roman" w:hAnsi="Times New Roman"/>
                <w:i/>
                <w:iCs/>
                <w:sz w:val="24"/>
              </w:rPr>
              <w:t xml:space="preserve">Ngoro/Ngolo </w:t>
            </w:r>
            <w:r w:rsidRPr="00F949F6">
              <w:rPr>
                <w:rFonts w:ascii="Times New Roman" w:hAnsi="Times New Roman"/>
                <w:iCs/>
                <w:sz w:val="24"/>
              </w:rPr>
              <w:t xml:space="preserve">(or </w:t>
            </w:r>
            <w:r w:rsidRPr="00F949F6">
              <w:rPr>
                <w:rFonts w:ascii="Times New Roman" w:hAnsi="Times New Roman"/>
                <w:i/>
                <w:iCs/>
                <w:sz w:val="24"/>
              </w:rPr>
              <w:t>Matengo</w:t>
            </w:r>
            <w:r w:rsidRPr="00F949F6">
              <w:rPr>
                <w:rFonts w:ascii="Times New Roman" w:hAnsi="Times New Roman"/>
                <w:iCs/>
                <w:sz w:val="24"/>
              </w:rPr>
              <w:t>/</w:t>
            </w:r>
            <w:r w:rsidRPr="00F949F6">
              <w:rPr>
                <w:rFonts w:ascii="Times New Roman" w:hAnsi="Times New Roman"/>
                <w:i/>
                <w:iCs/>
                <w:sz w:val="24"/>
              </w:rPr>
              <w:t>Ingolu</w:t>
            </w:r>
            <w:r w:rsidRPr="00F949F6">
              <w:rPr>
                <w:rFonts w:ascii="Times New Roman" w:hAnsi="Times New Roman"/>
                <w:iCs/>
                <w:sz w:val="24"/>
              </w:rPr>
              <w:t>)</w:t>
            </w:r>
            <w:r w:rsidRPr="00F949F6">
              <w:rPr>
                <w:rFonts w:ascii="Times New Roman" w:hAnsi="Times New Roman"/>
                <w:i/>
                <w:iCs/>
                <w:sz w:val="24"/>
              </w:rPr>
              <w:t xml:space="preserve"> </w:t>
            </w:r>
            <w:r w:rsidRPr="00F949F6">
              <w:rPr>
                <w:rFonts w:ascii="Times New Roman" w:hAnsi="Times New Roman"/>
                <w:sz w:val="24"/>
              </w:rPr>
              <w:t>pitting</w:t>
            </w:r>
          </w:p>
        </w:tc>
        <w:tc>
          <w:tcPr>
            <w:tcW w:w="2158" w:type="dxa"/>
            <w:tcBorders>
              <w:bottom w:val="single" w:sz="4" w:space="0" w:color="auto"/>
            </w:tcBorders>
            <w:shd w:val="clear" w:color="auto" w:fill="auto"/>
          </w:tcPr>
          <w:p w14:paraId="7B91F17F" w14:textId="77777777" w:rsidR="009035F3" w:rsidRPr="00F949F6" w:rsidRDefault="009035F3" w:rsidP="00C133B6">
            <w:pPr>
              <w:rPr>
                <w:rFonts w:ascii="Times New Roman" w:hAnsi="Times New Roman"/>
                <w:sz w:val="24"/>
              </w:rPr>
            </w:pPr>
            <w:r w:rsidRPr="00F949F6">
              <w:rPr>
                <w:rFonts w:ascii="Times New Roman" w:hAnsi="Times New Roman"/>
                <w:iCs/>
                <w:sz w:val="24"/>
              </w:rPr>
              <w:t xml:space="preserve">Technique unique to the Wamatengo people of Matengo highlands (Mbinga District, Tanzania), which combines pits and ridges with yield-dependent fallow and crop-rotation; practiced on slopes of 35-60 </w:t>
            </w:r>
            <w:r w:rsidRPr="00F949F6">
              <w:rPr>
                <w:rFonts w:ascii="Times New Roman" w:hAnsi="Times New Roman"/>
                <w:iCs/>
                <w:sz w:val="24"/>
              </w:rPr>
              <w:lastRenderedPageBreak/>
              <w:t>% steepness</w:t>
            </w:r>
          </w:p>
        </w:tc>
        <w:tc>
          <w:tcPr>
            <w:tcW w:w="2158" w:type="dxa"/>
          </w:tcPr>
          <w:p w14:paraId="28EA9604" w14:textId="77777777" w:rsidR="009035F3" w:rsidRPr="00861E51" w:rsidRDefault="009035F3" w:rsidP="00C133B6">
            <w:pPr>
              <w:rPr>
                <w:rFonts w:ascii="Times New Roman" w:hAnsi="Times New Roman"/>
                <w:sz w:val="24"/>
              </w:rPr>
            </w:pPr>
          </w:p>
        </w:tc>
        <w:tc>
          <w:tcPr>
            <w:tcW w:w="2159" w:type="dxa"/>
          </w:tcPr>
          <w:p w14:paraId="4A89DB1D" w14:textId="77777777" w:rsidR="009035F3" w:rsidRPr="00861E51" w:rsidRDefault="009035F3" w:rsidP="00C133B6">
            <w:pPr>
              <w:rPr>
                <w:rFonts w:ascii="Times New Roman" w:hAnsi="Times New Roman"/>
                <w:sz w:val="24"/>
              </w:rPr>
            </w:pPr>
          </w:p>
        </w:tc>
        <w:tc>
          <w:tcPr>
            <w:tcW w:w="2457" w:type="dxa"/>
          </w:tcPr>
          <w:p w14:paraId="25A7C233" w14:textId="77777777" w:rsidR="009035F3" w:rsidRPr="00861E51" w:rsidRDefault="009035F3" w:rsidP="00C133B6">
            <w:pPr>
              <w:rPr>
                <w:rFonts w:ascii="Times New Roman" w:hAnsi="Times New Roman"/>
                <w:sz w:val="24"/>
              </w:rPr>
            </w:pPr>
          </w:p>
        </w:tc>
      </w:tr>
      <w:tr w:rsidR="009035F3" w:rsidRPr="00861E51" w14:paraId="1184B9E0" w14:textId="77777777" w:rsidTr="00A34D81">
        <w:tc>
          <w:tcPr>
            <w:tcW w:w="2158" w:type="dxa"/>
          </w:tcPr>
          <w:p w14:paraId="23F5CE0C" w14:textId="77777777" w:rsidR="009035F3" w:rsidRPr="00861E51" w:rsidRDefault="009035F3" w:rsidP="00C133B6">
            <w:pPr>
              <w:rPr>
                <w:rFonts w:ascii="Times New Roman" w:hAnsi="Times New Roman"/>
                <w:sz w:val="24"/>
              </w:rPr>
            </w:pPr>
          </w:p>
        </w:tc>
        <w:tc>
          <w:tcPr>
            <w:tcW w:w="2158" w:type="dxa"/>
            <w:shd w:val="clear" w:color="auto" w:fill="auto"/>
          </w:tcPr>
          <w:p w14:paraId="27EE74B5" w14:textId="77777777" w:rsidR="009035F3" w:rsidRPr="00F949F6" w:rsidRDefault="009035F3" w:rsidP="00C133B6">
            <w:pPr>
              <w:rPr>
                <w:rFonts w:ascii="Times New Roman" w:hAnsi="Times New Roman"/>
                <w:sz w:val="24"/>
              </w:rPr>
            </w:pPr>
            <w:r w:rsidRPr="00F949F6">
              <w:rPr>
                <w:rFonts w:ascii="Times New Roman" w:hAnsi="Times New Roman"/>
                <w:i/>
                <w:iCs/>
                <w:sz w:val="24"/>
              </w:rPr>
              <w:t>Chololo</w:t>
            </w:r>
            <w:r w:rsidRPr="00F949F6">
              <w:rPr>
                <w:rFonts w:ascii="Times New Roman" w:hAnsi="Times New Roman"/>
                <w:sz w:val="24"/>
              </w:rPr>
              <w:t xml:space="preserve"> pits (named after the village in Dodoma Region where it was developed)</w:t>
            </w:r>
          </w:p>
        </w:tc>
        <w:tc>
          <w:tcPr>
            <w:tcW w:w="2158" w:type="dxa"/>
            <w:shd w:val="clear" w:color="auto" w:fill="auto"/>
          </w:tcPr>
          <w:p w14:paraId="02000F23" w14:textId="77777777" w:rsidR="009035F3" w:rsidRPr="00F949F6" w:rsidRDefault="009035F3" w:rsidP="00C133B6">
            <w:pPr>
              <w:rPr>
                <w:rFonts w:ascii="Times New Roman" w:hAnsi="Times New Roman"/>
                <w:sz w:val="24"/>
              </w:rPr>
            </w:pPr>
            <w:r w:rsidRPr="00F949F6">
              <w:rPr>
                <w:rFonts w:ascii="Times New Roman" w:hAnsi="Times New Roman"/>
                <w:sz w:val="24"/>
              </w:rPr>
              <w:t>A modification of zai pits from the Sahel involving holes ~22 cm diameter, ~30 cm deep and ~60 cm apart. Excavated soil is used to make small bunds around the holes, into which manure, crop residues and ash (to expel termites) and soil are added. 1-2 seeds of maize/millet are sowed per hole.</w:t>
            </w:r>
          </w:p>
        </w:tc>
        <w:tc>
          <w:tcPr>
            <w:tcW w:w="2158" w:type="dxa"/>
          </w:tcPr>
          <w:p w14:paraId="57515AD9" w14:textId="77777777" w:rsidR="009035F3" w:rsidRPr="00861E51" w:rsidRDefault="009035F3" w:rsidP="00C133B6">
            <w:pPr>
              <w:rPr>
                <w:rFonts w:ascii="Times New Roman" w:hAnsi="Times New Roman"/>
                <w:sz w:val="24"/>
              </w:rPr>
            </w:pPr>
          </w:p>
        </w:tc>
        <w:tc>
          <w:tcPr>
            <w:tcW w:w="2159" w:type="dxa"/>
          </w:tcPr>
          <w:p w14:paraId="67172C52" w14:textId="77777777" w:rsidR="009035F3" w:rsidRPr="00861E51" w:rsidRDefault="009035F3" w:rsidP="00C133B6">
            <w:pPr>
              <w:rPr>
                <w:rFonts w:ascii="Times New Roman" w:hAnsi="Times New Roman"/>
                <w:sz w:val="24"/>
              </w:rPr>
            </w:pPr>
          </w:p>
        </w:tc>
        <w:tc>
          <w:tcPr>
            <w:tcW w:w="2457" w:type="dxa"/>
          </w:tcPr>
          <w:p w14:paraId="7F0C2F6F" w14:textId="77777777" w:rsidR="009035F3" w:rsidRPr="00861E51" w:rsidRDefault="009035F3" w:rsidP="00C133B6">
            <w:pPr>
              <w:rPr>
                <w:rFonts w:ascii="Times New Roman" w:hAnsi="Times New Roman"/>
                <w:sz w:val="24"/>
              </w:rPr>
            </w:pPr>
          </w:p>
        </w:tc>
      </w:tr>
      <w:tr w:rsidR="009035F3" w:rsidRPr="00861E51" w14:paraId="79895BD3" w14:textId="77777777" w:rsidTr="00A34D81">
        <w:tc>
          <w:tcPr>
            <w:tcW w:w="2158" w:type="dxa"/>
          </w:tcPr>
          <w:p w14:paraId="2BDB864A" w14:textId="77777777" w:rsidR="009035F3" w:rsidRPr="00861E51" w:rsidRDefault="009035F3" w:rsidP="00C133B6">
            <w:pPr>
              <w:rPr>
                <w:rFonts w:ascii="Times New Roman" w:hAnsi="Times New Roman"/>
                <w:sz w:val="24"/>
              </w:rPr>
            </w:pPr>
          </w:p>
        </w:tc>
        <w:tc>
          <w:tcPr>
            <w:tcW w:w="2158" w:type="dxa"/>
            <w:shd w:val="clear" w:color="auto" w:fill="auto"/>
          </w:tcPr>
          <w:p w14:paraId="1FBB9C67" w14:textId="77777777" w:rsidR="009035F3" w:rsidRPr="00F949F6" w:rsidRDefault="009035F3" w:rsidP="00C133B6">
            <w:pPr>
              <w:rPr>
                <w:rFonts w:ascii="Times New Roman" w:hAnsi="Times New Roman"/>
                <w:sz w:val="24"/>
              </w:rPr>
            </w:pPr>
            <w:r w:rsidRPr="00F949F6">
              <w:rPr>
                <w:rFonts w:ascii="Times New Roman" w:hAnsi="Times New Roman"/>
                <w:iCs/>
                <w:sz w:val="24"/>
              </w:rPr>
              <w:t>Semi-circular bunds</w:t>
            </w:r>
          </w:p>
        </w:tc>
        <w:tc>
          <w:tcPr>
            <w:tcW w:w="2158" w:type="dxa"/>
            <w:shd w:val="clear" w:color="auto" w:fill="auto"/>
          </w:tcPr>
          <w:p w14:paraId="7B6BD4E2" w14:textId="77777777" w:rsidR="009035F3" w:rsidRPr="00F949F6" w:rsidRDefault="009035F3" w:rsidP="00C133B6">
            <w:pPr>
              <w:rPr>
                <w:rFonts w:ascii="Times New Roman" w:hAnsi="Times New Roman"/>
                <w:sz w:val="24"/>
              </w:rPr>
            </w:pPr>
            <w:r w:rsidRPr="00F949F6">
              <w:rPr>
                <w:rFonts w:ascii="Times New Roman" w:hAnsi="Times New Roman"/>
                <w:sz w:val="24"/>
              </w:rPr>
              <w:t>Crescent-shaped bunds to harvest runoff, particularly when planting tree seedlings in semi-arid areas</w:t>
            </w:r>
          </w:p>
        </w:tc>
        <w:tc>
          <w:tcPr>
            <w:tcW w:w="2158" w:type="dxa"/>
          </w:tcPr>
          <w:p w14:paraId="72D2EE84" w14:textId="77777777" w:rsidR="009035F3" w:rsidRPr="00861E51" w:rsidRDefault="009035F3" w:rsidP="00C133B6">
            <w:pPr>
              <w:rPr>
                <w:rFonts w:ascii="Times New Roman" w:hAnsi="Times New Roman"/>
                <w:sz w:val="24"/>
              </w:rPr>
            </w:pPr>
          </w:p>
        </w:tc>
        <w:tc>
          <w:tcPr>
            <w:tcW w:w="2159" w:type="dxa"/>
          </w:tcPr>
          <w:p w14:paraId="21152714" w14:textId="77777777" w:rsidR="009035F3" w:rsidRPr="00861E51" w:rsidRDefault="009035F3" w:rsidP="00C133B6">
            <w:pPr>
              <w:rPr>
                <w:rFonts w:ascii="Times New Roman" w:hAnsi="Times New Roman"/>
                <w:sz w:val="24"/>
              </w:rPr>
            </w:pPr>
          </w:p>
        </w:tc>
        <w:tc>
          <w:tcPr>
            <w:tcW w:w="2457" w:type="dxa"/>
          </w:tcPr>
          <w:p w14:paraId="4388FE1C" w14:textId="77777777" w:rsidR="009035F3" w:rsidRPr="00861E51" w:rsidRDefault="009035F3" w:rsidP="00C133B6">
            <w:pPr>
              <w:rPr>
                <w:rFonts w:ascii="Times New Roman" w:hAnsi="Times New Roman"/>
                <w:sz w:val="24"/>
              </w:rPr>
            </w:pPr>
          </w:p>
        </w:tc>
      </w:tr>
      <w:tr w:rsidR="009035F3" w:rsidRPr="00861E51" w14:paraId="60745439" w14:textId="77777777" w:rsidTr="00A34D81">
        <w:tc>
          <w:tcPr>
            <w:tcW w:w="2158" w:type="dxa"/>
          </w:tcPr>
          <w:p w14:paraId="25949DD2"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517757FB" w14:textId="77777777" w:rsidR="009035F3" w:rsidRPr="00F949F6" w:rsidRDefault="009035F3" w:rsidP="00C133B6">
            <w:pPr>
              <w:rPr>
                <w:rFonts w:ascii="Times New Roman" w:hAnsi="Times New Roman"/>
                <w:sz w:val="24"/>
              </w:rPr>
            </w:pPr>
            <w:r w:rsidRPr="00F949F6">
              <w:rPr>
                <w:rFonts w:ascii="Times New Roman" w:hAnsi="Times New Roman"/>
                <w:i/>
                <w:iCs/>
                <w:sz w:val="24"/>
              </w:rPr>
              <w:t>Meskat</w:t>
            </w:r>
            <w:r w:rsidRPr="00F949F6">
              <w:rPr>
                <w:rFonts w:ascii="Times New Roman" w:hAnsi="Times New Roman"/>
                <w:sz w:val="24"/>
              </w:rPr>
              <w:t xml:space="preserve"> system or ‘</w:t>
            </w:r>
            <w:r w:rsidRPr="00F949F6">
              <w:rPr>
                <w:rFonts w:ascii="Times New Roman" w:hAnsi="Times New Roman"/>
                <w:i/>
                <w:sz w:val="24"/>
              </w:rPr>
              <w:t>Negarim</w:t>
            </w:r>
            <w:r w:rsidRPr="00F949F6">
              <w:rPr>
                <w:rFonts w:ascii="Times New Roman" w:hAnsi="Times New Roman"/>
                <w:sz w:val="24"/>
              </w:rPr>
              <w:t>’ technique</w:t>
            </w:r>
          </w:p>
        </w:tc>
        <w:tc>
          <w:tcPr>
            <w:tcW w:w="2158" w:type="dxa"/>
            <w:tcBorders>
              <w:bottom w:val="single" w:sz="4" w:space="0" w:color="auto"/>
            </w:tcBorders>
            <w:shd w:val="clear" w:color="auto" w:fill="auto"/>
          </w:tcPr>
          <w:p w14:paraId="6A771817" w14:textId="77777777" w:rsidR="009035F3" w:rsidRPr="00F949F6" w:rsidRDefault="009035F3" w:rsidP="00C133B6">
            <w:pPr>
              <w:rPr>
                <w:rFonts w:ascii="Times New Roman" w:hAnsi="Times New Roman"/>
                <w:sz w:val="24"/>
              </w:rPr>
            </w:pPr>
            <w:r w:rsidRPr="00F949F6">
              <w:rPr>
                <w:rFonts w:ascii="Times New Roman" w:hAnsi="Times New Roman"/>
                <w:sz w:val="24"/>
              </w:rPr>
              <w:t>Basin system in which each micro-catchment feeds runoff to a single cropping basin (typically 10-100 m</w:t>
            </w:r>
            <w:r w:rsidRPr="00F949F6">
              <w:rPr>
                <w:rFonts w:ascii="Times New Roman" w:hAnsi="Times New Roman"/>
                <w:sz w:val="24"/>
                <w:vertAlign w:val="superscript"/>
              </w:rPr>
              <w:t>2</w:t>
            </w:r>
            <w:r w:rsidRPr="00F949F6">
              <w:rPr>
                <w:rFonts w:ascii="Times New Roman" w:hAnsi="Times New Roman"/>
                <w:sz w:val="24"/>
              </w:rPr>
              <w:t>) surrounded by an earth bund (~30-40 cm high)</w:t>
            </w:r>
          </w:p>
        </w:tc>
        <w:tc>
          <w:tcPr>
            <w:tcW w:w="2158" w:type="dxa"/>
          </w:tcPr>
          <w:p w14:paraId="75E41760" w14:textId="77777777" w:rsidR="009035F3" w:rsidRPr="00861E51" w:rsidRDefault="009035F3" w:rsidP="00C133B6">
            <w:pPr>
              <w:rPr>
                <w:rFonts w:ascii="Times New Roman" w:hAnsi="Times New Roman"/>
                <w:sz w:val="24"/>
              </w:rPr>
            </w:pPr>
          </w:p>
        </w:tc>
        <w:tc>
          <w:tcPr>
            <w:tcW w:w="2159" w:type="dxa"/>
          </w:tcPr>
          <w:p w14:paraId="4A61A2BA" w14:textId="77777777" w:rsidR="009035F3" w:rsidRPr="00861E51" w:rsidRDefault="009035F3" w:rsidP="00C133B6">
            <w:pPr>
              <w:rPr>
                <w:rFonts w:ascii="Times New Roman" w:hAnsi="Times New Roman"/>
                <w:sz w:val="24"/>
              </w:rPr>
            </w:pPr>
          </w:p>
        </w:tc>
        <w:tc>
          <w:tcPr>
            <w:tcW w:w="2457" w:type="dxa"/>
          </w:tcPr>
          <w:p w14:paraId="1EACA64B" w14:textId="77777777" w:rsidR="009035F3" w:rsidRPr="00861E51" w:rsidRDefault="009035F3" w:rsidP="00C133B6">
            <w:pPr>
              <w:rPr>
                <w:rFonts w:ascii="Times New Roman" w:hAnsi="Times New Roman"/>
                <w:sz w:val="24"/>
              </w:rPr>
            </w:pPr>
          </w:p>
        </w:tc>
      </w:tr>
      <w:tr w:rsidR="009035F3" w:rsidRPr="00861E51" w14:paraId="3829C61E" w14:textId="77777777" w:rsidTr="00A34D81">
        <w:tc>
          <w:tcPr>
            <w:tcW w:w="2158" w:type="dxa"/>
          </w:tcPr>
          <w:p w14:paraId="69D00BC3" w14:textId="77777777" w:rsidR="009035F3" w:rsidRPr="00861E51" w:rsidRDefault="009035F3" w:rsidP="00C133B6">
            <w:pPr>
              <w:rPr>
                <w:rFonts w:ascii="Times New Roman" w:hAnsi="Times New Roman"/>
                <w:sz w:val="24"/>
              </w:rPr>
            </w:pPr>
          </w:p>
        </w:tc>
        <w:tc>
          <w:tcPr>
            <w:tcW w:w="2158" w:type="dxa"/>
            <w:shd w:val="clear" w:color="auto" w:fill="auto"/>
          </w:tcPr>
          <w:p w14:paraId="6D6017BF" w14:textId="77777777" w:rsidR="009035F3" w:rsidRPr="00F949F6" w:rsidRDefault="009035F3" w:rsidP="00C133B6">
            <w:pPr>
              <w:rPr>
                <w:rFonts w:ascii="Times New Roman" w:hAnsi="Times New Roman"/>
                <w:i/>
                <w:iCs/>
                <w:sz w:val="24"/>
              </w:rPr>
            </w:pPr>
            <w:r w:rsidRPr="00F949F6">
              <w:rPr>
                <w:rFonts w:ascii="Times New Roman" w:hAnsi="Times New Roman"/>
                <w:i/>
                <w:iCs/>
                <w:sz w:val="24"/>
              </w:rPr>
              <w:t>Majaluba/</w:t>
            </w:r>
          </w:p>
          <w:p w14:paraId="1A7BE769" w14:textId="77777777" w:rsidR="009035F3" w:rsidRPr="00F949F6" w:rsidRDefault="009035F3" w:rsidP="00C133B6">
            <w:pPr>
              <w:rPr>
                <w:rFonts w:ascii="Times New Roman" w:hAnsi="Times New Roman"/>
                <w:sz w:val="24"/>
              </w:rPr>
            </w:pPr>
            <w:r w:rsidRPr="00F949F6">
              <w:rPr>
                <w:rFonts w:ascii="Times New Roman" w:hAnsi="Times New Roman"/>
                <w:i/>
                <w:iCs/>
                <w:sz w:val="24"/>
              </w:rPr>
              <w:t>Majaruba</w:t>
            </w:r>
          </w:p>
        </w:tc>
        <w:tc>
          <w:tcPr>
            <w:tcW w:w="2158" w:type="dxa"/>
            <w:shd w:val="clear" w:color="auto" w:fill="auto"/>
          </w:tcPr>
          <w:p w14:paraId="1E6965B6" w14:textId="77777777" w:rsidR="009035F3" w:rsidRPr="00F949F6" w:rsidRDefault="009035F3" w:rsidP="00C133B6">
            <w:pPr>
              <w:rPr>
                <w:rFonts w:ascii="Times New Roman" w:hAnsi="Times New Roman"/>
                <w:sz w:val="24"/>
              </w:rPr>
            </w:pPr>
            <w:r w:rsidRPr="00F949F6">
              <w:rPr>
                <w:rFonts w:ascii="Times New Roman" w:hAnsi="Times New Roman"/>
                <w:sz w:val="24"/>
              </w:rPr>
              <w:t>Cross-slope earthen barriers and basins to intercept and store hillslope runoff, typically for lowland rice. Similar to other basin micro-catchments but with larger external catchment</w:t>
            </w:r>
          </w:p>
        </w:tc>
        <w:tc>
          <w:tcPr>
            <w:tcW w:w="2158" w:type="dxa"/>
          </w:tcPr>
          <w:p w14:paraId="4C6FC44B" w14:textId="77777777" w:rsidR="009035F3" w:rsidRPr="00861E51" w:rsidRDefault="009035F3" w:rsidP="00C133B6">
            <w:pPr>
              <w:rPr>
                <w:rFonts w:ascii="Times New Roman" w:hAnsi="Times New Roman"/>
                <w:sz w:val="24"/>
              </w:rPr>
            </w:pPr>
          </w:p>
        </w:tc>
        <w:tc>
          <w:tcPr>
            <w:tcW w:w="2159" w:type="dxa"/>
          </w:tcPr>
          <w:p w14:paraId="76CA4E87" w14:textId="77777777" w:rsidR="009035F3" w:rsidRPr="00861E51" w:rsidRDefault="009035F3" w:rsidP="00C133B6">
            <w:pPr>
              <w:rPr>
                <w:rFonts w:ascii="Times New Roman" w:hAnsi="Times New Roman"/>
                <w:sz w:val="24"/>
              </w:rPr>
            </w:pPr>
          </w:p>
        </w:tc>
        <w:tc>
          <w:tcPr>
            <w:tcW w:w="2457" w:type="dxa"/>
          </w:tcPr>
          <w:p w14:paraId="4A3396B7" w14:textId="77777777" w:rsidR="009035F3" w:rsidRPr="00861E51" w:rsidRDefault="009035F3" w:rsidP="00C133B6">
            <w:pPr>
              <w:rPr>
                <w:rFonts w:ascii="Times New Roman" w:hAnsi="Times New Roman"/>
                <w:sz w:val="24"/>
              </w:rPr>
            </w:pPr>
          </w:p>
        </w:tc>
      </w:tr>
      <w:tr w:rsidR="009035F3" w:rsidRPr="00861E51" w14:paraId="2D6ACC4A" w14:textId="77777777" w:rsidTr="00A34D81">
        <w:tc>
          <w:tcPr>
            <w:tcW w:w="2158" w:type="dxa"/>
          </w:tcPr>
          <w:p w14:paraId="35A24C5C" w14:textId="77777777" w:rsidR="009035F3" w:rsidRPr="00861E51" w:rsidRDefault="009035F3" w:rsidP="00C133B6">
            <w:pPr>
              <w:rPr>
                <w:rFonts w:ascii="Times New Roman" w:hAnsi="Times New Roman"/>
                <w:sz w:val="24"/>
              </w:rPr>
            </w:pPr>
          </w:p>
        </w:tc>
        <w:tc>
          <w:tcPr>
            <w:tcW w:w="2158" w:type="dxa"/>
            <w:shd w:val="clear" w:color="auto" w:fill="auto"/>
          </w:tcPr>
          <w:p w14:paraId="2E5828A2" w14:textId="77777777" w:rsidR="009035F3" w:rsidRPr="00F949F6" w:rsidRDefault="009035F3" w:rsidP="00C133B6">
            <w:pPr>
              <w:rPr>
                <w:rFonts w:ascii="Times New Roman" w:hAnsi="Times New Roman"/>
                <w:sz w:val="24"/>
              </w:rPr>
            </w:pPr>
            <w:r w:rsidRPr="00F949F6">
              <w:rPr>
                <w:rFonts w:ascii="Times New Roman" w:hAnsi="Times New Roman"/>
                <w:sz w:val="24"/>
              </w:rPr>
              <w:t>Ephemeral stream diversion</w:t>
            </w:r>
          </w:p>
        </w:tc>
        <w:tc>
          <w:tcPr>
            <w:tcW w:w="2158" w:type="dxa"/>
            <w:shd w:val="clear" w:color="auto" w:fill="auto"/>
          </w:tcPr>
          <w:p w14:paraId="071BA612" w14:textId="77777777" w:rsidR="009035F3" w:rsidRPr="00F949F6" w:rsidRDefault="009035F3" w:rsidP="00C133B6">
            <w:pPr>
              <w:rPr>
                <w:rFonts w:ascii="Times New Roman" w:hAnsi="Times New Roman"/>
                <w:sz w:val="24"/>
              </w:rPr>
            </w:pPr>
            <w:r w:rsidRPr="00F949F6">
              <w:rPr>
                <w:rFonts w:ascii="Times New Roman" w:hAnsi="Times New Roman"/>
                <w:sz w:val="24"/>
              </w:rPr>
              <w:t>Divert water from ephemeral streams into cascades of open bunds (</w:t>
            </w:r>
            <w:r w:rsidRPr="00F949F6">
              <w:rPr>
                <w:rFonts w:ascii="Times New Roman" w:hAnsi="Times New Roman"/>
                <w:i/>
                <w:iCs/>
                <w:sz w:val="24"/>
              </w:rPr>
              <w:t xml:space="preserve">Caag </w:t>
            </w:r>
            <w:r w:rsidRPr="00F949F6">
              <w:rPr>
                <w:rFonts w:ascii="Times New Roman" w:hAnsi="Times New Roman"/>
                <w:sz w:val="24"/>
              </w:rPr>
              <w:t>system) or closed basins with small spillways</w:t>
            </w:r>
          </w:p>
        </w:tc>
        <w:tc>
          <w:tcPr>
            <w:tcW w:w="2158" w:type="dxa"/>
          </w:tcPr>
          <w:p w14:paraId="4ABEC480" w14:textId="77777777" w:rsidR="009035F3" w:rsidRPr="00861E51" w:rsidRDefault="009035F3" w:rsidP="00C133B6">
            <w:pPr>
              <w:rPr>
                <w:rFonts w:ascii="Times New Roman" w:hAnsi="Times New Roman"/>
                <w:sz w:val="24"/>
              </w:rPr>
            </w:pPr>
          </w:p>
        </w:tc>
        <w:tc>
          <w:tcPr>
            <w:tcW w:w="2159" w:type="dxa"/>
          </w:tcPr>
          <w:p w14:paraId="138532AD" w14:textId="77777777" w:rsidR="009035F3" w:rsidRPr="00861E51" w:rsidRDefault="009035F3" w:rsidP="00C133B6">
            <w:pPr>
              <w:rPr>
                <w:rFonts w:ascii="Times New Roman" w:hAnsi="Times New Roman"/>
                <w:sz w:val="24"/>
              </w:rPr>
            </w:pPr>
          </w:p>
        </w:tc>
        <w:tc>
          <w:tcPr>
            <w:tcW w:w="2457" w:type="dxa"/>
          </w:tcPr>
          <w:p w14:paraId="77F5D7F5" w14:textId="77777777" w:rsidR="009035F3" w:rsidRPr="00861E51" w:rsidRDefault="009035F3" w:rsidP="00C133B6">
            <w:pPr>
              <w:rPr>
                <w:rFonts w:ascii="Times New Roman" w:hAnsi="Times New Roman"/>
                <w:sz w:val="24"/>
              </w:rPr>
            </w:pPr>
          </w:p>
        </w:tc>
      </w:tr>
      <w:tr w:rsidR="009035F3" w:rsidRPr="00861E51" w14:paraId="057FF871" w14:textId="77777777" w:rsidTr="00A34D81">
        <w:tc>
          <w:tcPr>
            <w:tcW w:w="2158" w:type="dxa"/>
          </w:tcPr>
          <w:p w14:paraId="752BF724" w14:textId="77777777" w:rsidR="009035F3" w:rsidRPr="00861E51" w:rsidRDefault="009035F3" w:rsidP="00C133B6">
            <w:pPr>
              <w:rPr>
                <w:rFonts w:ascii="Times New Roman" w:hAnsi="Times New Roman"/>
                <w:sz w:val="24"/>
              </w:rPr>
            </w:pPr>
          </w:p>
        </w:tc>
        <w:tc>
          <w:tcPr>
            <w:tcW w:w="2158" w:type="dxa"/>
            <w:shd w:val="clear" w:color="auto" w:fill="auto"/>
          </w:tcPr>
          <w:p w14:paraId="32B50C20" w14:textId="77777777" w:rsidR="009035F3" w:rsidRPr="00F949F6" w:rsidRDefault="009035F3" w:rsidP="00C133B6">
            <w:pPr>
              <w:rPr>
                <w:rFonts w:ascii="Times New Roman" w:hAnsi="Times New Roman"/>
                <w:sz w:val="24"/>
              </w:rPr>
            </w:pPr>
            <w:r w:rsidRPr="00F949F6">
              <w:rPr>
                <w:rFonts w:ascii="Times New Roman" w:hAnsi="Times New Roman"/>
                <w:i/>
                <w:iCs/>
                <w:sz w:val="24"/>
              </w:rPr>
              <w:t>Charco</w:t>
            </w:r>
            <w:r w:rsidRPr="00F949F6">
              <w:rPr>
                <w:rFonts w:ascii="Times New Roman" w:hAnsi="Times New Roman"/>
                <w:sz w:val="24"/>
              </w:rPr>
              <w:t xml:space="preserve"> dams’</w:t>
            </w:r>
          </w:p>
        </w:tc>
        <w:tc>
          <w:tcPr>
            <w:tcW w:w="2158" w:type="dxa"/>
            <w:shd w:val="clear" w:color="auto" w:fill="auto"/>
          </w:tcPr>
          <w:p w14:paraId="669EFEC4" w14:textId="77777777" w:rsidR="009035F3" w:rsidRPr="00F949F6" w:rsidRDefault="009035F3" w:rsidP="00C133B6">
            <w:pPr>
              <w:rPr>
                <w:rFonts w:ascii="Times New Roman" w:hAnsi="Times New Roman"/>
                <w:sz w:val="24"/>
              </w:rPr>
            </w:pPr>
            <w:r w:rsidRPr="00F949F6">
              <w:rPr>
                <w:rFonts w:ascii="Times New Roman" w:hAnsi="Times New Roman"/>
                <w:sz w:val="24"/>
              </w:rPr>
              <w:t>Excavated pits/ponds on relatively flat ground to store runoff; often used to water livestock</w:t>
            </w:r>
          </w:p>
        </w:tc>
        <w:tc>
          <w:tcPr>
            <w:tcW w:w="2158" w:type="dxa"/>
          </w:tcPr>
          <w:p w14:paraId="7CA0888E" w14:textId="77777777" w:rsidR="009035F3" w:rsidRPr="00861E51" w:rsidRDefault="009035F3" w:rsidP="00C133B6">
            <w:pPr>
              <w:rPr>
                <w:rFonts w:ascii="Times New Roman" w:hAnsi="Times New Roman"/>
                <w:sz w:val="24"/>
              </w:rPr>
            </w:pPr>
          </w:p>
        </w:tc>
        <w:tc>
          <w:tcPr>
            <w:tcW w:w="2159" w:type="dxa"/>
          </w:tcPr>
          <w:p w14:paraId="35A3AA3F" w14:textId="77777777" w:rsidR="009035F3" w:rsidRPr="00861E51" w:rsidRDefault="009035F3" w:rsidP="00C133B6">
            <w:pPr>
              <w:rPr>
                <w:rFonts w:ascii="Times New Roman" w:hAnsi="Times New Roman"/>
                <w:sz w:val="24"/>
              </w:rPr>
            </w:pPr>
          </w:p>
        </w:tc>
        <w:tc>
          <w:tcPr>
            <w:tcW w:w="2457" w:type="dxa"/>
          </w:tcPr>
          <w:p w14:paraId="62C6F3B3" w14:textId="77777777" w:rsidR="009035F3" w:rsidRPr="00861E51" w:rsidRDefault="009035F3" w:rsidP="00C133B6">
            <w:pPr>
              <w:rPr>
                <w:rFonts w:ascii="Times New Roman" w:hAnsi="Times New Roman"/>
                <w:sz w:val="24"/>
              </w:rPr>
            </w:pPr>
          </w:p>
        </w:tc>
      </w:tr>
      <w:tr w:rsidR="009035F3" w:rsidRPr="00861E51" w14:paraId="296CE4EE" w14:textId="77777777" w:rsidTr="00A34D81">
        <w:tc>
          <w:tcPr>
            <w:tcW w:w="2158" w:type="dxa"/>
          </w:tcPr>
          <w:p w14:paraId="196AB56F" w14:textId="77777777" w:rsidR="009035F3" w:rsidRPr="00861E51" w:rsidRDefault="009035F3" w:rsidP="00C133B6">
            <w:pPr>
              <w:rPr>
                <w:rFonts w:ascii="Times New Roman" w:hAnsi="Times New Roman"/>
                <w:sz w:val="24"/>
              </w:rPr>
            </w:pPr>
          </w:p>
        </w:tc>
        <w:tc>
          <w:tcPr>
            <w:tcW w:w="2158" w:type="dxa"/>
            <w:shd w:val="clear" w:color="auto" w:fill="auto"/>
          </w:tcPr>
          <w:p w14:paraId="2DBF2783" w14:textId="77777777" w:rsidR="009035F3" w:rsidRPr="00F949F6" w:rsidRDefault="009035F3" w:rsidP="00C133B6">
            <w:pPr>
              <w:rPr>
                <w:rFonts w:ascii="Times New Roman" w:hAnsi="Times New Roman"/>
                <w:sz w:val="24"/>
              </w:rPr>
            </w:pPr>
            <w:r w:rsidRPr="00F949F6">
              <w:rPr>
                <w:rFonts w:ascii="Times New Roman" w:hAnsi="Times New Roman"/>
                <w:i/>
                <w:iCs/>
                <w:sz w:val="24"/>
              </w:rPr>
              <w:t xml:space="preserve">Ndiva </w:t>
            </w:r>
            <w:r w:rsidRPr="00F949F6">
              <w:rPr>
                <w:rFonts w:ascii="Times New Roman" w:hAnsi="Times New Roman"/>
                <w:iCs/>
                <w:sz w:val="24"/>
              </w:rPr>
              <w:t xml:space="preserve">or </w:t>
            </w:r>
            <w:r w:rsidRPr="00F949F6">
              <w:rPr>
                <w:rFonts w:ascii="Times New Roman" w:hAnsi="Times New Roman"/>
                <w:i/>
                <w:iCs/>
                <w:sz w:val="24"/>
              </w:rPr>
              <w:t>Ndiwa</w:t>
            </w:r>
          </w:p>
        </w:tc>
        <w:tc>
          <w:tcPr>
            <w:tcW w:w="2158" w:type="dxa"/>
            <w:shd w:val="clear" w:color="auto" w:fill="auto"/>
          </w:tcPr>
          <w:p w14:paraId="195B8B4F" w14:textId="77777777" w:rsidR="009035F3" w:rsidRPr="00F949F6" w:rsidRDefault="009035F3" w:rsidP="00C133B6">
            <w:pPr>
              <w:rPr>
                <w:rFonts w:ascii="Times New Roman" w:hAnsi="Times New Roman"/>
                <w:sz w:val="24"/>
              </w:rPr>
            </w:pPr>
            <w:r w:rsidRPr="00F949F6">
              <w:rPr>
                <w:rFonts w:ascii="Times New Roman" w:hAnsi="Times New Roman"/>
                <w:sz w:val="24"/>
              </w:rPr>
              <w:t>‘Indigenous’ irrigation dams often fed by springs</w:t>
            </w:r>
          </w:p>
        </w:tc>
        <w:tc>
          <w:tcPr>
            <w:tcW w:w="2158" w:type="dxa"/>
          </w:tcPr>
          <w:p w14:paraId="67FC0A72" w14:textId="77777777" w:rsidR="009035F3" w:rsidRPr="00861E51" w:rsidRDefault="009035F3" w:rsidP="00C133B6">
            <w:pPr>
              <w:rPr>
                <w:rFonts w:ascii="Times New Roman" w:hAnsi="Times New Roman"/>
                <w:sz w:val="24"/>
              </w:rPr>
            </w:pPr>
          </w:p>
        </w:tc>
        <w:tc>
          <w:tcPr>
            <w:tcW w:w="2159" w:type="dxa"/>
          </w:tcPr>
          <w:p w14:paraId="4B29B2D2" w14:textId="77777777" w:rsidR="009035F3" w:rsidRPr="00861E51" w:rsidRDefault="009035F3" w:rsidP="00C133B6">
            <w:pPr>
              <w:rPr>
                <w:rFonts w:ascii="Times New Roman" w:hAnsi="Times New Roman"/>
                <w:sz w:val="24"/>
              </w:rPr>
            </w:pPr>
          </w:p>
        </w:tc>
        <w:tc>
          <w:tcPr>
            <w:tcW w:w="2457" w:type="dxa"/>
          </w:tcPr>
          <w:p w14:paraId="19BE025A" w14:textId="77777777" w:rsidR="009035F3" w:rsidRPr="00861E51" w:rsidRDefault="009035F3" w:rsidP="00C133B6">
            <w:pPr>
              <w:rPr>
                <w:rFonts w:ascii="Times New Roman" w:hAnsi="Times New Roman"/>
                <w:sz w:val="24"/>
              </w:rPr>
            </w:pPr>
          </w:p>
        </w:tc>
      </w:tr>
      <w:tr w:rsidR="009035F3" w:rsidRPr="00861E51" w14:paraId="77D9AE65" w14:textId="77777777" w:rsidTr="00A34D81">
        <w:tc>
          <w:tcPr>
            <w:tcW w:w="2158" w:type="dxa"/>
          </w:tcPr>
          <w:p w14:paraId="519734B5"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30CDF113" w14:textId="77777777" w:rsidR="009035F3" w:rsidRPr="00F949F6" w:rsidRDefault="009035F3" w:rsidP="00C133B6">
            <w:pPr>
              <w:rPr>
                <w:rFonts w:ascii="Times New Roman" w:hAnsi="Times New Roman"/>
                <w:sz w:val="24"/>
              </w:rPr>
            </w:pPr>
            <w:r w:rsidRPr="00F949F6">
              <w:rPr>
                <w:rFonts w:ascii="Times New Roman" w:hAnsi="Times New Roman"/>
                <w:sz w:val="24"/>
              </w:rPr>
              <w:t>Stream bed flood water harvesting</w:t>
            </w:r>
          </w:p>
        </w:tc>
        <w:tc>
          <w:tcPr>
            <w:tcW w:w="2158" w:type="dxa"/>
            <w:tcBorders>
              <w:bottom w:val="single" w:sz="4" w:space="0" w:color="auto"/>
            </w:tcBorders>
            <w:shd w:val="clear" w:color="auto" w:fill="auto"/>
          </w:tcPr>
          <w:p w14:paraId="67A64044" w14:textId="77777777" w:rsidR="009035F3" w:rsidRPr="00F949F6" w:rsidRDefault="009035F3" w:rsidP="00C133B6">
            <w:pPr>
              <w:rPr>
                <w:rFonts w:ascii="Times New Roman" w:hAnsi="Times New Roman"/>
                <w:sz w:val="24"/>
              </w:rPr>
            </w:pPr>
            <w:r w:rsidRPr="00F949F6">
              <w:rPr>
                <w:rFonts w:ascii="Times New Roman" w:hAnsi="Times New Roman"/>
                <w:sz w:val="24"/>
              </w:rPr>
              <w:t>Diverting floodwater from the stream bed onto adjacent plains to cultivate crops</w:t>
            </w:r>
          </w:p>
        </w:tc>
        <w:tc>
          <w:tcPr>
            <w:tcW w:w="2158" w:type="dxa"/>
          </w:tcPr>
          <w:p w14:paraId="6FFC4CCA" w14:textId="77777777" w:rsidR="009035F3" w:rsidRPr="00861E51" w:rsidRDefault="009035F3" w:rsidP="00C133B6">
            <w:pPr>
              <w:rPr>
                <w:rFonts w:ascii="Times New Roman" w:hAnsi="Times New Roman"/>
                <w:sz w:val="24"/>
              </w:rPr>
            </w:pPr>
          </w:p>
        </w:tc>
        <w:tc>
          <w:tcPr>
            <w:tcW w:w="2159" w:type="dxa"/>
          </w:tcPr>
          <w:p w14:paraId="3D1AC44A" w14:textId="77777777" w:rsidR="009035F3" w:rsidRPr="00861E51" w:rsidRDefault="009035F3" w:rsidP="00C133B6">
            <w:pPr>
              <w:rPr>
                <w:rFonts w:ascii="Times New Roman" w:hAnsi="Times New Roman"/>
                <w:sz w:val="24"/>
              </w:rPr>
            </w:pPr>
          </w:p>
        </w:tc>
        <w:tc>
          <w:tcPr>
            <w:tcW w:w="2457" w:type="dxa"/>
          </w:tcPr>
          <w:p w14:paraId="46E91BBB" w14:textId="77777777" w:rsidR="009035F3" w:rsidRPr="00861E51" w:rsidRDefault="009035F3" w:rsidP="00C133B6">
            <w:pPr>
              <w:rPr>
                <w:rFonts w:ascii="Times New Roman" w:hAnsi="Times New Roman"/>
                <w:sz w:val="24"/>
              </w:rPr>
            </w:pPr>
          </w:p>
        </w:tc>
      </w:tr>
      <w:tr w:rsidR="009035F3" w:rsidRPr="00861E51" w14:paraId="4FE5CF9B" w14:textId="77777777" w:rsidTr="00A34D81">
        <w:tc>
          <w:tcPr>
            <w:tcW w:w="2158" w:type="dxa"/>
          </w:tcPr>
          <w:p w14:paraId="7504543F"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4220E2F5" w14:textId="77777777" w:rsidR="009035F3" w:rsidRPr="00F949F6" w:rsidRDefault="009035F3" w:rsidP="00C133B6">
            <w:pPr>
              <w:rPr>
                <w:rFonts w:ascii="Times New Roman" w:hAnsi="Times New Roman"/>
                <w:sz w:val="24"/>
              </w:rPr>
            </w:pPr>
            <w:r w:rsidRPr="00F949F6">
              <w:rPr>
                <w:rFonts w:ascii="Times New Roman" w:hAnsi="Times New Roman"/>
                <w:i/>
                <w:iCs/>
                <w:sz w:val="24"/>
              </w:rPr>
              <w:t>Vinyungu</w:t>
            </w:r>
          </w:p>
        </w:tc>
        <w:tc>
          <w:tcPr>
            <w:tcW w:w="2158" w:type="dxa"/>
            <w:tcBorders>
              <w:bottom w:val="single" w:sz="4" w:space="0" w:color="auto"/>
            </w:tcBorders>
            <w:shd w:val="clear" w:color="auto" w:fill="auto"/>
          </w:tcPr>
          <w:p w14:paraId="02AFA467" w14:textId="77777777" w:rsidR="009035F3" w:rsidRPr="00F949F6" w:rsidRDefault="009035F3" w:rsidP="00C133B6">
            <w:pPr>
              <w:rPr>
                <w:rFonts w:ascii="Times New Roman" w:hAnsi="Times New Roman"/>
                <w:sz w:val="24"/>
              </w:rPr>
            </w:pPr>
            <w:r w:rsidRPr="00F949F6">
              <w:rPr>
                <w:rFonts w:ascii="Times New Roman" w:hAnsi="Times New Roman"/>
                <w:sz w:val="24"/>
              </w:rPr>
              <w:t xml:space="preserve">Camber-bed type </w:t>
            </w:r>
            <w:r w:rsidRPr="00F949F6">
              <w:rPr>
                <w:rFonts w:ascii="Times New Roman" w:hAnsi="Times New Roman"/>
                <w:sz w:val="24"/>
              </w:rPr>
              <w:lastRenderedPageBreak/>
              <w:t>cultivation typically practiced clay-heavy soils in wet valley bottoms or other low-lying areas</w:t>
            </w:r>
          </w:p>
        </w:tc>
        <w:tc>
          <w:tcPr>
            <w:tcW w:w="2158" w:type="dxa"/>
          </w:tcPr>
          <w:p w14:paraId="2742BD44" w14:textId="77777777" w:rsidR="009035F3" w:rsidRPr="00861E51" w:rsidRDefault="009035F3" w:rsidP="00C133B6">
            <w:pPr>
              <w:rPr>
                <w:rFonts w:ascii="Times New Roman" w:hAnsi="Times New Roman"/>
                <w:sz w:val="24"/>
              </w:rPr>
            </w:pPr>
          </w:p>
        </w:tc>
        <w:tc>
          <w:tcPr>
            <w:tcW w:w="2159" w:type="dxa"/>
          </w:tcPr>
          <w:p w14:paraId="466395DF" w14:textId="77777777" w:rsidR="009035F3" w:rsidRPr="00861E51" w:rsidRDefault="009035F3" w:rsidP="00C133B6">
            <w:pPr>
              <w:rPr>
                <w:rFonts w:ascii="Times New Roman" w:hAnsi="Times New Roman"/>
                <w:sz w:val="24"/>
              </w:rPr>
            </w:pPr>
          </w:p>
        </w:tc>
        <w:tc>
          <w:tcPr>
            <w:tcW w:w="2457" w:type="dxa"/>
          </w:tcPr>
          <w:p w14:paraId="75797762" w14:textId="77777777" w:rsidR="009035F3" w:rsidRPr="00861E51" w:rsidRDefault="009035F3" w:rsidP="00C133B6">
            <w:pPr>
              <w:rPr>
                <w:rFonts w:ascii="Times New Roman" w:hAnsi="Times New Roman"/>
                <w:sz w:val="24"/>
              </w:rPr>
            </w:pPr>
          </w:p>
        </w:tc>
      </w:tr>
      <w:tr w:rsidR="009035F3" w:rsidRPr="00861E51" w14:paraId="5107CF38" w14:textId="77777777" w:rsidTr="00A34D81">
        <w:tc>
          <w:tcPr>
            <w:tcW w:w="2158" w:type="dxa"/>
          </w:tcPr>
          <w:p w14:paraId="3E5A4174" w14:textId="77777777" w:rsidR="009035F3" w:rsidRPr="00861E51" w:rsidRDefault="009035F3" w:rsidP="00C133B6">
            <w:pPr>
              <w:rPr>
                <w:rFonts w:ascii="Times New Roman" w:hAnsi="Times New Roman"/>
                <w:sz w:val="24"/>
              </w:rPr>
            </w:pPr>
          </w:p>
        </w:tc>
        <w:tc>
          <w:tcPr>
            <w:tcW w:w="2158" w:type="dxa"/>
            <w:tcBorders>
              <w:bottom w:val="single" w:sz="4" w:space="0" w:color="auto"/>
            </w:tcBorders>
            <w:shd w:val="clear" w:color="auto" w:fill="auto"/>
          </w:tcPr>
          <w:p w14:paraId="278DD84F" w14:textId="77777777" w:rsidR="009035F3" w:rsidRPr="00F949F6" w:rsidRDefault="009035F3" w:rsidP="00C133B6">
            <w:pPr>
              <w:rPr>
                <w:rFonts w:ascii="Times New Roman" w:hAnsi="Times New Roman"/>
                <w:sz w:val="24"/>
              </w:rPr>
            </w:pPr>
            <w:r w:rsidRPr="00F949F6">
              <w:rPr>
                <w:rFonts w:ascii="Times New Roman" w:hAnsi="Times New Roman"/>
                <w:iCs/>
                <w:sz w:val="24"/>
              </w:rPr>
              <w:t>T-basins</w:t>
            </w:r>
          </w:p>
        </w:tc>
        <w:tc>
          <w:tcPr>
            <w:tcW w:w="2158" w:type="dxa"/>
            <w:tcBorders>
              <w:bottom w:val="single" w:sz="4" w:space="0" w:color="auto"/>
            </w:tcBorders>
            <w:shd w:val="clear" w:color="auto" w:fill="auto"/>
          </w:tcPr>
          <w:p w14:paraId="07B00806" w14:textId="77777777" w:rsidR="009035F3" w:rsidRPr="00F949F6" w:rsidRDefault="009035F3" w:rsidP="00C133B6">
            <w:pPr>
              <w:rPr>
                <w:rFonts w:ascii="Times New Roman" w:hAnsi="Times New Roman"/>
                <w:sz w:val="24"/>
              </w:rPr>
            </w:pPr>
            <w:r w:rsidRPr="00F949F6">
              <w:rPr>
                <w:rFonts w:ascii="Times New Roman" w:hAnsi="Times New Roman"/>
                <w:sz w:val="24"/>
              </w:rPr>
              <w:t>Series of basins connected to external catchments (e.g. roads/footpaths); crops are planted on the T-shaped earth between basins, in which trees can be planted</w:t>
            </w:r>
          </w:p>
        </w:tc>
        <w:tc>
          <w:tcPr>
            <w:tcW w:w="2158" w:type="dxa"/>
          </w:tcPr>
          <w:p w14:paraId="07307FF0" w14:textId="77777777" w:rsidR="009035F3" w:rsidRPr="00861E51" w:rsidRDefault="009035F3" w:rsidP="00C133B6">
            <w:pPr>
              <w:rPr>
                <w:rFonts w:ascii="Times New Roman" w:hAnsi="Times New Roman"/>
                <w:sz w:val="24"/>
              </w:rPr>
            </w:pPr>
          </w:p>
        </w:tc>
        <w:tc>
          <w:tcPr>
            <w:tcW w:w="2159" w:type="dxa"/>
          </w:tcPr>
          <w:p w14:paraId="6AA8BEAD" w14:textId="77777777" w:rsidR="009035F3" w:rsidRPr="00861E51" w:rsidRDefault="009035F3" w:rsidP="00C133B6">
            <w:pPr>
              <w:rPr>
                <w:rFonts w:ascii="Times New Roman" w:hAnsi="Times New Roman"/>
                <w:sz w:val="24"/>
              </w:rPr>
            </w:pPr>
          </w:p>
        </w:tc>
        <w:tc>
          <w:tcPr>
            <w:tcW w:w="2457" w:type="dxa"/>
          </w:tcPr>
          <w:p w14:paraId="66A7DE4B" w14:textId="77777777" w:rsidR="009035F3" w:rsidRPr="00861E51" w:rsidRDefault="009035F3" w:rsidP="00C133B6">
            <w:pPr>
              <w:rPr>
                <w:rFonts w:ascii="Times New Roman" w:hAnsi="Times New Roman"/>
                <w:sz w:val="24"/>
              </w:rPr>
            </w:pPr>
          </w:p>
        </w:tc>
      </w:tr>
      <w:tr w:rsidR="009035F3" w:rsidRPr="00861E51" w14:paraId="5D9CFBE5" w14:textId="77777777" w:rsidTr="00A34D81">
        <w:tc>
          <w:tcPr>
            <w:tcW w:w="2158" w:type="dxa"/>
          </w:tcPr>
          <w:p w14:paraId="33A5675E" w14:textId="77777777" w:rsidR="009035F3" w:rsidRPr="00861E51" w:rsidRDefault="009035F3" w:rsidP="00C133B6">
            <w:pPr>
              <w:rPr>
                <w:rFonts w:ascii="Times New Roman" w:hAnsi="Times New Roman"/>
                <w:sz w:val="24"/>
              </w:rPr>
            </w:pPr>
          </w:p>
        </w:tc>
        <w:tc>
          <w:tcPr>
            <w:tcW w:w="2158" w:type="dxa"/>
            <w:shd w:val="clear" w:color="auto" w:fill="auto"/>
          </w:tcPr>
          <w:p w14:paraId="6B7B5AAF" w14:textId="77777777" w:rsidR="009035F3" w:rsidRPr="00496BF9" w:rsidRDefault="009035F3" w:rsidP="00C133B6">
            <w:pPr>
              <w:rPr>
                <w:rFonts w:ascii="Times New Roman" w:hAnsi="Times New Roman"/>
                <w:sz w:val="24"/>
              </w:rPr>
            </w:pPr>
            <w:r w:rsidRPr="00496BF9">
              <w:rPr>
                <w:rFonts w:ascii="Times New Roman" w:hAnsi="Times New Roman"/>
                <w:sz w:val="24"/>
              </w:rPr>
              <w:t>Compost (</w:t>
            </w:r>
            <w:r w:rsidRPr="00496BF9">
              <w:rPr>
                <w:rFonts w:ascii="Times New Roman" w:hAnsi="Times New Roman"/>
                <w:i/>
                <w:sz w:val="24"/>
              </w:rPr>
              <w:t xml:space="preserve">Mboji </w:t>
            </w:r>
            <w:r w:rsidRPr="00496BF9">
              <w:rPr>
                <w:rFonts w:ascii="Times New Roman" w:hAnsi="Times New Roman"/>
                <w:sz w:val="24"/>
              </w:rPr>
              <w:t xml:space="preserve"> in Kiswahili)</w:t>
            </w:r>
          </w:p>
        </w:tc>
        <w:tc>
          <w:tcPr>
            <w:tcW w:w="2158" w:type="dxa"/>
            <w:shd w:val="clear" w:color="auto" w:fill="auto"/>
          </w:tcPr>
          <w:p w14:paraId="7652EE19" w14:textId="77777777" w:rsidR="009035F3" w:rsidRPr="00496BF9" w:rsidRDefault="009035F3" w:rsidP="00C133B6">
            <w:pPr>
              <w:rPr>
                <w:rFonts w:ascii="Times New Roman" w:hAnsi="Times New Roman"/>
                <w:sz w:val="24"/>
              </w:rPr>
            </w:pPr>
            <w:r w:rsidRPr="00496BF9">
              <w:rPr>
                <w:rFonts w:ascii="Times New Roman" w:hAnsi="Times New Roman"/>
                <w:sz w:val="24"/>
              </w:rPr>
              <w:t>Crop residues, household waste, manure, grass, branches piled or in pits</w:t>
            </w:r>
          </w:p>
        </w:tc>
        <w:tc>
          <w:tcPr>
            <w:tcW w:w="2158" w:type="dxa"/>
          </w:tcPr>
          <w:p w14:paraId="66851F1B" w14:textId="77777777" w:rsidR="009035F3" w:rsidRPr="00861E51" w:rsidRDefault="009035F3" w:rsidP="00C133B6">
            <w:pPr>
              <w:rPr>
                <w:rFonts w:ascii="Times New Roman" w:hAnsi="Times New Roman"/>
                <w:sz w:val="24"/>
              </w:rPr>
            </w:pPr>
          </w:p>
        </w:tc>
        <w:tc>
          <w:tcPr>
            <w:tcW w:w="2159" w:type="dxa"/>
          </w:tcPr>
          <w:p w14:paraId="4F00D6A8" w14:textId="77777777" w:rsidR="009035F3" w:rsidRDefault="00E237A1" w:rsidP="00E237A1">
            <w:pPr>
              <w:pStyle w:val="ListParagraph"/>
              <w:numPr>
                <w:ilvl w:val="0"/>
                <w:numId w:val="32"/>
              </w:numPr>
              <w:rPr>
                <w:rFonts w:ascii="Times New Roman" w:hAnsi="Times New Roman"/>
                <w:sz w:val="24"/>
              </w:rPr>
            </w:pPr>
            <w:r w:rsidRPr="00E237A1">
              <w:rPr>
                <w:rFonts w:ascii="Times New Roman" w:hAnsi="Times New Roman"/>
                <w:sz w:val="24"/>
              </w:rPr>
              <w:t>Quantity and quality of available manure and/or compost</w:t>
            </w:r>
          </w:p>
          <w:p w14:paraId="11CBD364" w14:textId="7B1365CE" w:rsidR="00E237A1" w:rsidRPr="00E237A1" w:rsidRDefault="00E237A1" w:rsidP="00E237A1">
            <w:pPr>
              <w:pStyle w:val="ListParagraph"/>
              <w:numPr>
                <w:ilvl w:val="0"/>
                <w:numId w:val="32"/>
              </w:numPr>
              <w:rPr>
                <w:rFonts w:ascii="Times New Roman" w:hAnsi="Times New Roman"/>
                <w:sz w:val="24"/>
              </w:rPr>
            </w:pPr>
            <w:r>
              <w:rPr>
                <w:rFonts w:ascii="Times New Roman" w:hAnsi="Times New Roman"/>
                <w:sz w:val="24"/>
              </w:rPr>
              <w:t>Labor constraints to application</w:t>
            </w:r>
          </w:p>
          <w:p w14:paraId="1C07298D" w14:textId="1A913090" w:rsidR="00E237A1" w:rsidRPr="00861E51" w:rsidRDefault="00E237A1" w:rsidP="00C133B6">
            <w:pPr>
              <w:rPr>
                <w:rFonts w:ascii="Times New Roman" w:hAnsi="Times New Roman"/>
                <w:sz w:val="24"/>
              </w:rPr>
            </w:pPr>
          </w:p>
        </w:tc>
        <w:tc>
          <w:tcPr>
            <w:tcW w:w="2457" w:type="dxa"/>
          </w:tcPr>
          <w:p w14:paraId="59D1B86C" w14:textId="32359596" w:rsidR="009035F3" w:rsidRPr="00861E51" w:rsidRDefault="00E237A1" w:rsidP="00C133B6">
            <w:pPr>
              <w:rPr>
                <w:rFonts w:ascii="Times New Roman" w:hAnsi="Times New Roman"/>
                <w:sz w:val="24"/>
              </w:rPr>
            </w:pPr>
            <w:r>
              <w:rPr>
                <w:rFonts w:ascii="Times New Roman" w:hAnsi="Times New Roman"/>
                <w:sz w:val="24"/>
              </w:rPr>
              <w:t>Medium</w:t>
            </w:r>
          </w:p>
        </w:tc>
      </w:tr>
      <w:tr w:rsidR="009035F3" w:rsidRPr="00861E51" w14:paraId="7DAF536F" w14:textId="77777777" w:rsidTr="00A34D81">
        <w:tc>
          <w:tcPr>
            <w:tcW w:w="2158" w:type="dxa"/>
          </w:tcPr>
          <w:p w14:paraId="6A787946" w14:textId="6E37DCC5" w:rsidR="009035F3" w:rsidRPr="00861E51" w:rsidRDefault="009035F3" w:rsidP="00C133B6">
            <w:pPr>
              <w:rPr>
                <w:rFonts w:ascii="Times New Roman" w:hAnsi="Times New Roman"/>
                <w:sz w:val="24"/>
              </w:rPr>
            </w:pPr>
          </w:p>
        </w:tc>
        <w:tc>
          <w:tcPr>
            <w:tcW w:w="2158" w:type="dxa"/>
            <w:shd w:val="clear" w:color="auto" w:fill="auto"/>
          </w:tcPr>
          <w:p w14:paraId="2AD160A7" w14:textId="77777777" w:rsidR="009035F3" w:rsidRPr="00496BF9" w:rsidRDefault="009035F3" w:rsidP="00C133B6">
            <w:pPr>
              <w:rPr>
                <w:rFonts w:ascii="Times New Roman" w:hAnsi="Times New Roman"/>
                <w:sz w:val="24"/>
              </w:rPr>
            </w:pPr>
            <w:r w:rsidRPr="00496BF9">
              <w:rPr>
                <w:rFonts w:ascii="Times New Roman" w:hAnsi="Times New Roman"/>
                <w:sz w:val="24"/>
              </w:rPr>
              <w:t>Manure</w:t>
            </w:r>
          </w:p>
        </w:tc>
        <w:tc>
          <w:tcPr>
            <w:tcW w:w="2158" w:type="dxa"/>
            <w:shd w:val="clear" w:color="auto" w:fill="auto"/>
          </w:tcPr>
          <w:p w14:paraId="3D75A190" w14:textId="77777777" w:rsidR="009035F3" w:rsidRPr="00496BF9" w:rsidRDefault="009035F3" w:rsidP="00C133B6">
            <w:pPr>
              <w:rPr>
                <w:rFonts w:ascii="Times New Roman" w:hAnsi="Times New Roman"/>
                <w:sz w:val="24"/>
              </w:rPr>
            </w:pPr>
            <w:r w:rsidRPr="00496BF9">
              <w:rPr>
                <w:rFonts w:ascii="Times New Roman" w:hAnsi="Times New Roman"/>
                <w:sz w:val="24"/>
              </w:rPr>
              <w:t>Organic matter from animals (typically faeces) or plants (green manure) to improve soil fertility</w:t>
            </w:r>
          </w:p>
        </w:tc>
        <w:tc>
          <w:tcPr>
            <w:tcW w:w="2158" w:type="dxa"/>
          </w:tcPr>
          <w:p w14:paraId="64C3E24F" w14:textId="77777777" w:rsidR="009035F3" w:rsidRPr="00861E51" w:rsidRDefault="009035F3" w:rsidP="00C133B6">
            <w:pPr>
              <w:rPr>
                <w:rFonts w:ascii="Times New Roman" w:hAnsi="Times New Roman"/>
                <w:sz w:val="24"/>
              </w:rPr>
            </w:pPr>
          </w:p>
        </w:tc>
        <w:tc>
          <w:tcPr>
            <w:tcW w:w="2159" w:type="dxa"/>
          </w:tcPr>
          <w:p w14:paraId="49CDD81A" w14:textId="77777777" w:rsidR="009035F3" w:rsidRPr="00861E51" w:rsidRDefault="009035F3" w:rsidP="00C133B6">
            <w:pPr>
              <w:rPr>
                <w:rFonts w:ascii="Times New Roman" w:hAnsi="Times New Roman"/>
                <w:sz w:val="24"/>
              </w:rPr>
            </w:pPr>
          </w:p>
        </w:tc>
        <w:tc>
          <w:tcPr>
            <w:tcW w:w="2457" w:type="dxa"/>
          </w:tcPr>
          <w:p w14:paraId="78E82A65" w14:textId="77777777" w:rsidR="009035F3" w:rsidRPr="00861E51" w:rsidRDefault="009035F3" w:rsidP="00C133B6">
            <w:pPr>
              <w:rPr>
                <w:rFonts w:ascii="Times New Roman" w:hAnsi="Times New Roman"/>
                <w:sz w:val="24"/>
              </w:rPr>
            </w:pPr>
          </w:p>
        </w:tc>
      </w:tr>
      <w:tr w:rsidR="009035F3" w:rsidRPr="00861E51" w14:paraId="56417F66" w14:textId="77777777" w:rsidTr="00A34D81">
        <w:tc>
          <w:tcPr>
            <w:tcW w:w="2158" w:type="dxa"/>
          </w:tcPr>
          <w:p w14:paraId="4A20B525" w14:textId="77777777" w:rsidR="009035F3" w:rsidRPr="00861E51" w:rsidRDefault="009035F3" w:rsidP="00C133B6">
            <w:pPr>
              <w:rPr>
                <w:rFonts w:ascii="Times New Roman" w:hAnsi="Times New Roman"/>
                <w:sz w:val="24"/>
              </w:rPr>
            </w:pPr>
          </w:p>
        </w:tc>
        <w:tc>
          <w:tcPr>
            <w:tcW w:w="2158" w:type="dxa"/>
            <w:shd w:val="clear" w:color="auto" w:fill="auto"/>
          </w:tcPr>
          <w:p w14:paraId="63D234F7" w14:textId="77777777" w:rsidR="009035F3" w:rsidRPr="00496BF9" w:rsidRDefault="009035F3" w:rsidP="00C133B6">
            <w:pPr>
              <w:rPr>
                <w:rFonts w:ascii="Times New Roman" w:hAnsi="Times New Roman"/>
                <w:sz w:val="24"/>
              </w:rPr>
            </w:pPr>
            <w:r w:rsidRPr="00496BF9">
              <w:rPr>
                <w:rFonts w:ascii="Times New Roman" w:hAnsi="Times New Roman"/>
                <w:sz w:val="24"/>
              </w:rPr>
              <w:t xml:space="preserve">Mulching (e.g. </w:t>
            </w:r>
            <w:r w:rsidRPr="00496BF9">
              <w:rPr>
                <w:rFonts w:ascii="Times New Roman" w:hAnsi="Times New Roman"/>
                <w:i/>
                <w:sz w:val="24"/>
              </w:rPr>
              <w:t>Tughutu</w:t>
            </w:r>
            <w:r w:rsidRPr="00496BF9">
              <w:rPr>
                <w:rFonts w:ascii="Times New Roman" w:hAnsi="Times New Roman"/>
                <w:sz w:val="24"/>
              </w:rPr>
              <w:t>)</w:t>
            </w:r>
          </w:p>
        </w:tc>
        <w:tc>
          <w:tcPr>
            <w:tcW w:w="2158" w:type="dxa"/>
            <w:shd w:val="clear" w:color="auto" w:fill="auto"/>
          </w:tcPr>
          <w:p w14:paraId="1246D07C" w14:textId="77777777" w:rsidR="009035F3" w:rsidRPr="00496BF9" w:rsidRDefault="009035F3" w:rsidP="00C133B6">
            <w:pPr>
              <w:rPr>
                <w:rFonts w:ascii="Times New Roman" w:hAnsi="Times New Roman"/>
                <w:sz w:val="24"/>
              </w:rPr>
            </w:pPr>
            <w:r w:rsidRPr="00496BF9">
              <w:rPr>
                <w:rFonts w:ascii="Times New Roman" w:hAnsi="Times New Roman"/>
                <w:sz w:val="24"/>
              </w:rPr>
              <w:t xml:space="preserve">Living or dead plant biomass (or </w:t>
            </w:r>
            <w:r w:rsidRPr="00496BF9">
              <w:rPr>
                <w:rFonts w:ascii="Times New Roman" w:hAnsi="Times New Roman"/>
                <w:sz w:val="24"/>
              </w:rPr>
              <w:lastRenderedPageBreak/>
              <w:t>stones) to reduce evaporation and improve soil fertility (if organic matter)</w:t>
            </w:r>
          </w:p>
        </w:tc>
        <w:tc>
          <w:tcPr>
            <w:tcW w:w="2158" w:type="dxa"/>
          </w:tcPr>
          <w:p w14:paraId="41B8D5FA" w14:textId="77777777" w:rsidR="009035F3" w:rsidRPr="00861E51" w:rsidRDefault="009035F3" w:rsidP="00C133B6">
            <w:pPr>
              <w:rPr>
                <w:rFonts w:ascii="Times New Roman" w:hAnsi="Times New Roman"/>
                <w:sz w:val="24"/>
              </w:rPr>
            </w:pPr>
          </w:p>
        </w:tc>
        <w:tc>
          <w:tcPr>
            <w:tcW w:w="2159" w:type="dxa"/>
          </w:tcPr>
          <w:p w14:paraId="6AF5A2BF" w14:textId="77777777" w:rsidR="009035F3" w:rsidRPr="00861E51" w:rsidRDefault="009035F3" w:rsidP="00C133B6">
            <w:pPr>
              <w:rPr>
                <w:rFonts w:ascii="Times New Roman" w:hAnsi="Times New Roman"/>
                <w:sz w:val="24"/>
              </w:rPr>
            </w:pPr>
          </w:p>
        </w:tc>
        <w:tc>
          <w:tcPr>
            <w:tcW w:w="2457" w:type="dxa"/>
          </w:tcPr>
          <w:p w14:paraId="6C716BCD" w14:textId="77777777" w:rsidR="009035F3" w:rsidRPr="00861E51" w:rsidRDefault="009035F3" w:rsidP="00C133B6">
            <w:pPr>
              <w:rPr>
                <w:rFonts w:ascii="Times New Roman" w:hAnsi="Times New Roman"/>
                <w:sz w:val="24"/>
              </w:rPr>
            </w:pPr>
          </w:p>
        </w:tc>
      </w:tr>
      <w:tr w:rsidR="009035F3" w:rsidRPr="00861E51" w14:paraId="352A36DF" w14:textId="77777777" w:rsidTr="00A34D81">
        <w:tc>
          <w:tcPr>
            <w:tcW w:w="2158" w:type="dxa"/>
          </w:tcPr>
          <w:p w14:paraId="29C1437F" w14:textId="77777777" w:rsidR="009035F3" w:rsidRPr="00861E51" w:rsidRDefault="009035F3" w:rsidP="00C133B6">
            <w:pPr>
              <w:rPr>
                <w:rFonts w:ascii="Times New Roman" w:hAnsi="Times New Roman"/>
                <w:sz w:val="24"/>
              </w:rPr>
            </w:pPr>
          </w:p>
        </w:tc>
        <w:tc>
          <w:tcPr>
            <w:tcW w:w="2158" w:type="dxa"/>
            <w:shd w:val="clear" w:color="auto" w:fill="auto"/>
          </w:tcPr>
          <w:p w14:paraId="76473800" w14:textId="77777777" w:rsidR="009035F3" w:rsidRPr="00496BF9" w:rsidRDefault="009035F3" w:rsidP="00C133B6">
            <w:pPr>
              <w:rPr>
                <w:rFonts w:ascii="Times New Roman" w:hAnsi="Times New Roman"/>
                <w:sz w:val="24"/>
              </w:rPr>
            </w:pPr>
            <w:r w:rsidRPr="00496BF9">
              <w:rPr>
                <w:rFonts w:ascii="Times New Roman" w:hAnsi="Times New Roman"/>
                <w:sz w:val="24"/>
              </w:rPr>
              <w:t>Trash heaping</w:t>
            </w:r>
          </w:p>
        </w:tc>
        <w:tc>
          <w:tcPr>
            <w:tcW w:w="2158" w:type="dxa"/>
            <w:shd w:val="clear" w:color="auto" w:fill="auto"/>
          </w:tcPr>
          <w:p w14:paraId="253C422D" w14:textId="77777777" w:rsidR="009035F3" w:rsidRPr="00496BF9" w:rsidRDefault="009035F3" w:rsidP="00C133B6">
            <w:pPr>
              <w:rPr>
                <w:rFonts w:ascii="Times New Roman" w:hAnsi="Times New Roman"/>
                <w:sz w:val="24"/>
              </w:rPr>
            </w:pPr>
            <w:r w:rsidRPr="00496BF9">
              <w:rPr>
                <w:rFonts w:ascii="Times New Roman" w:hAnsi="Times New Roman"/>
                <w:sz w:val="24"/>
              </w:rPr>
              <w:t>Organic waste accumulated on flat land (e.g. between trash lines) mainly for soil fertility improvement but also for SWC</w:t>
            </w:r>
          </w:p>
        </w:tc>
        <w:tc>
          <w:tcPr>
            <w:tcW w:w="2158" w:type="dxa"/>
          </w:tcPr>
          <w:p w14:paraId="13C37AAA" w14:textId="77777777" w:rsidR="009035F3" w:rsidRPr="00861E51" w:rsidRDefault="009035F3" w:rsidP="00C133B6">
            <w:pPr>
              <w:rPr>
                <w:rFonts w:ascii="Times New Roman" w:hAnsi="Times New Roman"/>
                <w:sz w:val="24"/>
              </w:rPr>
            </w:pPr>
          </w:p>
        </w:tc>
        <w:tc>
          <w:tcPr>
            <w:tcW w:w="2159" w:type="dxa"/>
          </w:tcPr>
          <w:p w14:paraId="4D4575B8" w14:textId="77777777" w:rsidR="009035F3" w:rsidRPr="00861E51" w:rsidRDefault="009035F3" w:rsidP="00C133B6">
            <w:pPr>
              <w:rPr>
                <w:rFonts w:ascii="Times New Roman" w:hAnsi="Times New Roman"/>
                <w:sz w:val="24"/>
              </w:rPr>
            </w:pPr>
          </w:p>
        </w:tc>
        <w:tc>
          <w:tcPr>
            <w:tcW w:w="2457" w:type="dxa"/>
          </w:tcPr>
          <w:p w14:paraId="7CC1E2E4" w14:textId="77777777" w:rsidR="009035F3" w:rsidRPr="00861E51" w:rsidRDefault="009035F3" w:rsidP="00C133B6">
            <w:pPr>
              <w:rPr>
                <w:rFonts w:ascii="Times New Roman" w:hAnsi="Times New Roman"/>
                <w:sz w:val="24"/>
              </w:rPr>
            </w:pPr>
          </w:p>
        </w:tc>
      </w:tr>
      <w:tr w:rsidR="009035F3" w:rsidRPr="00861E51" w14:paraId="194C24E8" w14:textId="77777777" w:rsidTr="00A34D81">
        <w:tc>
          <w:tcPr>
            <w:tcW w:w="2158" w:type="dxa"/>
          </w:tcPr>
          <w:p w14:paraId="2F87CE2C" w14:textId="77777777" w:rsidR="009035F3" w:rsidRPr="00861E51" w:rsidRDefault="009035F3" w:rsidP="00C133B6">
            <w:pPr>
              <w:rPr>
                <w:rFonts w:ascii="Times New Roman" w:hAnsi="Times New Roman"/>
                <w:sz w:val="24"/>
              </w:rPr>
            </w:pPr>
          </w:p>
        </w:tc>
        <w:tc>
          <w:tcPr>
            <w:tcW w:w="2158" w:type="dxa"/>
            <w:shd w:val="clear" w:color="auto" w:fill="auto"/>
          </w:tcPr>
          <w:p w14:paraId="07FD3A91" w14:textId="77777777" w:rsidR="009035F3" w:rsidRPr="00496BF9" w:rsidRDefault="009035F3" w:rsidP="00C133B6">
            <w:pPr>
              <w:rPr>
                <w:rFonts w:ascii="Times New Roman" w:hAnsi="Times New Roman"/>
                <w:sz w:val="24"/>
              </w:rPr>
            </w:pPr>
            <w:r w:rsidRPr="00496BF9">
              <w:rPr>
                <w:rFonts w:ascii="Times New Roman" w:hAnsi="Times New Roman"/>
                <w:sz w:val="24"/>
              </w:rPr>
              <w:t>Burying trash and weeds</w:t>
            </w:r>
          </w:p>
        </w:tc>
        <w:tc>
          <w:tcPr>
            <w:tcW w:w="2158" w:type="dxa"/>
            <w:shd w:val="clear" w:color="auto" w:fill="auto"/>
          </w:tcPr>
          <w:p w14:paraId="18BC7238" w14:textId="77777777" w:rsidR="009035F3" w:rsidRPr="00496BF9" w:rsidRDefault="009035F3" w:rsidP="00C133B6">
            <w:pPr>
              <w:rPr>
                <w:rFonts w:ascii="Times New Roman" w:hAnsi="Times New Roman"/>
                <w:sz w:val="24"/>
              </w:rPr>
            </w:pPr>
            <w:r w:rsidRPr="00496BF9">
              <w:rPr>
                <w:rFonts w:ascii="Times New Roman" w:hAnsi="Times New Roman"/>
                <w:sz w:val="24"/>
              </w:rPr>
              <w:t>Organic matter from waste/weeds buried mainly to improve soil fertility but also to control weeds</w:t>
            </w:r>
          </w:p>
        </w:tc>
        <w:tc>
          <w:tcPr>
            <w:tcW w:w="2158" w:type="dxa"/>
          </w:tcPr>
          <w:p w14:paraId="107681E6" w14:textId="77777777" w:rsidR="009035F3" w:rsidRPr="00861E51" w:rsidRDefault="009035F3" w:rsidP="00C133B6">
            <w:pPr>
              <w:rPr>
                <w:rFonts w:ascii="Times New Roman" w:hAnsi="Times New Roman"/>
                <w:sz w:val="24"/>
              </w:rPr>
            </w:pPr>
          </w:p>
        </w:tc>
        <w:tc>
          <w:tcPr>
            <w:tcW w:w="2159" w:type="dxa"/>
          </w:tcPr>
          <w:p w14:paraId="2D6206D5" w14:textId="77777777" w:rsidR="009035F3" w:rsidRPr="00861E51" w:rsidRDefault="009035F3" w:rsidP="00C133B6">
            <w:pPr>
              <w:rPr>
                <w:rFonts w:ascii="Times New Roman" w:hAnsi="Times New Roman"/>
                <w:sz w:val="24"/>
              </w:rPr>
            </w:pPr>
          </w:p>
        </w:tc>
        <w:tc>
          <w:tcPr>
            <w:tcW w:w="2457" w:type="dxa"/>
          </w:tcPr>
          <w:p w14:paraId="24ACEEA6" w14:textId="77777777" w:rsidR="009035F3" w:rsidRPr="00861E51" w:rsidRDefault="009035F3" w:rsidP="00C133B6">
            <w:pPr>
              <w:rPr>
                <w:rFonts w:ascii="Times New Roman" w:hAnsi="Times New Roman"/>
                <w:sz w:val="24"/>
              </w:rPr>
            </w:pPr>
          </w:p>
        </w:tc>
      </w:tr>
      <w:tr w:rsidR="009035F3" w:rsidRPr="00861E51" w14:paraId="7AF4D974" w14:textId="77777777" w:rsidTr="00A34D81">
        <w:tc>
          <w:tcPr>
            <w:tcW w:w="2158" w:type="dxa"/>
          </w:tcPr>
          <w:p w14:paraId="1930A084" w14:textId="77777777" w:rsidR="009035F3" w:rsidRPr="00861E51" w:rsidRDefault="009035F3" w:rsidP="00C133B6">
            <w:pPr>
              <w:rPr>
                <w:rFonts w:ascii="Times New Roman" w:hAnsi="Times New Roman"/>
                <w:sz w:val="24"/>
              </w:rPr>
            </w:pPr>
          </w:p>
        </w:tc>
        <w:tc>
          <w:tcPr>
            <w:tcW w:w="2158" w:type="dxa"/>
            <w:shd w:val="clear" w:color="auto" w:fill="auto"/>
          </w:tcPr>
          <w:p w14:paraId="798A9F52" w14:textId="77777777" w:rsidR="009035F3" w:rsidRPr="00496BF9" w:rsidRDefault="009035F3" w:rsidP="00C133B6">
            <w:pPr>
              <w:rPr>
                <w:rFonts w:ascii="Times New Roman" w:hAnsi="Times New Roman"/>
                <w:sz w:val="24"/>
              </w:rPr>
            </w:pPr>
            <w:r w:rsidRPr="00496BF9">
              <w:rPr>
                <w:rFonts w:ascii="Times New Roman" w:hAnsi="Times New Roman"/>
                <w:sz w:val="24"/>
              </w:rPr>
              <w:t>Plowing in crop residues</w:t>
            </w:r>
          </w:p>
        </w:tc>
        <w:tc>
          <w:tcPr>
            <w:tcW w:w="2158" w:type="dxa"/>
            <w:shd w:val="clear" w:color="auto" w:fill="auto"/>
          </w:tcPr>
          <w:p w14:paraId="560F15E8" w14:textId="77777777" w:rsidR="009035F3" w:rsidRPr="00496BF9" w:rsidRDefault="009035F3" w:rsidP="00C133B6">
            <w:pPr>
              <w:rPr>
                <w:rFonts w:ascii="Times New Roman" w:hAnsi="Times New Roman"/>
                <w:sz w:val="24"/>
              </w:rPr>
            </w:pPr>
            <w:r w:rsidRPr="00496BF9">
              <w:rPr>
                <w:rFonts w:ascii="Times New Roman" w:hAnsi="Times New Roman"/>
                <w:sz w:val="24"/>
              </w:rPr>
              <w:t>Crop residues are plowed into the soil prior to planting to improve soil fertility</w:t>
            </w:r>
          </w:p>
        </w:tc>
        <w:tc>
          <w:tcPr>
            <w:tcW w:w="2158" w:type="dxa"/>
          </w:tcPr>
          <w:p w14:paraId="1BC84EB5" w14:textId="77777777" w:rsidR="009035F3" w:rsidRPr="00861E51" w:rsidRDefault="009035F3" w:rsidP="00C133B6">
            <w:pPr>
              <w:rPr>
                <w:rFonts w:ascii="Times New Roman" w:hAnsi="Times New Roman"/>
                <w:sz w:val="24"/>
              </w:rPr>
            </w:pPr>
          </w:p>
        </w:tc>
        <w:tc>
          <w:tcPr>
            <w:tcW w:w="2159" w:type="dxa"/>
          </w:tcPr>
          <w:p w14:paraId="6E803F08" w14:textId="77777777" w:rsidR="009035F3" w:rsidRPr="00861E51" w:rsidRDefault="009035F3" w:rsidP="00C133B6">
            <w:pPr>
              <w:rPr>
                <w:rFonts w:ascii="Times New Roman" w:hAnsi="Times New Roman"/>
                <w:sz w:val="24"/>
              </w:rPr>
            </w:pPr>
          </w:p>
        </w:tc>
        <w:tc>
          <w:tcPr>
            <w:tcW w:w="2457" w:type="dxa"/>
          </w:tcPr>
          <w:p w14:paraId="48FF0879" w14:textId="77777777" w:rsidR="009035F3" w:rsidRPr="00861E51" w:rsidRDefault="009035F3" w:rsidP="00C133B6">
            <w:pPr>
              <w:rPr>
                <w:rFonts w:ascii="Times New Roman" w:hAnsi="Times New Roman"/>
                <w:sz w:val="24"/>
              </w:rPr>
            </w:pPr>
          </w:p>
        </w:tc>
      </w:tr>
      <w:tr w:rsidR="009035F3" w:rsidRPr="00861E51" w14:paraId="1DDF99C1" w14:textId="77777777" w:rsidTr="00A34D81">
        <w:tc>
          <w:tcPr>
            <w:tcW w:w="2158" w:type="dxa"/>
          </w:tcPr>
          <w:p w14:paraId="1E472CA1" w14:textId="77777777" w:rsidR="009035F3" w:rsidRPr="00861E51" w:rsidRDefault="009035F3" w:rsidP="00C133B6">
            <w:pPr>
              <w:rPr>
                <w:rFonts w:ascii="Times New Roman" w:hAnsi="Times New Roman"/>
                <w:sz w:val="24"/>
              </w:rPr>
            </w:pPr>
          </w:p>
        </w:tc>
        <w:tc>
          <w:tcPr>
            <w:tcW w:w="2158" w:type="dxa"/>
            <w:shd w:val="clear" w:color="auto" w:fill="auto"/>
          </w:tcPr>
          <w:p w14:paraId="2B87EF23" w14:textId="77777777" w:rsidR="009035F3" w:rsidRPr="00496BF9" w:rsidRDefault="009035F3" w:rsidP="00C133B6">
            <w:pPr>
              <w:rPr>
                <w:rFonts w:ascii="Times New Roman" w:hAnsi="Times New Roman"/>
                <w:sz w:val="24"/>
              </w:rPr>
            </w:pPr>
            <w:r w:rsidRPr="00496BF9">
              <w:rPr>
                <w:rFonts w:ascii="Times New Roman" w:hAnsi="Times New Roman"/>
                <w:sz w:val="24"/>
              </w:rPr>
              <w:t>Trench farming</w:t>
            </w:r>
          </w:p>
        </w:tc>
        <w:tc>
          <w:tcPr>
            <w:tcW w:w="2158" w:type="dxa"/>
            <w:shd w:val="clear" w:color="auto" w:fill="auto"/>
          </w:tcPr>
          <w:p w14:paraId="18EDD29B" w14:textId="77777777" w:rsidR="009035F3" w:rsidRPr="00496BF9" w:rsidRDefault="009035F3" w:rsidP="00C133B6">
            <w:pPr>
              <w:rPr>
                <w:rFonts w:ascii="Times New Roman" w:hAnsi="Times New Roman"/>
                <w:sz w:val="24"/>
              </w:rPr>
            </w:pPr>
            <w:r w:rsidRPr="00496BF9">
              <w:rPr>
                <w:rFonts w:ascii="Times New Roman" w:hAnsi="Times New Roman"/>
                <w:sz w:val="24"/>
              </w:rPr>
              <w:t>Planting in trenches into which large amounts of organic matter are added to improve soil fertility (also improves infiltration and moisture storage)</w:t>
            </w:r>
          </w:p>
        </w:tc>
        <w:tc>
          <w:tcPr>
            <w:tcW w:w="2158" w:type="dxa"/>
          </w:tcPr>
          <w:p w14:paraId="76B54352" w14:textId="77777777" w:rsidR="009035F3" w:rsidRPr="00861E51" w:rsidRDefault="009035F3" w:rsidP="00C133B6">
            <w:pPr>
              <w:rPr>
                <w:rFonts w:ascii="Times New Roman" w:hAnsi="Times New Roman"/>
                <w:sz w:val="24"/>
              </w:rPr>
            </w:pPr>
          </w:p>
        </w:tc>
        <w:tc>
          <w:tcPr>
            <w:tcW w:w="2159" w:type="dxa"/>
          </w:tcPr>
          <w:p w14:paraId="22E497C7" w14:textId="77777777" w:rsidR="009035F3" w:rsidRPr="00861E51" w:rsidRDefault="009035F3" w:rsidP="00C133B6">
            <w:pPr>
              <w:rPr>
                <w:rFonts w:ascii="Times New Roman" w:hAnsi="Times New Roman"/>
                <w:sz w:val="24"/>
              </w:rPr>
            </w:pPr>
          </w:p>
        </w:tc>
        <w:tc>
          <w:tcPr>
            <w:tcW w:w="2457" w:type="dxa"/>
          </w:tcPr>
          <w:p w14:paraId="369F71DA" w14:textId="77777777" w:rsidR="009035F3" w:rsidRPr="00861E51" w:rsidRDefault="009035F3" w:rsidP="00C133B6">
            <w:pPr>
              <w:rPr>
                <w:rFonts w:ascii="Times New Roman" w:hAnsi="Times New Roman"/>
                <w:sz w:val="24"/>
              </w:rPr>
            </w:pPr>
          </w:p>
        </w:tc>
      </w:tr>
    </w:tbl>
    <w:p w14:paraId="5FF1C68F" w14:textId="77777777" w:rsidR="009035F3" w:rsidRPr="00861E51" w:rsidRDefault="009035F3" w:rsidP="009035F3">
      <w:pPr>
        <w:rPr>
          <w:rFonts w:ascii="Times New Roman" w:hAnsi="Times New Roman"/>
          <w:sz w:val="24"/>
        </w:rPr>
      </w:pPr>
    </w:p>
    <w:p w14:paraId="1E787209" w14:textId="25F3DDB6" w:rsidR="009035F3" w:rsidRPr="00EA711C" w:rsidRDefault="006A02F3" w:rsidP="009035F3">
      <w:pPr>
        <w:pStyle w:val="Heading3"/>
      </w:pPr>
      <w:bookmarkStart w:id="19" w:name="_Toc470172827"/>
      <w:r>
        <w:lastRenderedPageBreak/>
        <w:t>Restoration Options in Niger and Burkina Faso</w:t>
      </w:r>
      <w:bookmarkEnd w:id="19"/>
    </w:p>
    <w:p w14:paraId="0DBB8655" w14:textId="77777777" w:rsidR="009035F3" w:rsidRPr="00861E51" w:rsidRDefault="009035F3" w:rsidP="009035F3">
      <w:pPr>
        <w:rPr>
          <w:rFonts w:ascii="Times New Roman" w:hAnsi="Times New Roman"/>
          <w:sz w:val="24"/>
        </w:rPr>
      </w:pPr>
    </w:p>
    <w:tbl>
      <w:tblPr>
        <w:tblStyle w:val="TableGrid"/>
        <w:tblW w:w="0" w:type="auto"/>
        <w:tblLook w:val="04A0" w:firstRow="1" w:lastRow="0" w:firstColumn="1" w:lastColumn="0" w:noHBand="0" w:noVBand="1"/>
      </w:tblPr>
      <w:tblGrid>
        <w:gridCol w:w="2046"/>
        <w:gridCol w:w="2083"/>
        <w:gridCol w:w="2110"/>
        <w:gridCol w:w="2763"/>
        <w:gridCol w:w="2134"/>
        <w:gridCol w:w="2040"/>
      </w:tblGrid>
      <w:tr w:rsidR="009035F3" w:rsidRPr="00861E51" w14:paraId="511F83A6" w14:textId="77777777" w:rsidTr="002B7EFE">
        <w:tc>
          <w:tcPr>
            <w:tcW w:w="2046" w:type="dxa"/>
          </w:tcPr>
          <w:p w14:paraId="6E1D3428" w14:textId="77777777" w:rsidR="009035F3" w:rsidRPr="009751FA" w:rsidRDefault="009035F3" w:rsidP="00C133B6">
            <w:pPr>
              <w:rPr>
                <w:rFonts w:ascii="Times New Roman" w:hAnsi="Times New Roman"/>
                <w:b/>
                <w:sz w:val="24"/>
              </w:rPr>
            </w:pPr>
            <w:r w:rsidRPr="009751FA">
              <w:rPr>
                <w:rFonts w:ascii="Times New Roman" w:hAnsi="Times New Roman"/>
                <w:b/>
                <w:sz w:val="24"/>
              </w:rPr>
              <w:t>Countries</w:t>
            </w:r>
          </w:p>
        </w:tc>
        <w:tc>
          <w:tcPr>
            <w:tcW w:w="2083" w:type="dxa"/>
          </w:tcPr>
          <w:p w14:paraId="7166D518" w14:textId="77777777" w:rsidR="009035F3" w:rsidRPr="009751FA" w:rsidRDefault="009035F3" w:rsidP="00C133B6">
            <w:pPr>
              <w:rPr>
                <w:rFonts w:ascii="Times New Roman" w:hAnsi="Times New Roman"/>
                <w:b/>
                <w:sz w:val="24"/>
              </w:rPr>
            </w:pPr>
            <w:r w:rsidRPr="009751FA">
              <w:rPr>
                <w:rFonts w:ascii="Times New Roman" w:hAnsi="Times New Roman"/>
                <w:b/>
                <w:sz w:val="24"/>
              </w:rPr>
              <w:t>Restoration Technology</w:t>
            </w:r>
          </w:p>
        </w:tc>
        <w:tc>
          <w:tcPr>
            <w:tcW w:w="2110" w:type="dxa"/>
          </w:tcPr>
          <w:p w14:paraId="1109EF96" w14:textId="77777777" w:rsidR="009035F3" w:rsidRPr="009751FA" w:rsidRDefault="009035F3" w:rsidP="00C133B6">
            <w:pPr>
              <w:rPr>
                <w:rFonts w:ascii="Times New Roman" w:hAnsi="Times New Roman"/>
                <w:b/>
                <w:sz w:val="24"/>
              </w:rPr>
            </w:pPr>
            <w:r w:rsidRPr="009751FA">
              <w:rPr>
                <w:rFonts w:ascii="Times New Roman" w:hAnsi="Times New Roman"/>
                <w:b/>
                <w:sz w:val="24"/>
              </w:rPr>
              <w:t>Description</w:t>
            </w:r>
          </w:p>
        </w:tc>
        <w:tc>
          <w:tcPr>
            <w:tcW w:w="2763" w:type="dxa"/>
          </w:tcPr>
          <w:p w14:paraId="4538F654" w14:textId="77777777" w:rsidR="009035F3" w:rsidRPr="009751FA" w:rsidRDefault="009035F3" w:rsidP="00C133B6">
            <w:pPr>
              <w:rPr>
                <w:rFonts w:ascii="Times New Roman" w:hAnsi="Times New Roman"/>
                <w:b/>
                <w:sz w:val="24"/>
              </w:rPr>
            </w:pPr>
            <w:r w:rsidRPr="009751FA">
              <w:rPr>
                <w:rFonts w:ascii="Times New Roman" w:hAnsi="Times New Roman"/>
                <w:b/>
                <w:sz w:val="24"/>
              </w:rPr>
              <w:t>Benefits</w:t>
            </w:r>
          </w:p>
        </w:tc>
        <w:tc>
          <w:tcPr>
            <w:tcW w:w="2134" w:type="dxa"/>
          </w:tcPr>
          <w:p w14:paraId="354ECE21" w14:textId="77777777" w:rsidR="009035F3" w:rsidRPr="009751FA" w:rsidRDefault="009035F3" w:rsidP="00C133B6">
            <w:pPr>
              <w:rPr>
                <w:rFonts w:ascii="Times New Roman" w:hAnsi="Times New Roman"/>
                <w:b/>
                <w:sz w:val="24"/>
              </w:rPr>
            </w:pPr>
            <w:r w:rsidRPr="009751FA">
              <w:rPr>
                <w:rFonts w:ascii="Times New Roman" w:hAnsi="Times New Roman"/>
                <w:b/>
                <w:sz w:val="24"/>
              </w:rPr>
              <w:t>Barriers to Adoption</w:t>
            </w:r>
          </w:p>
        </w:tc>
        <w:tc>
          <w:tcPr>
            <w:tcW w:w="2040" w:type="dxa"/>
          </w:tcPr>
          <w:p w14:paraId="2B46AB1F" w14:textId="77777777" w:rsidR="009035F3" w:rsidRPr="009751FA" w:rsidRDefault="009035F3" w:rsidP="00C133B6">
            <w:pPr>
              <w:rPr>
                <w:rFonts w:ascii="Times New Roman" w:hAnsi="Times New Roman"/>
                <w:b/>
                <w:sz w:val="24"/>
              </w:rPr>
            </w:pPr>
            <w:r w:rsidRPr="009751FA">
              <w:rPr>
                <w:rFonts w:ascii="Times New Roman" w:hAnsi="Times New Roman"/>
                <w:b/>
                <w:sz w:val="24"/>
              </w:rPr>
              <w:t>Adoption</w:t>
            </w:r>
          </w:p>
        </w:tc>
      </w:tr>
      <w:tr w:rsidR="009035F3" w:rsidRPr="00861E51" w14:paraId="7B996017" w14:textId="77777777" w:rsidTr="002B7EFE">
        <w:tc>
          <w:tcPr>
            <w:tcW w:w="2046" w:type="dxa"/>
            <w:vMerge w:val="restart"/>
          </w:tcPr>
          <w:p w14:paraId="410A6AC5" w14:textId="77777777" w:rsidR="009035F3" w:rsidRPr="009751FA" w:rsidRDefault="009035F3" w:rsidP="00C133B6">
            <w:pPr>
              <w:rPr>
                <w:rFonts w:ascii="Times New Roman" w:hAnsi="Times New Roman"/>
                <w:b/>
                <w:sz w:val="24"/>
              </w:rPr>
            </w:pPr>
            <w:r w:rsidRPr="009751FA">
              <w:rPr>
                <w:rFonts w:ascii="Times New Roman" w:hAnsi="Times New Roman"/>
                <w:b/>
                <w:sz w:val="24"/>
              </w:rPr>
              <w:t>Niger and Burkina Faso</w:t>
            </w:r>
          </w:p>
        </w:tc>
        <w:tc>
          <w:tcPr>
            <w:tcW w:w="2083" w:type="dxa"/>
          </w:tcPr>
          <w:p w14:paraId="47AEDDE2" w14:textId="77777777" w:rsidR="009035F3" w:rsidRPr="00E06208" w:rsidRDefault="009035F3" w:rsidP="00C133B6">
            <w:pPr>
              <w:rPr>
                <w:rFonts w:ascii="Times New Roman" w:hAnsi="Times New Roman"/>
                <w:sz w:val="24"/>
              </w:rPr>
            </w:pPr>
            <w:r w:rsidRPr="00E06208">
              <w:rPr>
                <w:rFonts w:ascii="Times New Roman" w:hAnsi="Times New Roman"/>
                <w:sz w:val="24"/>
              </w:rPr>
              <w:t xml:space="preserve">Vallerani system </w:t>
            </w:r>
          </w:p>
        </w:tc>
        <w:tc>
          <w:tcPr>
            <w:tcW w:w="2110" w:type="dxa"/>
          </w:tcPr>
          <w:p w14:paraId="1A830A89" w14:textId="77777777" w:rsidR="009035F3" w:rsidRPr="00E06208" w:rsidRDefault="009035F3" w:rsidP="00C133B6">
            <w:pPr>
              <w:rPr>
                <w:rFonts w:ascii="Times New Roman" w:hAnsi="Times New Roman"/>
                <w:sz w:val="24"/>
              </w:rPr>
            </w:pPr>
            <w:r w:rsidRPr="00E06208">
              <w:rPr>
                <w:rFonts w:ascii="Times New Roman" w:hAnsi="Times New Roman"/>
                <w:sz w:val="24"/>
              </w:rPr>
              <w:t xml:space="preserve">This is a new system of water harvesting where a special tractor-pulled plough is used to automatically construct water-harvesting catchments. </w:t>
            </w:r>
          </w:p>
        </w:tc>
        <w:tc>
          <w:tcPr>
            <w:tcW w:w="2763" w:type="dxa"/>
          </w:tcPr>
          <w:p w14:paraId="3037DEAC" w14:textId="77777777" w:rsidR="009035F3" w:rsidRPr="00E06208" w:rsidRDefault="009035F3" w:rsidP="00C133B6">
            <w:pPr>
              <w:pStyle w:val="ListParagraph"/>
              <w:numPr>
                <w:ilvl w:val="0"/>
                <w:numId w:val="15"/>
              </w:numPr>
              <w:rPr>
                <w:rFonts w:ascii="Times New Roman" w:hAnsi="Times New Roman"/>
                <w:sz w:val="24"/>
              </w:rPr>
            </w:pPr>
            <w:r w:rsidRPr="00E06208">
              <w:rPr>
                <w:rFonts w:ascii="Times New Roman" w:hAnsi="Times New Roman"/>
                <w:sz w:val="24"/>
              </w:rPr>
              <w:t xml:space="preserve">Rapid growth of trees </w:t>
            </w:r>
          </w:p>
          <w:p w14:paraId="6A662919" w14:textId="77777777" w:rsidR="009035F3" w:rsidRPr="00E06208" w:rsidRDefault="009035F3" w:rsidP="00C133B6">
            <w:pPr>
              <w:pStyle w:val="ListParagraph"/>
              <w:numPr>
                <w:ilvl w:val="0"/>
                <w:numId w:val="15"/>
              </w:numPr>
              <w:rPr>
                <w:rFonts w:ascii="Times New Roman" w:hAnsi="Times New Roman"/>
                <w:sz w:val="24"/>
              </w:rPr>
            </w:pPr>
            <w:r w:rsidRPr="00E06208">
              <w:rPr>
                <w:rFonts w:ascii="Times New Roman" w:hAnsi="Times New Roman"/>
                <w:sz w:val="24"/>
              </w:rPr>
              <w:t xml:space="preserve">Herbaceous cover improves in quality and quantity which results in: </w:t>
            </w:r>
          </w:p>
          <w:p w14:paraId="6C43A242" w14:textId="77777777" w:rsidR="009035F3" w:rsidRPr="00E06208" w:rsidRDefault="009035F3" w:rsidP="00C133B6">
            <w:pPr>
              <w:pStyle w:val="ListParagraph"/>
              <w:rPr>
                <w:rFonts w:ascii="Times New Roman" w:hAnsi="Times New Roman"/>
                <w:sz w:val="24"/>
              </w:rPr>
            </w:pPr>
            <w:r w:rsidRPr="00E06208">
              <w:rPr>
                <w:rFonts w:ascii="Times New Roman" w:hAnsi="Times New Roman"/>
                <w:sz w:val="24"/>
              </w:rPr>
              <w:t>- Providing 20-30 times more livestock fodder</w:t>
            </w:r>
          </w:p>
          <w:p w14:paraId="79B4B9AE" w14:textId="77777777" w:rsidR="009035F3" w:rsidRPr="00E06208" w:rsidRDefault="009035F3" w:rsidP="00C133B6">
            <w:pPr>
              <w:pStyle w:val="ListParagraph"/>
              <w:rPr>
                <w:rFonts w:ascii="Times New Roman" w:hAnsi="Times New Roman"/>
                <w:sz w:val="24"/>
              </w:rPr>
            </w:pPr>
            <w:r w:rsidRPr="00E06208">
              <w:rPr>
                <w:rFonts w:ascii="Times New Roman" w:hAnsi="Times New Roman"/>
                <w:sz w:val="24"/>
              </w:rPr>
              <w:t>- Helps conserve the soil</w:t>
            </w:r>
          </w:p>
        </w:tc>
        <w:tc>
          <w:tcPr>
            <w:tcW w:w="2134" w:type="dxa"/>
          </w:tcPr>
          <w:p w14:paraId="25444438" w14:textId="77777777" w:rsidR="009035F3" w:rsidRPr="00E06208" w:rsidRDefault="009035F3" w:rsidP="00C133B6">
            <w:pPr>
              <w:rPr>
                <w:rFonts w:ascii="Times New Roman" w:hAnsi="Times New Roman"/>
                <w:sz w:val="24"/>
              </w:rPr>
            </w:pPr>
          </w:p>
        </w:tc>
        <w:tc>
          <w:tcPr>
            <w:tcW w:w="2040" w:type="dxa"/>
          </w:tcPr>
          <w:p w14:paraId="46F9E37F" w14:textId="77777777" w:rsidR="009035F3" w:rsidRPr="00861E51" w:rsidRDefault="009035F3" w:rsidP="00C133B6">
            <w:pPr>
              <w:rPr>
                <w:rFonts w:ascii="Times New Roman" w:hAnsi="Times New Roman"/>
                <w:sz w:val="24"/>
              </w:rPr>
            </w:pPr>
          </w:p>
        </w:tc>
      </w:tr>
      <w:tr w:rsidR="009035F3" w:rsidRPr="00861E51" w14:paraId="66B1C4E8" w14:textId="77777777" w:rsidTr="002B7EFE">
        <w:tc>
          <w:tcPr>
            <w:tcW w:w="2046" w:type="dxa"/>
            <w:vMerge/>
          </w:tcPr>
          <w:p w14:paraId="46085435" w14:textId="77777777" w:rsidR="009035F3" w:rsidRPr="00861E51" w:rsidRDefault="009035F3" w:rsidP="00C133B6">
            <w:pPr>
              <w:rPr>
                <w:rFonts w:ascii="Times New Roman" w:hAnsi="Times New Roman"/>
                <w:sz w:val="24"/>
              </w:rPr>
            </w:pPr>
          </w:p>
        </w:tc>
        <w:tc>
          <w:tcPr>
            <w:tcW w:w="2083" w:type="dxa"/>
          </w:tcPr>
          <w:p w14:paraId="489346DA" w14:textId="77777777" w:rsidR="009035F3" w:rsidRPr="00E06208" w:rsidRDefault="009035F3" w:rsidP="00C133B6">
            <w:pPr>
              <w:rPr>
                <w:rFonts w:ascii="Times New Roman" w:hAnsi="Times New Roman"/>
                <w:sz w:val="24"/>
              </w:rPr>
            </w:pPr>
            <w:r w:rsidRPr="00E06208">
              <w:rPr>
                <w:rFonts w:ascii="Times New Roman" w:hAnsi="Times New Roman"/>
                <w:sz w:val="24"/>
              </w:rPr>
              <w:t xml:space="preserve">Planting trenches </w:t>
            </w:r>
          </w:p>
        </w:tc>
        <w:tc>
          <w:tcPr>
            <w:tcW w:w="2110" w:type="dxa"/>
          </w:tcPr>
          <w:p w14:paraId="5511EB9E" w14:textId="77777777" w:rsidR="009035F3" w:rsidRPr="00E06208" w:rsidRDefault="009035F3" w:rsidP="00C133B6">
            <w:pPr>
              <w:rPr>
                <w:rFonts w:ascii="Times New Roman" w:hAnsi="Times New Roman"/>
                <w:sz w:val="24"/>
              </w:rPr>
            </w:pPr>
            <w:r w:rsidRPr="00E06208">
              <w:rPr>
                <w:rFonts w:ascii="Times New Roman" w:hAnsi="Times New Roman"/>
                <w:sz w:val="24"/>
              </w:rPr>
              <w:t>The main purpose of this technique is to restore tree cover and prevent soil erosion on the slopes by reducing water flow that threatens the land in the downstream.</w:t>
            </w:r>
          </w:p>
        </w:tc>
        <w:tc>
          <w:tcPr>
            <w:tcW w:w="2763" w:type="dxa"/>
          </w:tcPr>
          <w:p w14:paraId="2B88DEBF" w14:textId="77777777" w:rsidR="009035F3" w:rsidRPr="00E06208" w:rsidRDefault="009035F3" w:rsidP="00C133B6">
            <w:pPr>
              <w:pStyle w:val="ListParagraph"/>
              <w:numPr>
                <w:ilvl w:val="0"/>
                <w:numId w:val="16"/>
              </w:numPr>
              <w:rPr>
                <w:rFonts w:ascii="Times New Roman" w:hAnsi="Times New Roman"/>
                <w:sz w:val="24"/>
              </w:rPr>
            </w:pPr>
            <w:r w:rsidRPr="00E06208">
              <w:rPr>
                <w:rFonts w:ascii="Times New Roman" w:hAnsi="Times New Roman"/>
                <w:sz w:val="24"/>
              </w:rPr>
              <w:t>Reduce gully erosion and sedimentation of areas with a fragile soil structure</w:t>
            </w:r>
          </w:p>
          <w:p w14:paraId="3CD610C4" w14:textId="77777777" w:rsidR="009035F3" w:rsidRPr="00E06208" w:rsidRDefault="009035F3" w:rsidP="00C133B6">
            <w:pPr>
              <w:pStyle w:val="ListParagraph"/>
              <w:numPr>
                <w:ilvl w:val="0"/>
                <w:numId w:val="16"/>
              </w:numPr>
              <w:rPr>
                <w:rFonts w:ascii="Times New Roman" w:hAnsi="Times New Roman"/>
                <w:sz w:val="24"/>
              </w:rPr>
            </w:pPr>
            <w:r w:rsidRPr="00E06208">
              <w:rPr>
                <w:rFonts w:ascii="Times New Roman" w:hAnsi="Times New Roman"/>
                <w:sz w:val="24"/>
              </w:rPr>
              <w:t>Permits the reintroduction of trees on degraded, unfertile land and contributes to dissipating the force of runoff and increases infiltration</w:t>
            </w:r>
          </w:p>
          <w:p w14:paraId="7B4DFEB3" w14:textId="77777777" w:rsidR="009035F3" w:rsidRPr="00E06208" w:rsidRDefault="009035F3" w:rsidP="00C133B6">
            <w:pPr>
              <w:pStyle w:val="ListParagraph"/>
              <w:numPr>
                <w:ilvl w:val="0"/>
                <w:numId w:val="16"/>
              </w:numPr>
              <w:rPr>
                <w:rFonts w:ascii="Times New Roman" w:hAnsi="Times New Roman"/>
                <w:sz w:val="24"/>
              </w:rPr>
            </w:pPr>
            <w:r w:rsidRPr="00E06208">
              <w:rPr>
                <w:rFonts w:ascii="Times New Roman" w:hAnsi="Times New Roman"/>
                <w:sz w:val="24"/>
              </w:rPr>
              <w:t>Groundwater recharge</w:t>
            </w:r>
          </w:p>
        </w:tc>
        <w:tc>
          <w:tcPr>
            <w:tcW w:w="2134" w:type="dxa"/>
          </w:tcPr>
          <w:p w14:paraId="7A310E83" w14:textId="77777777" w:rsidR="009035F3" w:rsidRPr="00E06208" w:rsidRDefault="009035F3" w:rsidP="00C133B6">
            <w:pPr>
              <w:rPr>
                <w:rFonts w:ascii="Times New Roman" w:hAnsi="Times New Roman"/>
                <w:sz w:val="24"/>
              </w:rPr>
            </w:pPr>
          </w:p>
        </w:tc>
        <w:tc>
          <w:tcPr>
            <w:tcW w:w="2040" w:type="dxa"/>
          </w:tcPr>
          <w:p w14:paraId="4706B099" w14:textId="77777777" w:rsidR="009035F3" w:rsidRPr="00861E51" w:rsidRDefault="009035F3" w:rsidP="00C133B6">
            <w:pPr>
              <w:rPr>
                <w:rFonts w:ascii="Times New Roman" w:hAnsi="Times New Roman"/>
                <w:sz w:val="24"/>
              </w:rPr>
            </w:pPr>
          </w:p>
        </w:tc>
      </w:tr>
      <w:tr w:rsidR="009035F3" w:rsidRPr="00861E51" w14:paraId="531FEEB7" w14:textId="77777777" w:rsidTr="002B7EFE">
        <w:tc>
          <w:tcPr>
            <w:tcW w:w="2046" w:type="dxa"/>
            <w:vMerge/>
          </w:tcPr>
          <w:p w14:paraId="4CDBE4A1" w14:textId="77777777" w:rsidR="009035F3" w:rsidRPr="00861E51" w:rsidRDefault="009035F3" w:rsidP="00C133B6">
            <w:pPr>
              <w:rPr>
                <w:rFonts w:ascii="Times New Roman" w:hAnsi="Times New Roman"/>
                <w:sz w:val="24"/>
              </w:rPr>
            </w:pPr>
          </w:p>
        </w:tc>
        <w:tc>
          <w:tcPr>
            <w:tcW w:w="2083" w:type="dxa"/>
          </w:tcPr>
          <w:p w14:paraId="2ADEC0FE" w14:textId="77777777" w:rsidR="009035F3" w:rsidRPr="00E06208" w:rsidRDefault="009035F3" w:rsidP="00C133B6">
            <w:pPr>
              <w:rPr>
                <w:rFonts w:ascii="Times New Roman" w:hAnsi="Times New Roman"/>
                <w:sz w:val="24"/>
              </w:rPr>
            </w:pPr>
            <w:r w:rsidRPr="00E06208">
              <w:rPr>
                <w:rFonts w:ascii="Times New Roman" w:hAnsi="Times New Roman"/>
                <w:sz w:val="24"/>
              </w:rPr>
              <w:t>Contour ridges/tied ridges</w:t>
            </w:r>
          </w:p>
        </w:tc>
        <w:tc>
          <w:tcPr>
            <w:tcW w:w="2110" w:type="dxa"/>
          </w:tcPr>
          <w:p w14:paraId="3E9E9535" w14:textId="77777777" w:rsidR="009035F3" w:rsidRPr="00E06208" w:rsidRDefault="009035F3" w:rsidP="00C133B6">
            <w:pPr>
              <w:rPr>
                <w:rFonts w:ascii="Times New Roman" w:hAnsi="Times New Roman"/>
                <w:sz w:val="24"/>
              </w:rPr>
            </w:pPr>
            <w:r w:rsidRPr="00E06208">
              <w:rPr>
                <w:rFonts w:ascii="Times New Roman" w:hAnsi="Times New Roman"/>
                <w:sz w:val="24"/>
              </w:rPr>
              <w:t xml:space="preserve">This is a microcatchment technique. Ridges follow the contour at a spacing of usually 1 to 2 m. Runoff collects and </w:t>
            </w:r>
            <w:r w:rsidRPr="00E06208">
              <w:rPr>
                <w:rFonts w:ascii="Times New Roman" w:hAnsi="Times New Roman"/>
                <w:sz w:val="24"/>
              </w:rPr>
              <w:lastRenderedPageBreak/>
              <w:t>is stored in the furrow between ridges. Crops are typically planted on the ridge tops.</w:t>
            </w:r>
          </w:p>
        </w:tc>
        <w:tc>
          <w:tcPr>
            <w:tcW w:w="2763" w:type="dxa"/>
          </w:tcPr>
          <w:p w14:paraId="64CEF049" w14:textId="77777777" w:rsidR="009035F3" w:rsidRPr="00E06208" w:rsidRDefault="009035F3" w:rsidP="00C133B6">
            <w:pPr>
              <w:pStyle w:val="ListParagraph"/>
              <w:numPr>
                <w:ilvl w:val="0"/>
                <w:numId w:val="17"/>
              </w:numPr>
              <w:rPr>
                <w:rFonts w:ascii="Times New Roman" w:hAnsi="Times New Roman"/>
                <w:sz w:val="24"/>
              </w:rPr>
            </w:pPr>
            <w:r w:rsidRPr="00E06208">
              <w:rPr>
                <w:rFonts w:ascii="Times New Roman" w:hAnsi="Times New Roman"/>
                <w:sz w:val="24"/>
              </w:rPr>
              <w:lastRenderedPageBreak/>
              <w:t>Preventing water from accumulating in low spots and potentially breaching ridges on slopes.</w:t>
            </w:r>
          </w:p>
          <w:p w14:paraId="71E51F25" w14:textId="77777777" w:rsidR="009035F3" w:rsidRPr="00E06208" w:rsidRDefault="009035F3" w:rsidP="00C133B6">
            <w:pPr>
              <w:pStyle w:val="ListParagraph"/>
              <w:numPr>
                <w:ilvl w:val="0"/>
                <w:numId w:val="17"/>
              </w:numPr>
              <w:rPr>
                <w:rFonts w:ascii="Times New Roman" w:hAnsi="Times New Roman"/>
                <w:sz w:val="24"/>
              </w:rPr>
            </w:pPr>
            <w:r w:rsidRPr="00E06208">
              <w:rPr>
                <w:rFonts w:ascii="Times New Roman" w:hAnsi="Times New Roman"/>
                <w:sz w:val="24"/>
              </w:rPr>
              <w:t xml:space="preserve">Useful on undulating terrain, or in situations </w:t>
            </w:r>
            <w:r w:rsidRPr="00E06208">
              <w:rPr>
                <w:rFonts w:ascii="Times New Roman" w:hAnsi="Times New Roman"/>
                <w:sz w:val="24"/>
              </w:rPr>
              <w:lastRenderedPageBreak/>
              <w:t>where precise contouring is not possible.</w:t>
            </w:r>
          </w:p>
          <w:p w14:paraId="7DE8CD97" w14:textId="77777777" w:rsidR="009035F3" w:rsidRPr="00E06208" w:rsidRDefault="009035F3" w:rsidP="00C133B6">
            <w:pPr>
              <w:pStyle w:val="ListParagraph"/>
              <w:numPr>
                <w:ilvl w:val="0"/>
                <w:numId w:val="17"/>
              </w:numPr>
              <w:rPr>
                <w:rFonts w:ascii="Times New Roman" w:hAnsi="Times New Roman"/>
                <w:sz w:val="24"/>
              </w:rPr>
            </w:pPr>
            <w:r w:rsidRPr="00E06208">
              <w:rPr>
                <w:rFonts w:ascii="Times New Roman" w:hAnsi="Times New Roman"/>
                <w:sz w:val="24"/>
              </w:rPr>
              <w:t>Simple to construct and amenable to use with animal traction or tractors</w:t>
            </w:r>
          </w:p>
          <w:p w14:paraId="6724237F" w14:textId="77777777" w:rsidR="009035F3" w:rsidRPr="00E06208" w:rsidRDefault="009035F3" w:rsidP="00C133B6">
            <w:pPr>
              <w:pStyle w:val="ListParagraph"/>
              <w:numPr>
                <w:ilvl w:val="0"/>
                <w:numId w:val="17"/>
              </w:numPr>
              <w:rPr>
                <w:rFonts w:ascii="Times New Roman" w:hAnsi="Times New Roman"/>
                <w:sz w:val="24"/>
              </w:rPr>
            </w:pPr>
            <w:r w:rsidRPr="00E06208">
              <w:rPr>
                <w:rFonts w:ascii="Times New Roman" w:hAnsi="Times New Roman"/>
                <w:sz w:val="24"/>
              </w:rPr>
              <w:t>Yield of runoff from very short catchment lengths is extremely efficient</w:t>
            </w:r>
          </w:p>
          <w:p w14:paraId="7072B2E6" w14:textId="77777777" w:rsidR="009035F3" w:rsidRPr="00E06208" w:rsidRDefault="009035F3" w:rsidP="00C133B6">
            <w:pPr>
              <w:pStyle w:val="ListParagraph"/>
              <w:numPr>
                <w:ilvl w:val="0"/>
                <w:numId w:val="17"/>
              </w:numPr>
              <w:rPr>
                <w:rFonts w:ascii="Times New Roman" w:hAnsi="Times New Roman"/>
                <w:sz w:val="24"/>
              </w:rPr>
            </w:pPr>
            <w:r w:rsidRPr="00E06208">
              <w:rPr>
                <w:rFonts w:ascii="Times New Roman" w:hAnsi="Times New Roman"/>
                <w:sz w:val="24"/>
              </w:rPr>
              <w:t>Even crop growth</w:t>
            </w:r>
          </w:p>
        </w:tc>
        <w:tc>
          <w:tcPr>
            <w:tcW w:w="2134" w:type="dxa"/>
          </w:tcPr>
          <w:p w14:paraId="7B4613BE" w14:textId="77777777" w:rsidR="009035F3" w:rsidRPr="00E06208" w:rsidRDefault="009035F3" w:rsidP="00C133B6">
            <w:pPr>
              <w:rPr>
                <w:rFonts w:ascii="Times New Roman" w:hAnsi="Times New Roman"/>
                <w:sz w:val="24"/>
              </w:rPr>
            </w:pPr>
          </w:p>
        </w:tc>
        <w:tc>
          <w:tcPr>
            <w:tcW w:w="2040" w:type="dxa"/>
          </w:tcPr>
          <w:p w14:paraId="4A705955" w14:textId="77777777" w:rsidR="009035F3" w:rsidRPr="00861E51" w:rsidRDefault="009035F3" w:rsidP="00C133B6">
            <w:pPr>
              <w:rPr>
                <w:rFonts w:ascii="Times New Roman" w:hAnsi="Times New Roman"/>
                <w:sz w:val="24"/>
              </w:rPr>
            </w:pPr>
          </w:p>
        </w:tc>
      </w:tr>
      <w:tr w:rsidR="009035F3" w:rsidRPr="00861E51" w14:paraId="3FF45D44" w14:textId="77777777" w:rsidTr="002B7EFE">
        <w:tc>
          <w:tcPr>
            <w:tcW w:w="2046" w:type="dxa"/>
            <w:vMerge/>
          </w:tcPr>
          <w:p w14:paraId="0B15BE59" w14:textId="77777777" w:rsidR="009035F3" w:rsidRPr="00861E51" w:rsidRDefault="009035F3" w:rsidP="00C133B6">
            <w:pPr>
              <w:rPr>
                <w:rFonts w:ascii="Times New Roman" w:hAnsi="Times New Roman"/>
                <w:sz w:val="24"/>
              </w:rPr>
            </w:pPr>
          </w:p>
        </w:tc>
        <w:tc>
          <w:tcPr>
            <w:tcW w:w="2083" w:type="dxa"/>
          </w:tcPr>
          <w:p w14:paraId="5C3403F8" w14:textId="77777777" w:rsidR="009035F3" w:rsidRPr="00E06208" w:rsidRDefault="009035F3" w:rsidP="00C133B6">
            <w:pPr>
              <w:rPr>
                <w:rFonts w:ascii="Times New Roman" w:hAnsi="Times New Roman"/>
                <w:sz w:val="24"/>
              </w:rPr>
            </w:pPr>
            <w:r w:rsidRPr="00E06208">
              <w:rPr>
                <w:rFonts w:ascii="Times New Roman" w:hAnsi="Times New Roman"/>
                <w:sz w:val="24"/>
              </w:rPr>
              <w:t>Contour bunds</w:t>
            </w:r>
          </w:p>
        </w:tc>
        <w:tc>
          <w:tcPr>
            <w:tcW w:w="2110" w:type="dxa"/>
          </w:tcPr>
          <w:p w14:paraId="52891E4E" w14:textId="77777777" w:rsidR="009035F3" w:rsidRPr="00E06208" w:rsidRDefault="009035F3" w:rsidP="00C133B6">
            <w:pPr>
              <w:rPr>
                <w:rFonts w:ascii="Times New Roman" w:hAnsi="Times New Roman"/>
                <w:sz w:val="24"/>
              </w:rPr>
            </w:pPr>
            <w:r w:rsidRPr="00E06208">
              <w:rPr>
                <w:rFonts w:ascii="Times New Roman" w:hAnsi="Times New Roman"/>
                <w:sz w:val="24"/>
              </w:rPr>
              <w:t xml:space="preserve">As the name indicates, the bunds are established following the contour, at close spacing. With the optional inclusion of small earth “ties,” formed laterally between the bunds, the system can be divided into individual micro catchments </w:t>
            </w:r>
          </w:p>
        </w:tc>
        <w:tc>
          <w:tcPr>
            <w:tcW w:w="2763" w:type="dxa"/>
          </w:tcPr>
          <w:p w14:paraId="715C6EAC" w14:textId="77777777" w:rsidR="009035F3" w:rsidRPr="00E06208" w:rsidRDefault="009035F3" w:rsidP="00C133B6">
            <w:pPr>
              <w:pStyle w:val="ListParagraph"/>
              <w:numPr>
                <w:ilvl w:val="0"/>
                <w:numId w:val="18"/>
              </w:numPr>
              <w:rPr>
                <w:rFonts w:ascii="Times New Roman" w:hAnsi="Times New Roman"/>
                <w:sz w:val="24"/>
              </w:rPr>
            </w:pPr>
            <w:r w:rsidRPr="00E06208">
              <w:rPr>
                <w:rFonts w:ascii="Times New Roman" w:hAnsi="Times New Roman"/>
                <w:sz w:val="24"/>
              </w:rPr>
              <w:t>Suitability to crop cultivation between the bunds</w:t>
            </w:r>
          </w:p>
          <w:p w14:paraId="020EC29C" w14:textId="77777777" w:rsidR="009035F3" w:rsidRPr="00E06208" w:rsidRDefault="009035F3" w:rsidP="00C133B6">
            <w:pPr>
              <w:pStyle w:val="ListParagraph"/>
              <w:numPr>
                <w:ilvl w:val="0"/>
                <w:numId w:val="18"/>
              </w:numPr>
              <w:rPr>
                <w:rFonts w:ascii="Times New Roman" w:hAnsi="Times New Roman"/>
                <w:sz w:val="24"/>
              </w:rPr>
            </w:pPr>
            <w:r w:rsidRPr="00E06208">
              <w:rPr>
                <w:rFonts w:ascii="Times New Roman" w:hAnsi="Times New Roman"/>
                <w:sz w:val="24"/>
              </w:rPr>
              <w:t>The yield of runoff is high</w:t>
            </w:r>
          </w:p>
          <w:p w14:paraId="0B4C938C" w14:textId="77777777" w:rsidR="009035F3" w:rsidRPr="00E06208" w:rsidRDefault="009035F3" w:rsidP="00C133B6">
            <w:pPr>
              <w:pStyle w:val="ListParagraph"/>
              <w:numPr>
                <w:ilvl w:val="0"/>
                <w:numId w:val="18"/>
              </w:numPr>
              <w:rPr>
                <w:rFonts w:ascii="Times New Roman" w:hAnsi="Times New Roman"/>
                <w:sz w:val="24"/>
              </w:rPr>
            </w:pPr>
            <w:r w:rsidRPr="00E06208">
              <w:rPr>
                <w:rFonts w:ascii="Times New Roman" w:hAnsi="Times New Roman"/>
                <w:sz w:val="24"/>
              </w:rPr>
              <w:t>When designed correctly, there is no loss of runoff out of the system</w:t>
            </w:r>
          </w:p>
        </w:tc>
        <w:tc>
          <w:tcPr>
            <w:tcW w:w="2134" w:type="dxa"/>
          </w:tcPr>
          <w:p w14:paraId="13C5102C" w14:textId="77777777" w:rsidR="009035F3" w:rsidRPr="00861E51" w:rsidRDefault="009035F3" w:rsidP="00C133B6">
            <w:pPr>
              <w:rPr>
                <w:rFonts w:ascii="Times New Roman" w:hAnsi="Times New Roman"/>
                <w:sz w:val="24"/>
              </w:rPr>
            </w:pPr>
          </w:p>
        </w:tc>
        <w:tc>
          <w:tcPr>
            <w:tcW w:w="2040" w:type="dxa"/>
          </w:tcPr>
          <w:p w14:paraId="0A0A15D6" w14:textId="77777777" w:rsidR="009035F3" w:rsidRPr="00861E51" w:rsidRDefault="009035F3" w:rsidP="00C133B6">
            <w:pPr>
              <w:rPr>
                <w:rFonts w:ascii="Times New Roman" w:hAnsi="Times New Roman"/>
                <w:sz w:val="24"/>
              </w:rPr>
            </w:pPr>
          </w:p>
        </w:tc>
      </w:tr>
      <w:tr w:rsidR="009035F3" w:rsidRPr="00861E51" w14:paraId="5D3116C3" w14:textId="77777777" w:rsidTr="002B7EFE">
        <w:tc>
          <w:tcPr>
            <w:tcW w:w="2046" w:type="dxa"/>
            <w:vMerge/>
          </w:tcPr>
          <w:p w14:paraId="1CAAC379" w14:textId="77777777" w:rsidR="009035F3" w:rsidRPr="00861E51" w:rsidRDefault="009035F3" w:rsidP="00C133B6">
            <w:pPr>
              <w:rPr>
                <w:rFonts w:ascii="Times New Roman" w:hAnsi="Times New Roman"/>
                <w:sz w:val="24"/>
              </w:rPr>
            </w:pPr>
          </w:p>
        </w:tc>
        <w:tc>
          <w:tcPr>
            <w:tcW w:w="2083" w:type="dxa"/>
          </w:tcPr>
          <w:p w14:paraId="5E19B8F2" w14:textId="77777777" w:rsidR="009035F3" w:rsidRPr="003A65A8" w:rsidRDefault="009035F3" w:rsidP="00E06208">
            <w:pPr>
              <w:rPr>
                <w:rFonts w:ascii="Times New Roman" w:hAnsi="Times New Roman"/>
                <w:sz w:val="24"/>
              </w:rPr>
            </w:pPr>
            <w:r w:rsidRPr="003A65A8">
              <w:rPr>
                <w:rFonts w:ascii="Times New Roman" w:hAnsi="Times New Roman"/>
                <w:sz w:val="24"/>
              </w:rPr>
              <w:t>Contour stone bunds</w:t>
            </w:r>
          </w:p>
        </w:tc>
        <w:tc>
          <w:tcPr>
            <w:tcW w:w="2110" w:type="dxa"/>
          </w:tcPr>
          <w:p w14:paraId="1BD8FA67" w14:textId="77777777" w:rsidR="009035F3" w:rsidRPr="003A65A8" w:rsidRDefault="009035F3" w:rsidP="00E06208">
            <w:pPr>
              <w:rPr>
                <w:rFonts w:ascii="Times New Roman" w:hAnsi="Times New Roman"/>
                <w:sz w:val="24"/>
              </w:rPr>
            </w:pPr>
            <w:r w:rsidRPr="003A65A8">
              <w:rPr>
                <w:rFonts w:ascii="Times New Roman" w:hAnsi="Times New Roman"/>
                <w:sz w:val="24"/>
              </w:rPr>
              <w:t xml:space="preserve">Contour stone bunds are used to slow down and filter runoff, thereby increasing </w:t>
            </w:r>
            <w:r w:rsidRPr="003A65A8">
              <w:rPr>
                <w:rFonts w:ascii="Times New Roman" w:hAnsi="Times New Roman"/>
                <w:sz w:val="24"/>
              </w:rPr>
              <w:lastRenderedPageBreak/>
              <w:t>infiltration and capturing sediment.</w:t>
            </w:r>
          </w:p>
        </w:tc>
        <w:tc>
          <w:tcPr>
            <w:tcW w:w="2763" w:type="dxa"/>
          </w:tcPr>
          <w:p w14:paraId="6E0AF6C4" w14:textId="77777777" w:rsidR="009035F3" w:rsidRPr="003A65A8" w:rsidRDefault="009035F3" w:rsidP="00E06208">
            <w:pPr>
              <w:pStyle w:val="ListParagraph"/>
              <w:numPr>
                <w:ilvl w:val="0"/>
                <w:numId w:val="19"/>
              </w:numPr>
              <w:rPr>
                <w:rFonts w:ascii="Times New Roman" w:hAnsi="Times New Roman"/>
                <w:sz w:val="24"/>
              </w:rPr>
            </w:pPr>
            <w:r w:rsidRPr="003A65A8">
              <w:rPr>
                <w:rFonts w:ascii="Times New Roman" w:hAnsi="Times New Roman"/>
                <w:sz w:val="24"/>
              </w:rPr>
              <w:lastRenderedPageBreak/>
              <w:t>Improved crop performance</w:t>
            </w:r>
          </w:p>
          <w:p w14:paraId="35A9A3A2" w14:textId="77777777" w:rsidR="009035F3" w:rsidRPr="003A65A8" w:rsidRDefault="009035F3" w:rsidP="00E06208">
            <w:pPr>
              <w:pStyle w:val="ListParagraph"/>
              <w:numPr>
                <w:ilvl w:val="0"/>
                <w:numId w:val="19"/>
              </w:numPr>
              <w:rPr>
                <w:rFonts w:ascii="Times New Roman" w:hAnsi="Times New Roman"/>
                <w:sz w:val="24"/>
              </w:rPr>
            </w:pPr>
            <w:r w:rsidRPr="003A65A8">
              <w:rPr>
                <w:rFonts w:ascii="Times New Roman" w:hAnsi="Times New Roman"/>
                <w:sz w:val="24"/>
              </w:rPr>
              <w:t>Well suited for small-scale application on farmer’s fields</w:t>
            </w:r>
          </w:p>
          <w:p w14:paraId="47F73D04" w14:textId="77777777" w:rsidR="009035F3" w:rsidRPr="003A65A8" w:rsidRDefault="009035F3" w:rsidP="00E06208">
            <w:pPr>
              <w:pStyle w:val="ListParagraph"/>
              <w:numPr>
                <w:ilvl w:val="0"/>
                <w:numId w:val="19"/>
              </w:numPr>
              <w:rPr>
                <w:rFonts w:ascii="Times New Roman" w:hAnsi="Times New Roman"/>
                <w:sz w:val="24"/>
              </w:rPr>
            </w:pPr>
            <w:r w:rsidRPr="003A65A8">
              <w:rPr>
                <w:rFonts w:ascii="Times New Roman" w:hAnsi="Times New Roman"/>
                <w:sz w:val="24"/>
              </w:rPr>
              <w:lastRenderedPageBreak/>
              <w:t>Can be implemented quickly and cheaply over large areas.</w:t>
            </w:r>
          </w:p>
          <w:p w14:paraId="72ECA103" w14:textId="77777777" w:rsidR="009035F3" w:rsidRPr="003A65A8" w:rsidRDefault="009035F3" w:rsidP="00E06208">
            <w:pPr>
              <w:pStyle w:val="ListParagraph"/>
              <w:numPr>
                <w:ilvl w:val="0"/>
                <w:numId w:val="19"/>
              </w:numPr>
              <w:rPr>
                <w:rFonts w:ascii="Times New Roman" w:hAnsi="Times New Roman"/>
                <w:sz w:val="24"/>
              </w:rPr>
            </w:pPr>
            <w:r w:rsidRPr="003A65A8">
              <w:rPr>
                <w:rFonts w:ascii="Times New Roman" w:hAnsi="Times New Roman"/>
                <w:sz w:val="24"/>
              </w:rPr>
              <w:t>No need for spillways</w:t>
            </w:r>
          </w:p>
          <w:p w14:paraId="7AE9D2C4" w14:textId="77777777" w:rsidR="009035F3" w:rsidRPr="003A65A8" w:rsidRDefault="009035F3" w:rsidP="00E06208">
            <w:pPr>
              <w:pStyle w:val="ListParagraph"/>
              <w:numPr>
                <w:ilvl w:val="0"/>
                <w:numId w:val="19"/>
              </w:numPr>
              <w:rPr>
                <w:rFonts w:ascii="Times New Roman" w:hAnsi="Times New Roman"/>
                <w:sz w:val="24"/>
              </w:rPr>
            </w:pPr>
            <w:r w:rsidRPr="003A65A8">
              <w:rPr>
                <w:rFonts w:ascii="Times New Roman" w:hAnsi="Times New Roman"/>
                <w:sz w:val="24"/>
              </w:rPr>
              <w:t xml:space="preserve">Less maintenance is required </w:t>
            </w:r>
          </w:p>
          <w:p w14:paraId="7747B1F2" w14:textId="77777777" w:rsidR="009035F3" w:rsidRPr="003A65A8" w:rsidRDefault="009035F3" w:rsidP="00E06208">
            <w:pPr>
              <w:rPr>
                <w:rFonts w:ascii="Times New Roman" w:hAnsi="Times New Roman"/>
                <w:sz w:val="24"/>
              </w:rPr>
            </w:pPr>
          </w:p>
        </w:tc>
        <w:tc>
          <w:tcPr>
            <w:tcW w:w="2134" w:type="dxa"/>
          </w:tcPr>
          <w:p w14:paraId="14827DCA" w14:textId="77777777" w:rsidR="009035F3" w:rsidRPr="003A65A8" w:rsidRDefault="009035F3" w:rsidP="00E06208">
            <w:pPr>
              <w:pStyle w:val="ListParagraph"/>
              <w:numPr>
                <w:ilvl w:val="0"/>
                <w:numId w:val="19"/>
              </w:numPr>
              <w:autoSpaceDE w:val="0"/>
              <w:autoSpaceDN w:val="0"/>
              <w:spacing w:after="240"/>
              <w:rPr>
                <w:rFonts w:ascii="Times New Roman" w:hAnsi="Times New Roman"/>
                <w:sz w:val="24"/>
              </w:rPr>
            </w:pPr>
            <w:r w:rsidRPr="003A65A8">
              <w:rPr>
                <w:rFonts w:ascii="Times New Roman" w:hAnsi="Times New Roman"/>
                <w:sz w:val="24"/>
              </w:rPr>
              <w:lastRenderedPageBreak/>
              <w:t xml:space="preserve">Unavailability of stones in some places such as in regions with </w:t>
            </w:r>
            <w:r w:rsidRPr="003A65A8">
              <w:rPr>
                <w:rFonts w:ascii="Times New Roman" w:hAnsi="Times New Roman"/>
                <w:sz w:val="24"/>
              </w:rPr>
              <w:lastRenderedPageBreak/>
              <w:t>sandy soil.</w:t>
            </w:r>
          </w:p>
          <w:p w14:paraId="6D205F02" w14:textId="77777777" w:rsidR="009035F3" w:rsidRPr="00861E51" w:rsidRDefault="009035F3" w:rsidP="00E06208">
            <w:pPr>
              <w:rPr>
                <w:rFonts w:ascii="Times New Roman" w:hAnsi="Times New Roman"/>
                <w:sz w:val="24"/>
              </w:rPr>
            </w:pPr>
          </w:p>
        </w:tc>
        <w:tc>
          <w:tcPr>
            <w:tcW w:w="2040" w:type="dxa"/>
          </w:tcPr>
          <w:p w14:paraId="0DE9CB83" w14:textId="77777777" w:rsidR="009035F3" w:rsidRPr="00861E51" w:rsidRDefault="009035F3" w:rsidP="00C133B6">
            <w:pPr>
              <w:rPr>
                <w:rFonts w:ascii="Times New Roman" w:hAnsi="Times New Roman"/>
                <w:sz w:val="24"/>
              </w:rPr>
            </w:pPr>
            <w:r>
              <w:rPr>
                <w:rFonts w:ascii="Times New Roman" w:hAnsi="Times New Roman"/>
                <w:sz w:val="24"/>
              </w:rPr>
              <w:lastRenderedPageBreak/>
              <w:t xml:space="preserve">High </w:t>
            </w:r>
          </w:p>
        </w:tc>
      </w:tr>
      <w:tr w:rsidR="009035F3" w:rsidRPr="00861E51" w14:paraId="68D00BD6" w14:textId="77777777" w:rsidTr="002B7EFE">
        <w:tc>
          <w:tcPr>
            <w:tcW w:w="2046" w:type="dxa"/>
            <w:vMerge/>
          </w:tcPr>
          <w:p w14:paraId="3F431D31" w14:textId="77777777" w:rsidR="009035F3" w:rsidRPr="00861E51" w:rsidRDefault="009035F3" w:rsidP="00C133B6">
            <w:pPr>
              <w:rPr>
                <w:rFonts w:ascii="Times New Roman" w:hAnsi="Times New Roman"/>
                <w:sz w:val="24"/>
              </w:rPr>
            </w:pPr>
          </w:p>
        </w:tc>
        <w:tc>
          <w:tcPr>
            <w:tcW w:w="2083" w:type="dxa"/>
          </w:tcPr>
          <w:p w14:paraId="0CC3BF4A" w14:textId="77777777" w:rsidR="009035F3" w:rsidRPr="00260801" w:rsidRDefault="009035F3" w:rsidP="00C133B6">
            <w:pPr>
              <w:rPr>
                <w:rFonts w:ascii="Times New Roman" w:hAnsi="Times New Roman"/>
                <w:sz w:val="24"/>
              </w:rPr>
            </w:pPr>
            <w:r w:rsidRPr="00260801">
              <w:rPr>
                <w:rFonts w:ascii="Times New Roman" w:hAnsi="Times New Roman"/>
                <w:sz w:val="24"/>
              </w:rPr>
              <w:t>Contour line cultivation</w:t>
            </w:r>
          </w:p>
        </w:tc>
        <w:tc>
          <w:tcPr>
            <w:tcW w:w="2110" w:type="dxa"/>
          </w:tcPr>
          <w:p w14:paraId="4C8E2F3B" w14:textId="77777777" w:rsidR="009035F3" w:rsidRPr="00260801" w:rsidRDefault="009035F3" w:rsidP="00C133B6">
            <w:pPr>
              <w:rPr>
                <w:rFonts w:ascii="Times New Roman" w:hAnsi="Times New Roman"/>
                <w:sz w:val="24"/>
              </w:rPr>
            </w:pPr>
            <w:r w:rsidRPr="00260801">
              <w:rPr>
                <w:rFonts w:ascii="Times New Roman" w:hAnsi="Times New Roman"/>
                <w:sz w:val="24"/>
              </w:rPr>
              <w:t>This is a holistic landscape approach to manage water and capture rainfall on a watershed scale.</w:t>
            </w:r>
          </w:p>
        </w:tc>
        <w:tc>
          <w:tcPr>
            <w:tcW w:w="2763" w:type="dxa"/>
          </w:tcPr>
          <w:p w14:paraId="05B6D0DD" w14:textId="77777777" w:rsidR="009035F3" w:rsidRPr="00260801" w:rsidRDefault="009035F3" w:rsidP="00C133B6">
            <w:pPr>
              <w:pStyle w:val="ListParagraph"/>
              <w:numPr>
                <w:ilvl w:val="0"/>
                <w:numId w:val="20"/>
              </w:numPr>
              <w:rPr>
                <w:rFonts w:ascii="Times New Roman" w:hAnsi="Times New Roman"/>
                <w:sz w:val="24"/>
              </w:rPr>
            </w:pPr>
            <w:r w:rsidRPr="00260801">
              <w:rPr>
                <w:rFonts w:ascii="Times New Roman" w:hAnsi="Times New Roman"/>
                <w:sz w:val="24"/>
              </w:rPr>
              <w:t>To capture and retrain rainfall in treated fields</w:t>
            </w:r>
          </w:p>
          <w:p w14:paraId="51776D60" w14:textId="77777777" w:rsidR="009035F3" w:rsidRPr="00260801" w:rsidRDefault="009035F3" w:rsidP="00C133B6">
            <w:pPr>
              <w:pStyle w:val="ListParagraph"/>
              <w:numPr>
                <w:ilvl w:val="0"/>
                <w:numId w:val="20"/>
              </w:numPr>
              <w:rPr>
                <w:rFonts w:ascii="Times New Roman" w:hAnsi="Times New Roman"/>
                <w:sz w:val="24"/>
              </w:rPr>
            </w:pPr>
            <w:r w:rsidRPr="00260801">
              <w:rPr>
                <w:rFonts w:ascii="Times New Roman" w:hAnsi="Times New Roman"/>
                <w:sz w:val="24"/>
              </w:rPr>
              <w:t>Assist evacuation of excessive rainfall and destructive surface flow that may run onto fields during heavy storm events.</w:t>
            </w:r>
          </w:p>
        </w:tc>
        <w:tc>
          <w:tcPr>
            <w:tcW w:w="2134" w:type="dxa"/>
          </w:tcPr>
          <w:p w14:paraId="6DABD377" w14:textId="77777777" w:rsidR="009035F3" w:rsidRPr="00260801" w:rsidRDefault="009035F3" w:rsidP="00C133B6">
            <w:pPr>
              <w:rPr>
                <w:rFonts w:ascii="Times New Roman" w:hAnsi="Times New Roman"/>
                <w:sz w:val="24"/>
              </w:rPr>
            </w:pPr>
          </w:p>
        </w:tc>
        <w:tc>
          <w:tcPr>
            <w:tcW w:w="2040" w:type="dxa"/>
          </w:tcPr>
          <w:p w14:paraId="73DC6307" w14:textId="77777777" w:rsidR="009035F3" w:rsidRPr="00861E51" w:rsidRDefault="009035F3" w:rsidP="00C133B6">
            <w:pPr>
              <w:rPr>
                <w:rFonts w:ascii="Times New Roman" w:hAnsi="Times New Roman"/>
                <w:sz w:val="24"/>
              </w:rPr>
            </w:pPr>
          </w:p>
        </w:tc>
      </w:tr>
      <w:tr w:rsidR="009035F3" w:rsidRPr="00861E51" w14:paraId="6F3B4C08" w14:textId="77777777" w:rsidTr="00E06208">
        <w:tc>
          <w:tcPr>
            <w:tcW w:w="2046" w:type="dxa"/>
            <w:vMerge/>
          </w:tcPr>
          <w:p w14:paraId="1062FA2B" w14:textId="77777777" w:rsidR="009035F3" w:rsidRPr="00861E51" w:rsidRDefault="009035F3" w:rsidP="00C133B6">
            <w:pPr>
              <w:rPr>
                <w:rFonts w:ascii="Times New Roman" w:hAnsi="Times New Roman"/>
                <w:sz w:val="24"/>
              </w:rPr>
            </w:pPr>
          </w:p>
        </w:tc>
        <w:tc>
          <w:tcPr>
            <w:tcW w:w="2083" w:type="dxa"/>
          </w:tcPr>
          <w:p w14:paraId="40240CE7" w14:textId="77777777" w:rsidR="009035F3" w:rsidRPr="00E06208" w:rsidRDefault="009035F3" w:rsidP="00E076FF">
            <w:pPr>
              <w:rPr>
                <w:rFonts w:ascii="Times New Roman" w:hAnsi="Times New Roman"/>
                <w:b/>
                <w:sz w:val="24"/>
              </w:rPr>
            </w:pPr>
            <w:r w:rsidRPr="00E06208">
              <w:rPr>
                <w:rFonts w:ascii="Times New Roman" w:hAnsi="Times New Roman"/>
                <w:sz w:val="24"/>
              </w:rPr>
              <w:t>Vegetative strips</w:t>
            </w:r>
          </w:p>
          <w:p w14:paraId="420FC61F" w14:textId="77777777" w:rsidR="009035F3" w:rsidRPr="00E06208" w:rsidRDefault="009035F3" w:rsidP="00E076FF">
            <w:pPr>
              <w:pStyle w:val="Heading2"/>
              <w:numPr>
                <w:ilvl w:val="0"/>
                <w:numId w:val="0"/>
              </w:numPr>
              <w:rPr>
                <w:rFonts w:ascii="Times New Roman" w:hAnsi="Times New Roman"/>
                <w:sz w:val="24"/>
                <w:szCs w:val="24"/>
              </w:rPr>
            </w:pPr>
          </w:p>
        </w:tc>
        <w:tc>
          <w:tcPr>
            <w:tcW w:w="2110" w:type="dxa"/>
          </w:tcPr>
          <w:p w14:paraId="723062AF" w14:textId="77777777" w:rsidR="009035F3" w:rsidRPr="00E06208" w:rsidRDefault="009035F3" w:rsidP="00C133B6">
            <w:pPr>
              <w:rPr>
                <w:rFonts w:ascii="Times New Roman" w:hAnsi="Times New Roman"/>
                <w:sz w:val="24"/>
              </w:rPr>
            </w:pPr>
            <w:r w:rsidRPr="00E06208">
              <w:rPr>
                <w:rFonts w:ascii="Times New Roman" w:hAnsi="Times New Roman"/>
                <w:sz w:val="24"/>
              </w:rPr>
              <w:t>Vegetative strips, either naturally occurring or planted, are traditionally used to demarcate and protect fields by farmers in various parts of Africa.</w:t>
            </w:r>
          </w:p>
        </w:tc>
        <w:tc>
          <w:tcPr>
            <w:tcW w:w="2763" w:type="dxa"/>
          </w:tcPr>
          <w:p w14:paraId="4546C218" w14:textId="77777777" w:rsidR="009035F3" w:rsidRPr="00E06208" w:rsidRDefault="009035F3" w:rsidP="00C133B6">
            <w:pPr>
              <w:pStyle w:val="ListParagraph"/>
              <w:numPr>
                <w:ilvl w:val="0"/>
                <w:numId w:val="21"/>
              </w:numPr>
              <w:rPr>
                <w:rFonts w:ascii="Times New Roman" w:hAnsi="Times New Roman"/>
                <w:sz w:val="24"/>
              </w:rPr>
            </w:pPr>
            <w:r w:rsidRPr="00E06208">
              <w:rPr>
                <w:rFonts w:ascii="Times New Roman" w:hAnsi="Times New Roman"/>
                <w:sz w:val="24"/>
              </w:rPr>
              <w:t>Controls soil erosion and prevents loss (through surface runoff) of fertilizers applied to the crop.</w:t>
            </w:r>
          </w:p>
          <w:p w14:paraId="4690E990" w14:textId="77777777" w:rsidR="009035F3" w:rsidRPr="00E06208" w:rsidRDefault="009035F3" w:rsidP="00C133B6">
            <w:pPr>
              <w:pStyle w:val="ListParagraph"/>
              <w:numPr>
                <w:ilvl w:val="0"/>
                <w:numId w:val="21"/>
              </w:numPr>
              <w:rPr>
                <w:rFonts w:ascii="Times New Roman" w:hAnsi="Times New Roman"/>
                <w:sz w:val="24"/>
              </w:rPr>
            </w:pPr>
            <w:r w:rsidRPr="00E06208">
              <w:rPr>
                <w:rFonts w:ascii="Times New Roman" w:hAnsi="Times New Roman"/>
                <w:sz w:val="24"/>
              </w:rPr>
              <w:t>Can reduce runoff and soil erosion</w:t>
            </w:r>
          </w:p>
          <w:p w14:paraId="405D00CB" w14:textId="77777777" w:rsidR="009035F3" w:rsidRPr="00E06208" w:rsidRDefault="009035F3" w:rsidP="00C133B6">
            <w:pPr>
              <w:pStyle w:val="ListParagraph"/>
              <w:numPr>
                <w:ilvl w:val="0"/>
                <w:numId w:val="21"/>
              </w:numPr>
              <w:rPr>
                <w:rFonts w:ascii="Times New Roman" w:hAnsi="Times New Roman"/>
                <w:sz w:val="24"/>
              </w:rPr>
            </w:pPr>
            <w:r w:rsidRPr="00E06208">
              <w:rPr>
                <w:rFonts w:ascii="Times New Roman" w:hAnsi="Times New Roman"/>
                <w:sz w:val="24"/>
              </w:rPr>
              <w:t>Increase in crop yields</w:t>
            </w:r>
          </w:p>
          <w:p w14:paraId="4AF45086" w14:textId="77777777" w:rsidR="009035F3" w:rsidRPr="00E06208" w:rsidRDefault="009035F3" w:rsidP="00C133B6">
            <w:pPr>
              <w:pStyle w:val="ListParagraph"/>
              <w:numPr>
                <w:ilvl w:val="0"/>
                <w:numId w:val="21"/>
              </w:numPr>
              <w:rPr>
                <w:rFonts w:ascii="Times New Roman" w:hAnsi="Times New Roman"/>
                <w:sz w:val="24"/>
              </w:rPr>
            </w:pPr>
            <w:r w:rsidRPr="00E06208">
              <w:rPr>
                <w:rFonts w:ascii="Times New Roman" w:hAnsi="Times New Roman"/>
                <w:sz w:val="24"/>
              </w:rPr>
              <w:t>Provide fodder for livestock and material for various domestic needs</w:t>
            </w:r>
          </w:p>
          <w:p w14:paraId="19C20A49" w14:textId="77777777" w:rsidR="009035F3" w:rsidRPr="00E06208" w:rsidRDefault="009035F3" w:rsidP="00C133B6">
            <w:pPr>
              <w:pStyle w:val="ListParagraph"/>
              <w:numPr>
                <w:ilvl w:val="0"/>
                <w:numId w:val="21"/>
              </w:numPr>
              <w:rPr>
                <w:rFonts w:ascii="Times New Roman" w:hAnsi="Times New Roman"/>
                <w:sz w:val="24"/>
              </w:rPr>
            </w:pPr>
            <w:r w:rsidRPr="00E06208">
              <w:rPr>
                <w:rFonts w:ascii="Times New Roman" w:hAnsi="Times New Roman"/>
                <w:sz w:val="24"/>
              </w:rPr>
              <w:t>It is simple, cheaper and therefore accessible to poor farmers</w:t>
            </w:r>
          </w:p>
        </w:tc>
        <w:tc>
          <w:tcPr>
            <w:tcW w:w="2134" w:type="dxa"/>
          </w:tcPr>
          <w:p w14:paraId="441151AF" w14:textId="77777777" w:rsidR="009035F3" w:rsidRPr="00861E51" w:rsidRDefault="009035F3" w:rsidP="00C133B6">
            <w:pPr>
              <w:rPr>
                <w:rFonts w:ascii="Times New Roman" w:hAnsi="Times New Roman"/>
                <w:sz w:val="24"/>
              </w:rPr>
            </w:pPr>
          </w:p>
        </w:tc>
        <w:tc>
          <w:tcPr>
            <w:tcW w:w="2040" w:type="dxa"/>
          </w:tcPr>
          <w:p w14:paraId="67778522" w14:textId="77777777" w:rsidR="009035F3" w:rsidRPr="00861E51" w:rsidRDefault="009035F3" w:rsidP="00C133B6">
            <w:pPr>
              <w:rPr>
                <w:rFonts w:ascii="Times New Roman" w:hAnsi="Times New Roman"/>
                <w:sz w:val="24"/>
              </w:rPr>
            </w:pPr>
          </w:p>
        </w:tc>
      </w:tr>
      <w:tr w:rsidR="009035F3" w:rsidRPr="00861E51" w14:paraId="6206BAED" w14:textId="77777777" w:rsidTr="002B7EFE">
        <w:tc>
          <w:tcPr>
            <w:tcW w:w="2046" w:type="dxa"/>
            <w:vMerge/>
          </w:tcPr>
          <w:p w14:paraId="50E0B136" w14:textId="77777777" w:rsidR="009035F3" w:rsidRPr="00861E51" w:rsidRDefault="009035F3" w:rsidP="00C133B6">
            <w:pPr>
              <w:rPr>
                <w:rFonts w:ascii="Times New Roman" w:hAnsi="Times New Roman"/>
                <w:sz w:val="24"/>
              </w:rPr>
            </w:pPr>
          </w:p>
        </w:tc>
        <w:tc>
          <w:tcPr>
            <w:tcW w:w="2083" w:type="dxa"/>
          </w:tcPr>
          <w:p w14:paraId="56FB4A72" w14:textId="77777777" w:rsidR="009035F3" w:rsidRPr="00861E51" w:rsidRDefault="009035F3" w:rsidP="00C133B6">
            <w:pPr>
              <w:rPr>
                <w:rFonts w:ascii="Times New Roman" w:hAnsi="Times New Roman"/>
                <w:sz w:val="24"/>
              </w:rPr>
            </w:pPr>
            <w:r>
              <w:rPr>
                <w:rFonts w:ascii="Times New Roman" w:hAnsi="Times New Roman"/>
                <w:sz w:val="24"/>
              </w:rPr>
              <w:t xml:space="preserve">Mulching </w:t>
            </w:r>
          </w:p>
        </w:tc>
        <w:tc>
          <w:tcPr>
            <w:tcW w:w="2110" w:type="dxa"/>
          </w:tcPr>
          <w:p w14:paraId="0163CB7D" w14:textId="77777777" w:rsidR="009035F3" w:rsidRPr="00861E51" w:rsidRDefault="009035F3" w:rsidP="00C133B6">
            <w:pPr>
              <w:rPr>
                <w:rFonts w:ascii="Times New Roman" w:hAnsi="Times New Roman"/>
                <w:sz w:val="24"/>
              </w:rPr>
            </w:pPr>
            <w:r w:rsidRPr="00F946E6">
              <w:rPr>
                <w:rFonts w:ascii="Times New Roman" w:hAnsi="Times New Roman"/>
                <w:sz w:val="24"/>
              </w:rPr>
              <w:t xml:space="preserve">It is a traditional </w:t>
            </w:r>
            <w:r w:rsidRPr="00F946E6">
              <w:rPr>
                <w:rFonts w:ascii="Times New Roman" w:hAnsi="Times New Roman"/>
                <w:sz w:val="24"/>
              </w:rPr>
              <w:lastRenderedPageBreak/>
              <w:t xml:space="preserve">technique that usually involves leaving millet and sorghum stalks in the field after harvest. In cases where a relay crop has been planted, such as watermelon, the stalks serve to reduce the evaporation of remaining moisture from the soil and acts as a barrier and prevents wind erosion, helping trap the thin rich dust carried by the </w:t>
            </w:r>
            <w:r w:rsidRPr="00F946E6">
              <w:rPr>
                <w:rFonts w:ascii="Times New Roman" w:hAnsi="Times New Roman"/>
                <w:i/>
                <w:iCs/>
                <w:sz w:val="24"/>
              </w:rPr>
              <w:t xml:space="preserve">harmattan </w:t>
            </w:r>
            <w:r w:rsidRPr="00F946E6">
              <w:rPr>
                <w:rFonts w:ascii="Times New Roman" w:hAnsi="Times New Roman"/>
                <w:sz w:val="24"/>
              </w:rPr>
              <w:t>wind</w:t>
            </w:r>
            <w:r w:rsidRPr="00637D37">
              <w:rPr>
                <w:rFonts w:ascii="Calibri" w:hAnsi="Calibri"/>
              </w:rPr>
              <w:t>.</w:t>
            </w:r>
          </w:p>
        </w:tc>
        <w:tc>
          <w:tcPr>
            <w:tcW w:w="2763" w:type="dxa"/>
          </w:tcPr>
          <w:p w14:paraId="6C82263E" w14:textId="77777777" w:rsidR="009035F3" w:rsidRPr="0012177E" w:rsidRDefault="009035F3" w:rsidP="00C133B6">
            <w:pPr>
              <w:pStyle w:val="ListParagraph"/>
              <w:numPr>
                <w:ilvl w:val="0"/>
                <w:numId w:val="21"/>
              </w:numPr>
              <w:rPr>
                <w:rFonts w:ascii="Times New Roman" w:hAnsi="Times New Roman"/>
                <w:sz w:val="24"/>
              </w:rPr>
            </w:pPr>
            <w:r w:rsidRPr="0012177E">
              <w:rPr>
                <w:rFonts w:ascii="Times New Roman" w:hAnsi="Times New Roman"/>
                <w:sz w:val="24"/>
              </w:rPr>
              <w:lastRenderedPageBreak/>
              <w:t xml:space="preserve">Feed and bedding for </w:t>
            </w:r>
            <w:r w:rsidRPr="0012177E">
              <w:rPr>
                <w:rFonts w:ascii="Times New Roman" w:hAnsi="Times New Roman"/>
                <w:sz w:val="24"/>
              </w:rPr>
              <w:lastRenderedPageBreak/>
              <w:t>livestock</w:t>
            </w:r>
          </w:p>
          <w:p w14:paraId="5801FC54" w14:textId="77777777" w:rsidR="009035F3" w:rsidRPr="0012177E" w:rsidRDefault="009035F3" w:rsidP="00C133B6">
            <w:pPr>
              <w:pStyle w:val="ListParagraph"/>
              <w:numPr>
                <w:ilvl w:val="0"/>
                <w:numId w:val="21"/>
              </w:numPr>
              <w:rPr>
                <w:rFonts w:ascii="Times New Roman" w:hAnsi="Times New Roman"/>
                <w:sz w:val="24"/>
              </w:rPr>
            </w:pPr>
            <w:r w:rsidRPr="0012177E">
              <w:rPr>
                <w:rFonts w:ascii="Times New Roman" w:hAnsi="Times New Roman"/>
                <w:sz w:val="24"/>
              </w:rPr>
              <w:t>Effective for restoring infertile patches of cropland</w:t>
            </w:r>
          </w:p>
          <w:p w14:paraId="5F3A05CB" w14:textId="77777777" w:rsidR="009035F3" w:rsidRPr="0012177E" w:rsidRDefault="009035F3" w:rsidP="00C133B6">
            <w:pPr>
              <w:rPr>
                <w:rFonts w:ascii="Times New Roman" w:hAnsi="Times New Roman"/>
                <w:sz w:val="24"/>
              </w:rPr>
            </w:pPr>
          </w:p>
        </w:tc>
        <w:tc>
          <w:tcPr>
            <w:tcW w:w="2134" w:type="dxa"/>
          </w:tcPr>
          <w:p w14:paraId="4FFD306F" w14:textId="1A797E69" w:rsidR="009035F3" w:rsidRPr="0012177E" w:rsidRDefault="009035F3" w:rsidP="00C133B6">
            <w:pPr>
              <w:pStyle w:val="ListParagraph"/>
              <w:numPr>
                <w:ilvl w:val="0"/>
                <w:numId w:val="21"/>
              </w:numPr>
              <w:rPr>
                <w:rFonts w:ascii="Times New Roman" w:hAnsi="Times New Roman"/>
                <w:sz w:val="24"/>
              </w:rPr>
            </w:pPr>
            <w:r w:rsidRPr="0012177E">
              <w:rPr>
                <w:rFonts w:ascii="Times New Roman" w:hAnsi="Times New Roman"/>
                <w:sz w:val="24"/>
              </w:rPr>
              <w:lastRenderedPageBreak/>
              <w:t xml:space="preserve">The growing </w:t>
            </w:r>
            <w:r w:rsidRPr="0012177E">
              <w:rPr>
                <w:rFonts w:ascii="Times New Roman" w:hAnsi="Times New Roman"/>
                <w:sz w:val="24"/>
              </w:rPr>
              <w:lastRenderedPageBreak/>
              <w:t>demand for</w:t>
            </w:r>
            <w:r>
              <w:rPr>
                <w:rFonts w:ascii="Times New Roman" w:hAnsi="Times New Roman"/>
                <w:sz w:val="24"/>
              </w:rPr>
              <w:t xml:space="preserve"> biomass for household and live</w:t>
            </w:r>
            <w:r w:rsidR="00E06208">
              <w:rPr>
                <w:rFonts w:ascii="Times New Roman" w:hAnsi="Times New Roman"/>
                <w:sz w:val="24"/>
              </w:rPr>
              <w:t>s</w:t>
            </w:r>
            <w:r w:rsidRPr="0012177E">
              <w:rPr>
                <w:rFonts w:ascii="Times New Roman" w:hAnsi="Times New Roman"/>
                <w:sz w:val="24"/>
              </w:rPr>
              <w:t>tock</w:t>
            </w:r>
          </w:p>
        </w:tc>
        <w:tc>
          <w:tcPr>
            <w:tcW w:w="2040" w:type="dxa"/>
          </w:tcPr>
          <w:p w14:paraId="3F37FD8C" w14:textId="77777777" w:rsidR="009035F3" w:rsidRPr="00861E51" w:rsidRDefault="009035F3" w:rsidP="00C133B6">
            <w:pPr>
              <w:rPr>
                <w:rFonts w:ascii="Times New Roman" w:hAnsi="Times New Roman"/>
                <w:sz w:val="24"/>
              </w:rPr>
            </w:pPr>
          </w:p>
        </w:tc>
      </w:tr>
      <w:tr w:rsidR="009035F3" w:rsidRPr="00861E51" w14:paraId="7036BE27" w14:textId="77777777" w:rsidTr="002B7EFE">
        <w:tc>
          <w:tcPr>
            <w:tcW w:w="2046" w:type="dxa"/>
            <w:vMerge/>
          </w:tcPr>
          <w:p w14:paraId="373DF27C" w14:textId="77777777" w:rsidR="009035F3" w:rsidRPr="00861E51" w:rsidRDefault="009035F3" w:rsidP="00C133B6">
            <w:pPr>
              <w:rPr>
                <w:rFonts w:ascii="Times New Roman" w:hAnsi="Times New Roman"/>
                <w:sz w:val="24"/>
              </w:rPr>
            </w:pPr>
          </w:p>
        </w:tc>
        <w:tc>
          <w:tcPr>
            <w:tcW w:w="2083" w:type="dxa"/>
          </w:tcPr>
          <w:p w14:paraId="5E8C5776" w14:textId="77777777" w:rsidR="009035F3" w:rsidRPr="00861E51" w:rsidRDefault="009035F3" w:rsidP="00C133B6">
            <w:pPr>
              <w:rPr>
                <w:rFonts w:ascii="Times New Roman" w:hAnsi="Times New Roman"/>
                <w:sz w:val="24"/>
              </w:rPr>
            </w:pPr>
            <w:r>
              <w:rPr>
                <w:rFonts w:ascii="Times New Roman" w:hAnsi="Times New Roman"/>
                <w:sz w:val="24"/>
              </w:rPr>
              <w:t xml:space="preserve">Sand Dune Stabilization </w:t>
            </w:r>
          </w:p>
        </w:tc>
        <w:tc>
          <w:tcPr>
            <w:tcW w:w="2110" w:type="dxa"/>
          </w:tcPr>
          <w:p w14:paraId="49043098" w14:textId="77777777" w:rsidR="009035F3" w:rsidRPr="0038682C" w:rsidRDefault="009035F3" w:rsidP="00C133B6">
            <w:pPr>
              <w:rPr>
                <w:rFonts w:ascii="Times New Roman" w:hAnsi="Times New Roman"/>
                <w:sz w:val="24"/>
              </w:rPr>
            </w:pPr>
            <w:r w:rsidRPr="0038682C">
              <w:rPr>
                <w:rFonts w:ascii="Times New Roman" w:hAnsi="Times New Roman"/>
                <w:sz w:val="24"/>
              </w:rPr>
              <w:t>Stabilization of active sand dunes is achieved through a combination of mechanical measures (such as palisades) and biological measures (such as live fences and sowing grass)</w:t>
            </w:r>
          </w:p>
        </w:tc>
        <w:tc>
          <w:tcPr>
            <w:tcW w:w="2763" w:type="dxa"/>
          </w:tcPr>
          <w:p w14:paraId="40C9122F" w14:textId="77777777" w:rsidR="009035F3" w:rsidRPr="0038682C" w:rsidRDefault="009035F3" w:rsidP="00C133B6">
            <w:pPr>
              <w:pStyle w:val="ListParagraph"/>
              <w:numPr>
                <w:ilvl w:val="0"/>
                <w:numId w:val="22"/>
              </w:numPr>
              <w:rPr>
                <w:rFonts w:ascii="Times New Roman" w:hAnsi="Times New Roman"/>
                <w:sz w:val="24"/>
              </w:rPr>
            </w:pPr>
            <w:r w:rsidRPr="0038682C">
              <w:rPr>
                <w:rFonts w:ascii="Times New Roman" w:hAnsi="Times New Roman"/>
                <w:sz w:val="24"/>
              </w:rPr>
              <w:t xml:space="preserve">Stop sand encroachment and stabilize sand dunes on-site </w:t>
            </w:r>
          </w:p>
          <w:p w14:paraId="7CCB5C2E" w14:textId="77777777" w:rsidR="009035F3" w:rsidRPr="0038682C" w:rsidRDefault="009035F3" w:rsidP="00C133B6">
            <w:pPr>
              <w:pStyle w:val="ListParagraph"/>
              <w:numPr>
                <w:ilvl w:val="0"/>
                <w:numId w:val="22"/>
              </w:numPr>
              <w:rPr>
                <w:rFonts w:ascii="Times New Roman" w:hAnsi="Times New Roman"/>
                <w:sz w:val="24"/>
              </w:rPr>
            </w:pPr>
            <w:r w:rsidRPr="0038682C">
              <w:rPr>
                <w:rFonts w:ascii="Times New Roman" w:hAnsi="Times New Roman"/>
                <w:sz w:val="24"/>
              </w:rPr>
              <w:t xml:space="preserve">moderating temperatures </w:t>
            </w:r>
          </w:p>
          <w:p w14:paraId="209C3903" w14:textId="77777777" w:rsidR="009035F3" w:rsidRPr="0038682C" w:rsidRDefault="009035F3" w:rsidP="00C133B6">
            <w:pPr>
              <w:pStyle w:val="ListParagraph"/>
              <w:numPr>
                <w:ilvl w:val="0"/>
                <w:numId w:val="22"/>
              </w:numPr>
              <w:rPr>
                <w:rFonts w:ascii="Times New Roman" w:hAnsi="Times New Roman"/>
                <w:sz w:val="24"/>
              </w:rPr>
            </w:pPr>
            <w:r w:rsidRPr="0038682C">
              <w:rPr>
                <w:rFonts w:ascii="Times New Roman" w:hAnsi="Times New Roman"/>
                <w:sz w:val="24"/>
              </w:rPr>
              <w:t>mitigating the impact of wind</w:t>
            </w:r>
          </w:p>
          <w:p w14:paraId="2443FBF0" w14:textId="77777777" w:rsidR="009035F3" w:rsidRPr="0038682C" w:rsidRDefault="009035F3" w:rsidP="00C133B6">
            <w:pPr>
              <w:pStyle w:val="ListParagraph"/>
              <w:numPr>
                <w:ilvl w:val="0"/>
                <w:numId w:val="22"/>
              </w:numPr>
              <w:rPr>
                <w:rFonts w:ascii="Times New Roman" w:hAnsi="Times New Roman"/>
                <w:sz w:val="24"/>
              </w:rPr>
            </w:pPr>
            <w:r w:rsidRPr="0038682C">
              <w:rPr>
                <w:rFonts w:ascii="Times New Roman" w:hAnsi="Times New Roman"/>
                <w:sz w:val="24"/>
              </w:rPr>
              <w:t xml:space="preserve">Increase in: </w:t>
            </w:r>
          </w:p>
          <w:p w14:paraId="5F24E37A" w14:textId="77777777" w:rsidR="009035F3" w:rsidRPr="0038682C" w:rsidRDefault="009035F3" w:rsidP="00C133B6">
            <w:pPr>
              <w:pStyle w:val="ListParagraph"/>
              <w:numPr>
                <w:ilvl w:val="0"/>
                <w:numId w:val="23"/>
              </w:numPr>
              <w:rPr>
                <w:rFonts w:ascii="Times New Roman" w:hAnsi="Times New Roman"/>
                <w:sz w:val="24"/>
              </w:rPr>
            </w:pPr>
            <w:r w:rsidRPr="0038682C">
              <w:rPr>
                <w:rFonts w:ascii="Times New Roman" w:hAnsi="Times New Roman"/>
                <w:sz w:val="24"/>
              </w:rPr>
              <w:t>Soil cover</w:t>
            </w:r>
          </w:p>
          <w:p w14:paraId="2537AF7D" w14:textId="77777777" w:rsidR="009035F3" w:rsidRPr="0038682C" w:rsidRDefault="009035F3" w:rsidP="00C133B6">
            <w:pPr>
              <w:pStyle w:val="ListParagraph"/>
              <w:numPr>
                <w:ilvl w:val="0"/>
                <w:numId w:val="23"/>
              </w:numPr>
              <w:rPr>
                <w:rFonts w:ascii="Times New Roman" w:hAnsi="Times New Roman"/>
                <w:sz w:val="24"/>
              </w:rPr>
            </w:pPr>
            <w:r w:rsidRPr="0038682C">
              <w:rPr>
                <w:rFonts w:ascii="Times New Roman" w:hAnsi="Times New Roman"/>
                <w:sz w:val="24"/>
              </w:rPr>
              <w:t xml:space="preserve">Biomass/above ground carbon </w:t>
            </w:r>
            <w:r w:rsidRPr="0038682C">
              <w:rPr>
                <w:rFonts w:ascii="Times New Roman" w:hAnsi="Times New Roman"/>
                <w:sz w:val="24"/>
              </w:rPr>
              <w:lastRenderedPageBreak/>
              <w:t>sequestration and storage</w:t>
            </w:r>
          </w:p>
          <w:p w14:paraId="64542506" w14:textId="77777777" w:rsidR="009035F3" w:rsidRPr="0038682C" w:rsidRDefault="009035F3" w:rsidP="00C133B6">
            <w:pPr>
              <w:pStyle w:val="ListParagraph"/>
              <w:numPr>
                <w:ilvl w:val="0"/>
                <w:numId w:val="23"/>
              </w:numPr>
              <w:rPr>
                <w:rFonts w:ascii="Times New Roman" w:hAnsi="Times New Roman"/>
                <w:sz w:val="24"/>
              </w:rPr>
            </w:pPr>
            <w:r w:rsidRPr="0038682C">
              <w:rPr>
                <w:rFonts w:ascii="Times New Roman" w:hAnsi="Times New Roman"/>
                <w:sz w:val="24"/>
              </w:rPr>
              <w:t>Animal carrying capacity and</w:t>
            </w:r>
          </w:p>
          <w:p w14:paraId="0B1D567D" w14:textId="77777777" w:rsidR="009035F3" w:rsidRPr="0038682C" w:rsidRDefault="009035F3" w:rsidP="00C133B6">
            <w:pPr>
              <w:pStyle w:val="ListParagraph"/>
              <w:numPr>
                <w:ilvl w:val="0"/>
                <w:numId w:val="23"/>
              </w:numPr>
              <w:rPr>
                <w:rFonts w:ascii="Times New Roman" w:hAnsi="Times New Roman"/>
                <w:sz w:val="24"/>
              </w:rPr>
            </w:pPr>
            <w:r w:rsidRPr="0038682C">
              <w:rPr>
                <w:rFonts w:ascii="Times New Roman" w:hAnsi="Times New Roman"/>
                <w:sz w:val="24"/>
              </w:rPr>
              <w:t xml:space="preserve">Soil fertility, leading to more production of wood and fodder </w:t>
            </w:r>
          </w:p>
        </w:tc>
        <w:tc>
          <w:tcPr>
            <w:tcW w:w="2134" w:type="dxa"/>
          </w:tcPr>
          <w:p w14:paraId="7F8B9DD2" w14:textId="77777777" w:rsidR="009035F3" w:rsidRPr="00362279" w:rsidRDefault="009035F3" w:rsidP="00C133B6">
            <w:pPr>
              <w:rPr>
                <w:rFonts w:ascii="Times New Roman" w:hAnsi="Times New Roman"/>
                <w:sz w:val="24"/>
              </w:rPr>
            </w:pPr>
            <w:r w:rsidRPr="00362279">
              <w:rPr>
                <w:rFonts w:ascii="Times New Roman" w:hAnsi="Times New Roman"/>
                <w:sz w:val="24"/>
              </w:rPr>
              <w:lastRenderedPageBreak/>
              <w:t>As establishment of these systems requires high labor inputs, it makes them unattractive to farmers in Sahel, outside of donor financed projects</w:t>
            </w:r>
          </w:p>
        </w:tc>
        <w:tc>
          <w:tcPr>
            <w:tcW w:w="2040" w:type="dxa"/>
          </w:tcPr>
          <w:p w14:paraId="2A328C22" w14:textId="77777777" w:rsidR="009035F3" w:rsidRPr="00861E51" w:rsidRDefault="009035F3" w:rsidP="00C133B6">
            <w:pPr>
              <w:rPr>
                <w:rFonts w:ascii="Times New Roman" w:hAnsi="Times New Roman"/>
                <w:sz w:val="24"/>
              </w:rPr>
            </w:pPr>
          </w:p>
        </w:tc>
      </w:tr>
      <w:tr w:rsidR="009035F3" w:rsidRPr="00861E51" w14:paraId="3A54EF9D" w14:textId="77777777" w:rsidTr="002B7EFE">
        <w:tc>
          <w:tcPr>
            <w:tcW w:w="2046" w:type="dxa"/>
          </w:tcPr>
          <w:p w14:paraId="7F29DB25" w14:textId="77777777" w:rsidR="009035F3" w:rsidRPr="00861E51" w:rsidRDefault="009035F3" w:rsidP="00C133B6">
            <w:pPr>
              <w:rPr>
                <w:rFonts w:ascii="Times New Roman" w:hAnsi="Times New Roman"/>
                <w:sz w:val="24"/>
              </w:rPr>
            </w:pPr>
          </w:p>
        </w:tc>
        <w:tc>
          <w:tcPr>
            <w:tcW w:w="2083" w:type="dxa"/>
          </w:tcPr>
          <w:p w14:paraId="03C919C0" w14:textId="77777777" w:rsidR="009035F3" w:rsidRPr="00362279" w:rsidRDefault="009035F3" w:rsidP="00C133B6">
            <w:pPr>
              <w:rPr>
                <w:rFonts w:ascii="Times New Roman" w:hAnsi="Times New Roman"/>
                <w:sz w:val="24"/>
              </w:rPr>
            </w:pPr>
            <w:r w:rsidRPr="00362279">
              <w:rPr>
                <w:rFonts w:ascii="Times New Roman" w:hAnsi="Times New Roman"/>
                <w:sz w:val="24"/>
              </w:rPr>
              <w:t>Farmer Managed Natural Regeneration</w:t>
            </w:r>
          </w:p>
        </w:tc>
        <w:tc>
          <w:tcPr>
            <w:tcW w:w="2110" w:type="dxa"/>
          </w:tcPr>
          <w:p w14:paraId="54ED7F3D" w14:textId="77777777" w:rsidR="009035F3" w:rsidRPr="00362279" w:rsidRDefault="009035F3" w:rsidP="00C133B6">
            <w:pPr>
              <w:rPr>
                <w:rFonts w:ascii="Times New Roman" w:hAnsi="Times New Roman"/>
                <w:sz w:val="24"/>
              </w:rPr>
            </w:pPr>
            <w:r w:rsidRPr="00362279">
              <w:rPr>
                <w:rFonts w:ascii="Times New Roman" w:hAnsi="Times New Roman"/>
                <w:sz w:val="24"/>
              </w:rPr>
              <w:t>It is a practice which involves identifying and protecting the wildlings of trees and shrubs on farmland. FMNR is a systematic regeneration of living stumps and emergent seedling of indigenous trees, which previously had been slashed and burned in field preparation.</w:t>
            </w:r>
          </w:p>
        </w:tc>
        <w:tc>
          <w:tcPr>
            <w:tcW w:w="2763" w:type="dxa"/>
          </w:tcPr>
          <w:p w14:paraId="3637329C" w14:textId="77777777" w:rsidR="009035F3" w:rsidRPr="00362279" w:rsidRDefault="009035F3" w:rsidP="00C133B6">
            <w:pPr>
              <w:pStyle w:val="ListParagraph"/>
              <w:numPr>
                <w:ilvl w:val="0"/>
                <w:numId w:val="24"/>
              </w:numPr>
              <w:rPr>
                <w:rFonts w:ascii="Times New Roman" w:hAnsi="Times New Roman"/>
                <w:sz w:val="24"/>
              </w:rPr>
            </w:pPr>
            <w:r w:rsidRPr="00362279">
              <w:rPr>
                <w:rFonts w:ascii="Times New Roman" w:hAnsi="Times New Roman"/>
                <w:sz w:val="24"/>
              </w:rPr>
              <w:t>Simple, low-cost method of re-vegetation</w:t>
            </w:r>
          </w:p>
          <w:p w14:paraId="7E9D5047" w14:textId="77777777" w:rsidR="009035F3" w:rsidRPr="00362279" w:rsidRDefault="009035F3" w:rsidP="00C133B6">
            <w:pPr>
              <w:pStyle w:val="ListParagraph"/>
              <w:numPr>
                <w:ilvl w:val="0"/>
                <w:numId w:val="24"/>
              </w:numPr>
              <w:rPr>
                <w:rFonts w:ascii="Times New Roman" w:hAnsi="Times New Roman"/>
                <w:sz w:val="24"/>
              </w:rPr>
            </w:pPr>
            <w:r w:rsidRPr="00362279">
              <w:rPr>
                <w:rFonts w:ascii="Times New Roman" w:hAnsi="Times New Roman"/>
                <w:sz w:val="24"/>
              </w:rPr>
              <w:t xml:space="preserve">Accessible to all farmers and adapted keeping in mind the needs of smallholders. </w:t>
            </w:r>
          </w:p>
          <w:p w14:paraId="741DAA2D" w14:textId="77777777" w:rsidR="009035F3" w:rsidRPr="00362279" w:rsidRDefault="009035F3" w:rsidP="00C133B6">
            <w:pPr>
              <w:pStyle w:val="ListParagraph"/>
              <w:numPr>
                <w:ilvl w:val="0"/>
                <w:numId w:val="24"/>
              </w:numPr>
              <w:rPr>
                <w:rFonts w:ascii="Times New Roman" w:hAnsi="Times New Roman"/>
                <w:sz w:val="24"/>
              </w:rPr>
            </w:pPr>
            <w:r w:rsidRPr="00362279">
              <w:rPr>
                <w:rFonts w:ascii="Times New Roman" w:hAnsi="Times New Roman"/>
                <w:sz w:val="24"/>
              </w:rPr>
              <w:t>Reduces dependency on external inputs</w:t>
            </w:r>
          </w:p>
          <w:p w14:paraId="31168040" w14:textId="77777777" w:rsidR="009035F3" w:rsidRPr="00362279" w:rsidRDefault="009035F3" w:rsidP="00C133B6">
            <w:pPr>
              <w:pStyle w:val="ListParagraph"/>
              <w:numPr>
                <w:ilvl w:val="0"/>
                <w:numId w:val="24"/>
              </w:numPr>
              <w:rPr>
                <w:rFonts w:ascii="Times New Roman" w:hAnsi="Times New Roman"/>
                <w:sz w:val="24"/>
              </w:rPr>
            </w:pPr>
            <w:r w:rsidRPr="00362279">
              <w:rPr>
                <w:rFonts w:ascii="Times New Roman" w:hAnsi="Times New Roman"/>
                <w:sz w:val="24"/>
              </w:rPr>
              <w:t>It is easy to practice and provides multiple benefits to people, livestock, crops and the environment.</w:t>
            </w:r>
          </w:p>
        </w:tc>
        <w:tc>
          <w:tcPr>
            <w:tcW w:w="2134" w:type="dxa"/>
          </w:tcPr>
          <w:p w14:paraId="4742F37D" w14:textId="77777777" w:rsidR="009035F3" w:rsidRPr="00362279" w:rsidRDefault="009035F3" w:rsidP="00C133B6">
            <w:pPr>
              <w:pStyle w:val="ListParagraph"/>
              <w:numPr>
                <w:ilvl w:val="0"/>
                <w:numId w:val="24"/>
              </w:numPr>
              <w:rPr>
                <w:rFonts w:ascii="Times New Roman" w:hAnsi="Times New Roman"/>
                <w:sz w:val="24"/>
              </w:rPr>
            </w:pPr>
            <w:r w:rsidRPr="00362279">
              <w:rPr>
                <w:rFonts w:ascii="Times New Roman" w:hAnsi="Times New Roman"/>
                <w:sz w:val="24"/>
              </w:rPr>
              <w:t xml:space="preserve">Improved soil fertility </w:t>
            </w:r>
          </w:p>
          <w:p w14:paraId="6E83CCE3" w14:textId="77777777" w:rsidR="009035F3" w:rsidRPr="00362279" w:rsidRDefault="009035F3" w:rsidP="00C133B6">
            <w:pPr>
              <w:pStyle w:val="ListParagraph"/>
              <w:numPr>
                <w:ilvl w:val="0"/>
                <w:numId w:val="24"/>
              </w:numPr>
              <w:rPr>
                <w:rFonts w:ascii="Calibri" w:hAnsi="Calibri"/>
                <w:szCs w:val="22"/>
              </w:rPr>
            </w:pPr>
            <w:r w:rsidRPr="00362279">
              <w:rPr>
                <w:rFonts w:ascii="Times New Roman" w:hAnsi="Times New Roman"/>
                <w:sz w:val="24"/>
              </w:rPr>
              <w:t>Increased supply of food, fodder and firewood</w:t>
            </w:r>
          </w:p>
        </w:tc>
        <w:tc>
          <w:tcPr>
            <w:tcW w:w="2040" w:type="dxa"/>
          </w:tcPr>
          <w:p w14:paraId="51580F6F" w14:textId="77777777" w:rsidR="009035F3" w:rsidRPr="00861E51" w:rsidRDefault="009035F3" w:rsidP="00C133B6">
            <w:pPr>
              <w:rPr>
                <w:rFonts w:ascii="Times New Roman" w:hAnsi="Times New Roman"/>
                <w:sz w:val="24"/>
              </w:rPr>
            </w:pPr>
            <w:r>
              <w:rPr>
                <w:rFonts w:ascii="Times New Roman" w:hAnsi="Times New Roman"/>
                <w:sz w:val="24"/>
              </w:rPr>
              <w:t xml:space="preserve">High </w:t>
            </w:r>
          </w:p>
        </w:tc>
      </w:tr>
      <w:tr w:rsidR="009035F3" w:rsidRPr="00861E51" w14:paraId="57A41CA8" w14:textId="77777777" w:rsidTr="002B7EFE">
        <w:tc>
          <w:tcPr>
            <w:tcW w:w="2046" w:type="dxa"/>
          </w:tcPr>
          <w:p w14:paraId="67792F27" w14:textId="77777777" w:rsidR="009035F3" w:rsidRPr="00861E51" w:rsidRDefault="009035F3" w:rsidP="00C133B6">
            <w:pPr>
              <w:rPr>
                <w:rFonts w:ascii="Times New Roman" w:hAnsi="Times New Roman"/>
                <w:sz w:val="24"/>
              </w:rPr>
            </w:pPr>
          </w:p>
        </w:tc>
        <w:tc>
          <w:tcPr>
            <w:tcW w:w="2083" w:type="dxa"/>
          </w:tcPr>
          <w:p w14:paraId="2F12D232" w14:textId="77777777" w:rsidR="009035F3" w:rsidRPr="00362279" w:rsidRDefault="009035F3" w:rsidP="00C133B6">
            <w:pPr>
              <w:rPr>
                <w:rFonts w:ascii="Times New Roman" w:hAnsi="Times New Roman"/>
                <w:sz w:val="24"/>
              </w:rPr>
            </w:pPr>
            <w:r w:rsidRPr="00362279">
              <w:rPr>
                <w:rFonts w:ascii="Times New Roman" w:hAnsi="Times New Roman"/>
                <w:sz w:val="24"/>
              </w:rPr>
              <w:t>Stone bunds - farmer natural regeneration</w:t>
            </w:r>
          </w:p>
        </w:tc>
        <w:tc>
          <w:tcPr>
            <w:tcW w:w="2110" w:type="dxa"/>
          </w:tcPr>
          <w:p w14:paraId="001698A4" w14:textId="77777777" w:rsidR="009035F3" w:rsidRPr="00FB183F" w:rsidRDefault="009035F3" w:rsidP="00C133B6">
            <w:pPr>
              <w:rPr>
                <w:rFonts w:ascii="Times New Roman" w:hAnsi="Times New Roman"/>
                <w:sz w:val="24"/>
              </w:rPr>
            </w:pPr>
            <w:r w:rsidRPr="00FB183F">
              <w:rPr>
                <w:rFonts w:ascii="Times New Roman" w:hAnsi="Times New Roman"/>
                <w:sz w:val="24"/>
              </w:rPr>
              <w:t>This innovative experience combines the stone bunds with FMNR.</w:t>
            </w:r>
          </w:p>
        </w:tc>
        <w:tc>
          <w:tcPr>
            <w:tcW w:w="2763" w:type="dxa"/>
          </w:tcPr>
          <w:p w14:paraId="7DEA8233" w14:textId="77777777" w:rsidR="009035F3" w:rsidRPr="00FB183F" w:rsidRDefault="009035F3" w:rsidP="00C133B6">
            <w:pPr>
              <w:autoSpaceDE w:val="0"/>
              <w:autoSpaceDN w:val="0"/>
              <w:jc w:val="both"/>
              <w:rPr>
                <w:rFonts w:ascii="Times New Roman" w:hAnsi="Times New Roman"/>
                <w:sz w:val="24"/>
              </w:rPr>
            </w:pPr>
            <w:r w:rsidRPr="00FB183F">
              <w:rPr>
                <w:rFonts w:ascii="Times New Roman" w:hAnsi="Times New Roman"/>
                <w:sz w:val="24"/>
              </w:rPr>
              <w:t>The stone bunds could help improving the regeneration of trees.</w:t>
            </w:r>
          </w:p>
          <w:p w14:paraId="2891C854" w14:textId="77777777" w:rsidR="009035F3" w:rsidRPr="00FB183F" w:rsidRDefault="009035F3" w:rsidP="00C133B6">
            <w:pPr>
              <w:rPr>
                <w:rFonts w:ascii="Times New Roman" w:hAnsi="Times New Roman"/>
                <w:sz w:val="24"/>
              </w:rPr>
            </w:pPr>
          </w:p>
        </w:tc>
        <w:tc>
          <w:tcPr>
            <w:tcW w:w="2134" w:type="dxa"/>
          </w:tcPr>
          <w:p w14:paraId="7BBF120F" w14:textId="77777777" w:rsidR="009035F3" w:rsidRPr="00861E51" w:rsidRDefault="009035F3" w:rsidP="00C133B6">
            <w:pPr>
              <w:rPr>
                <w:rFonts w:ascii="Times New Roman" w:hAnsi="Times New Roman"/>
                <w:sz w:val="24"/>
              </w:rPr>
            </w:pPr>
          </w:p>
        </w:tc>
        <w:tc>
          <w:tcPr>
            <w:tcW w:w="2040" w:type="dxa"/>
          </w:tcPr>
          <w:p w14:paraId="6C24B797" w14:textId="77777777" w:rsidR="009035F3" w:rsidRPr="00861E51" w:rsidRDefault="009035F3" w:rsidP="00C133B6">
            <w:pPr>
              <w:rPr>
                <w:rFonts w:ascii="Times New Roman" w:hAnsi="Times New Roman"/>
                <w:sz w:val="24"/>
              </w:rPr>
            </w:pPr>
            <w:r>
              <w:rPr>
                <w:rFonts w:ascii="Times New Roman" w:hAnsi="Times New Roman"/>
                <w:sz w:val="24"/>
              </w:rPr>
              <w:t xml:space="preserve">Low </w:t>
            </w:r>
          </w:p>
        </w:tc>
      </w:tr>
      <w:tr w:rsidR="009035F3" w:rsidRPr="00861E51" w14:paraId="753A04F2" w14:textId="77777777" w:rsidTr="002B7EFE">
        <w:tc>
          <w:tcPr>
            <w:tcW w:w="2046" w:type="dxa"/>
          </w:tcPr>
          <w:p w14:paraId="4DEC3C29" w14:textId="77777777" w:rsidR="009035F3" w:rsidRPr="00861E51" w:rsidRDefault="009035F3" w:rsidP="00C133B6">
            <w:pPr>
              <w:rPr>
                <w:rFonts w:ascii="Times New Roman" w:hAnsi="Times New Roman"/>
                <w:sz w:val="24"/>
              </w:rPr>
            </w:pPr>
          </w:p>
        </w:tc>
        <w:tc>
          <w:tcPr>
            <w:tcW w:w="2083" w:type="dxa"/>
          </w:tcPr>
          <w:p w14:paraId="7ACCD6A5" w14:textId="77777777" w:rsidR="009035F3" w:rsidRPr="00FB183F" w:rsidRDefault="009035F3" w:rsidP="00C133B6">
            <w:pPr>
              <w:rPr>
                <w:rFonts w:ascii="Times New Roman" w:hAnsi="Times New Roman"/>
                <w:sz w:val="24"/>
              </w:rPr>
            </w:pPr>
            <w:r w:rsidRPr="00FB183F">
              <w:rPr>
                <w:rFonts w:ascii="Times New Roman" w:hAnsi="Times New Roman"/>
                <w:sz w:val="24"/>
              </w:rPr>
              <w:t>Zaï technique</w:t>
            </w:r>
          </w:p>
        </w:tc>
        <w:tc>
          <w:tcPr>
            <w:tcW w:w="2110" w:type="dxa"/>
          </w:tcPr>
          <w:p w14:paraId="1F536B69" w14:textId="77777777" w:rsidR="009035F3" w:rsidRPr="00C9548C" w:rsidRDefault="009035F3" w:rsidP="00C133B6">
            <w:pPr>
              <w:rPr>
                <w:rFonts w:ascii="Times New Roman" w:hAnsi="Times New Roman"/>
                <w:sz w:val="24"/>
              </w:rPr>
            </w:pPr>
            <w:r w:rsidRPr="00C9548C">
              <w:rPr>
                <w:rFonts w:ascii="Times New Roman" w:hAnsi="Times New Roman"/>
                <w:sz w:val="24"/>
              </w:rPr>
              <w:t>Traditionally, planting pits</w:t>
            </w:r>
            <w:r w:rsidRPr="00C9548C">
              <w:rPr>
                <w:rFonts w:ascii="MS Mincho" w:eastAsia="MS Mincho" w:hAnsi="MS Mincho" w:cs="MS Mincho" w:hint="eastAsia"/>
                <w:sz w:val="24"/>
              </w:rPr>
              <w:t> </w:t>
            </w:r>
            <w:r w:rsidRPr="00C9548C">
              <w:rPr>
                <w:rFonts w:ascii="Times New Roman" w:hAnsi="Times New Roman"/>
                <w:sz w:val="24"/>
              </w:rPr>
              <w:t>were used on a small-scale to</w:t>
            </w:r>
            <w:r w:rsidRPr="00C9548C">
              <w:rPr>
                <w:rFonts w:ascii="MS Mincho" w:eastAsia="MS Mincho" w:hAnsi="MS Mincho" w:cs="MS Mincho" w:hint="eastAsia"/>
                <w:sz w:val="24"/>
              </w:rPr>
              <w:t> </w:t>
            </w:r>
            <w:r w:rsidRPr="00C9548C">
              <w:rPr>
                <w:rFonts w:ascii="Times New Roman" w:hAnsi="Times New Roman"/>
                <w:sz w:val="24"/>
              </w:rPr>
              <w:t xml:space="preserve">rehabilitate barren </w:t>
            </w:r>
            <w:r w:rsidRPr="00C9548C">
              <w:rPr>
                <w:rFonts w:ascii="Times New Roman" w:hAnsi="Times New Roman"/>
                <w:sz w:val="24"/>
              </w:rPr>
              <w:lastRenderedPageBreak/>
              <w:t>land (zipélé in Burkina) and</w:t>
            </w:r>
            <w:r w:rsidRPr="00C9548C">
              <w:rPr>
                <w:rFonts w:ascii="Times New Roman" w:eastAsia="MS Gothic" w:hAnsi="Times New Roman"/>
                <w:sz w:val="24"/>
              </w:rPr>
              <w:t xml:space="preserve"> </w:t>
            </w:r>
            <w:r w:rsidRPr="00C9548C">
              <w:rPr>
                <w:rFonts w:ascii="Times New Roman" w:hAnsi="Times New Roman"/>
                <w:sz w:val="24"/>
              </w:rPr>
              <w:t>hardpan areas where rainfall</w:t>
            </w:r>
            <w:r w:rsidRPr="00C9548C">
              <w:rPr>
                <w:rFonts w:ascii="MS Mincho" w:eastAsia="MS Mincho" w:hAnsi="MS Mincho" w:cs="MS Mincho" w:hint="eastAsia"/>
                <w:sz w:val="24"/>
              </w:rPr>
              <w:t> </w:t>
            </w:r>
            <w:r w:rsidRPr="00C9548C">
              <w:rPr>
                <w:rFonts w:ascii="Times New Roman" w:hAnsi="Times New Roman"/>
                <w:sz w:val="24"/>
              </w:rPr>
              <w:t>could no longer infiltrate. The promotion of Zaï became popular in the early</w:t>
            </w:r>
            <w:r w:rsidRPr="00C9548C">
              <w:rPr>
                <w:rFonts w:ascii="MS Mincho" w:eastAsia="MS Mincho" w:hAnsi="MS Mincho" w:cs="MS Mincho" w:hint="eastAsia"/>
                <w:sz w:val="24"/>
              </w:rPr>
              <w:t> </w:t>
            </w:r>
            <w:r w:rsidRPr="00C9548C">
              <w:rPr>
                <w:rFonts w:ascii="Times New Roman" w:hAnsi="Times New Roman"/>
                <w:sz w:val="24"/>
              </w:rPr>
              <w:t>1980s in</w:t>
            </w:r>
            <w:r w:rsidRPr="00C9548C">
              <w:rPr>
                <w:rFonts w:ascii="MS Mincho" w:eastAsia="MS Mincho" w:hAnsi="MS Mincho" w:cs="MS Mincho" w:hint="eastAsia"/>
                <w:sz w:val="24"/>
              </w:rPr>
              <w:t> </w:t>
            </w:r>
            <w:r w:rsidRPr="00C9548C">
              <w:rPr>
                <w:rFonts w:ascii="Times New Roman" w:hAnsi="Times New Roman"/>
                <w:sz w:val="24"/>
              </w:rPr>
              <w:t>various location in WAS. They are dug by hand, with the excavated earth formed into a small ridge downslope of the pit for maximum capture of rainfall runoff.</w:t>
            </w:r>
          </w:p>
        </w:tc>
        <w:tc>
          <w:tcPr>
            <w:tcW w:w="2763" w:type="dxa"/>
          </w:tcPr>
          <w:p w14:paraId="5E4C4B2C" w14:textId="77777777" w:rsidR="009035F3" w:rsidRPr="00A80702" w:rsidRDefault="009035F3" w:rsidP="00C133B6">
            <w:pPr>
              <w:pStyle w:val="ListParagraph"/>
              <w:numPr>
                <w:ilvl w:val="0"/>
                <w:numId w:val="25"/>
              </w:numPr>
              <w:rPr>
                <w:rFonts w:ascii="Times New Roman" w:hAnsi="Times New Roman"/>
              </w:rPr>
            </w:pPr>
            <w:r w:rsidRPr="00A80702">
              <w:rPr>
                <w:rFonts w:ascii="Times New Roman" w:hAnsi="Times New Roman"/>
              </w:rPr>
              <w:lastRenderedPageBreak/>
              <w:t xml:space="preserve">The improved infiltration and increased nutrient availability brings degraded land into cultivation. </w:t>
            </w:r>
          </w:p>
          <w:p w14:paraId="2FECC162" w14:textId="77777777" w:rsidR="009035F3" w:rsidRPr="00A80702" w:rsidRDefault="009035F3" w:rsidP="00C133B6">
            <w:pPr>
              <w:pStyle w:val="ListParagraph"/>
              <w:numPr>
                <w:ilvl w:val="0"/>
                <w:numId w:val="25"/>
              </w:numPr>
              <w:rPr>
                <w:rFonts w:ascii="Times New Roman" w:hAnsi="Times New Roman"/>
              </w:rPr>
            </w:pPr>
            <w:r w:rsidRPr="00A80702">
              <w:rPr>
                <w:rFonts w:ascii="Times New Roman" w:hAnsi="Times New Roman"/>
              </w:rPr>
              <w:lastRenderedPageBreak/>
              <w:t>The technology is easily adopted.</w:t>
            </w:r>
          </w:p>
          <w:p w14:paraId="28C3A3BF" w14:textId="77777777" w:rsidR="009035F3" w:rsidRPr="00A80702" w:rsidRDefault="009035F3" w:rsidP="00C133B6">
            <w:pPr>
              <w:pStyle w:val="ListParagraph"/>
              <w:numPr>
                <w:ilvl w:val="0"/>
                <w:numId w:val="25"/>
              </w:numPr>
              <w:rPr>
                <w:rFonts w:ascii="Times New Roman" w:hAnsi="Times New Roman"/>
              </w:rPr>
            </w:pPr>
            <w:r w:rsidRPr="00A80702">
              <w:rPr>
                <w:rFonts w:ascii="Times New Roman" w:hAnsi="Times New Roman"/>
              </w:rPr>
              <w:t>Enhance water infiltration</w:t>
            </w:r>
          </w:p>
          <w:p w14:paraId="746D9360" w14:textId="77777777" w:rsidR="009035F3" w:rsidRPr="00A80702" w:rsidRDefault="009035F3" w:rsidP="00C133B6">
            <w:pPr>
              <w:pStyle w:val="ListParagraph"/>
              <w:numPr>
                <w:ilvl w:val="0"/>
                <w:numId w:val="25"/>
              </w:numPr>
              <w:rPr>
                <w:rFonts w:ascii="Times New Roman" w:hAnsi="Times New Roman"/>
              </w:rPr>
            </w:pPr>
            <w:r w:rsidRPr="00A80702">
              <w:rPr>
                <w:rFonts w:ascii="Times New Roman" w:hAnsi="Times New Roman"/>
              </w:rPr>
              <w:t xml:space="preserve">Reduce soil erosion and siltation of the pits. </w:t>
            </w:r>
          </w:p>
          <w:p w14:paraId="2ABBC489" w14:textId="77777777" w:rsidR="009035F3" w:rsidRPr="00A80702" w:rsidRDefault="009035F3" w:rsidP="00C133B6">
            <w:pPr>
              <w:pStyle w:val="ListParagraph"/>
              <w:numPr>
                <w:ilvl w:val="0"/>
                <w:numId w:val="25"/>
              </w:numPr>
              <w:rPr>
                <w:rFonts w:ascii="Times New Roman" w:hAnsi="Times New Roman"/>
              </w:rPr>
            </w:pPr>
            <w:r w:rsidRPr="00A80702">
              <w:rPr>
                <w:rFonts w:ascii="Times New Roman" w:hAnsi="Times New Roman"/>
              </w:rPr>
              <w:t>Grass growing between the stones helps increase infiltration further and accelerates the accumulation of fertile sediment</w:t>
            </w:r>
          </w:p>
          <w:p w14:paraId="006F7C96" w14:textId="77777777" w:rsidR="009035F3" w:rsidRPr="00A80702" w:rsidRDefault="009035F3" w:rsidP="00C133B6">
            <w:pPr>
              <w:pStyle w:val="ListParagraph"/>
              <w:numPr>
                <w:ilvl w:val="0"/>
                <w:numId w:val="25"/>
              </w:numPr>
              <w:rPr>
                <w:rFonts w:ascii="Times New Roman" w:hAnsi="Times New Roman"/>
                <w:shd w:val="clear" w:color="auto" w:fill="FFFFFF"/>
              </w:rPr>
            </w:pPr>
            <w:r w:rsidRPr="00A80702">
              <w:rPr>
                <w:rFonts w:ascii="Times New Roman" w:hAnsi="Times New Roman"/>
              </w:rPr>
              <w:t>I</w:t>
            </w:r>
            <w:r w:rsidRPr="00A80702">
              <w:rPr>
                <w:rFonts w:ascii="Times New Roman" w:hAnsi="Times New Roman"/>
                <w:shd w:val="clear" w:color="auto" w:fill="FFFFFF"/>
              </w:rPr>
              <w:t>ncrease crop yields</w:t>
            </w:r>
          </w:p>
          <w:p w14:paraId="500B3E8A" w14:textId="77777777" w:rsidR="009035F3" w:rsidRPr="00A80702" w:rsidRDefault="009035F3" w:rsidP="00C133B6">
            <w:pPr>
              <w:rPr>
                <w:rFonts w:ascii="Calibri" w:hAnsi="Calibri"/>
              </w:rPr>
            </w:pPr>
          </w:p>
        </w:tc>
        <w:tc>
          <w:tcPr>
            <w:tcW w:w="2134" w:type="dxa"/>
          </w:tcPr>
          <w:p w14:paraId="5A6B08E0" w14:textId="77777777" w:rsidR="009035F3" w:rsidRPr="00A80702" w:rsidRDefault="009035F3" w:rsidP="00C133B6">
            <w:pPr>
              <w:rPr>
                <w:rFonts w:ascii="Times New Roman" w:hAnsi="Times New Roman"/>
                <w:sz w:val="24"/>
                <w:shd w:val="clear" w:color="auto" w:fill="FFFFFF"/>
              </w:rPr>
            </w:pPr>
            <w:r w:rsidRPr="00A80702">
              <w:rPr>
                <w:rFonts w:ascii="Times New Roman" w:hAnsi="Times New Roman"/>
                <w:sz w:val="24"/>
                <w:shd w:val="clear" w:color="auto" w:fill="FFFFFF"/>
              </w:rPr>
              <w:lastRenderedPageBreak/>
              <w:t>The labor needed to dig the holes. This operation is time consuming.</w:t>
            </w:r>
          </w:p>
          <w:p w14:paraId="57406F63" w14:textId="77777777" w:rsidR="009035F3" w:rsidRPr="00861E51" w:rsidRDefault="009035F3" w:rsidP="00C133B6">
            <w:pPr>
              <w:rPr>
                <w:rFonts w:ascii="Times New Roman" w:hAnsi="Times New Roman"/>
                <w:sz w:val="24"/>
              </w:rPr>
            </w:pPr>
          </w:p>
        </w:tc>
        <w:tc>
          <w:tcPr>
            <w:tcW w:w="2040" w:type="dxa"/>
          </w:tcPr>
          <w:p w14:paraId="5DFE0606" w14:textId="77777777" w:rsidR="009035F3" w:rsidRPr="00861E51" w:rsidRDefault="009035F3" w:rsidP="00C133B6">
            <w:pPr>
              <w:rPr>
                <w:rFonts w:ascii="Times New Roman" w:hAnsi="Times New Roman"/>
                <w:sz w:val="24"/>
              </w:rPr>
            </w:pPr>
            <w:r>
              <w:rPr>
                <w:rFonts w:ascii="Times New Roman" w:hAnsi="Times New Roman"/>
                <w:sz w:val="24"/>
              </w:rPr>
              <w:t xml:space="preserve">High </w:t>
            </w:r>
          </w:p>
        </w:tc>
      </w:tr>
      <w:tr w:rsidR="009035F3" w:rsidRPr="00861E51" w14:paraId="0871AE56" w14:textId="77777777" w:rsidTr="002B7EFE">
        <w:tc>
          <w:tcPr>
            <w:tcW w:w="2046" w:type="dxa"/>
          </w:tcPr>
          <w:p w14:paraId="4DDC9FEA" w14:textId="77777777" w:rsidR="009035F3" w:rsidRPr="00861E51" w:rsidRDefault="009035F3" w:rsidP="00C133B6">
            <w:pPr>
              <w:rPr>
                <w:rFonts w:ascii="Times New Roman" w:hAnsi="Times New Roman"/>
                <w:sz w:val="24"/>
              </w:rPr>
            </w:pPr>
          </w:p>
        </w:tc>
        <w:tc>
          <w:tcPr>
            <w:tcW w:w="2083" w:type="dxa"/>
          </w:tcPr>
          <w:p w14:paraId="23EFB258" w14:textId="77777777" w:rsidR="009035F3" w:rsidRPr="00785177" w:rsidRDefault="009035F3" w:rsidP="00C133B6">
            <w:pPr>
              <w:rPr>
                <w:rFonts w:ascii="Times New Roman" w:hAnsi="Times New Roman"/>
                <w:sz w:val="24"/>
              </w:rPr>
            </w:pPr>
            <w:r w:rsidRPr="00785177">
              <w:rPr>
                <w:rFonts w:ascii="Times New Roman" w:hAnsi="Times New Roman"/>
                <w:sz w:val="24"/>
              </w:rPr>
              <w:t>Zaï-Stone bunds</w:t>
            </w:r>
          </w:p>
        </w:tc>
        <w:tc>
          <w:tcPr>
            <w:tcW w:w="2110" w:type="dxa"/>
          </w:tcPr>
          <w:p w14:paraId="3D99A7BF" w14:textId="77777777" w:rsidR="009035F3" w:rsidRPr="00785177" w:rsidRDefault="009035F3" w:rsidP="00C133B6">
            <w:pPr>
              <w:rPr>
                <w:rFonts w:ascii="Times New Roman" w:hAnsi="Times New Roman"/>
                <w:sz w:val="24"/>
              </w:rPr>
            </w:pPr>
            <w:r w:rsidRPr="00785177">
              <w:rPr>
                <w:rFonts w:ascii="Times New Roman" w:hAnsi="Times New Roman"/>
                <w:sz w:val="24"/>
                <w:shd w:val="clear" w:color="auto" w:fill="FFFFFF"/>
              </w:rPr>
              <w:t>It is a combination of the two techniques: Zaï and Stone bunds.</w:t>
            </w:r>
          </w:p>
        </w:tc>
        <w:tc>
          <w:tcPr>
            <w:tcW w:w="2763" w:type="dxa"/>
          </w:tcPr>
          <w:p w14:paraId="4AC512B1" w14:textId="77777777" w:rsidR="009035F3" w:rsidRPr="00785177" w:rsidRDefault="009035F3" w:rsidP="00C133B6">
            <w:pPr>
              <w:pStyle w:val="ListParagraph"/>
              <w:numPr>
                <w:ilvl w:val="0"/>
                <w:numId w:val="26"/>
              </w:numPr>
              <w:rPr>
                <w:rFonts w:ascii="Times New Roman" w:hAnsi="Times New Roman"/>
                <w:sz w:val="24"/>
                <w:shd w:val="clear" w:color="auto" w:fill="FFFFFF"/>
              </w:rPr>
            </w:pPr>
            <w:r w:rsidRPr="00785177">
              <w:rPr>
                <w:rFonts w:ascii="Times New Roman" w:hAnsi="Times New Roman"/>
                <w:sz w:val="24"/>
                <w:shd w:val="clear" w:color="auto" w:fill="FFFFFF"/>
              </w:rPr>
              <w:t>Protection of soil against erosion</w:t>
            </w:r>
          </w:p>
          <w:p w14:paraId="056AF502" w14:textId="77777777" w:rsidR="009035F3" w:rsidRPr="00785177" w:rsidRDefault="009035F3" w:rsidP="00C133B6">
            <w:pPr>
              <w:pStyle w:val="ListParagraph"/>
              <w:numPr>
                <w:ilvl w:val="0"/>
                <w:numId w:val="26"/>
              </w:numPr>
              <w:rPr>
                <w:rFonts w:ascii="Times New Roman" w:hAnsi="Times New Roman"/>
                <w:sz w:val="24"/>
                <w:shd w:val="clear" w:color="auto" w:fill="FFFFFF"/>
              </w:rPr>
            </w:pPr>
            <w:r w:rsidRPr="00785177">
              <w:rPr>
                <w:rFonts w:ascii="Times New Roman" w:hAnsi="Times New Roman"/>
                <w:sz w:val="24"/>
                <w:shd w:val="clear" w:color="auto" w:fill="FFFFFF"/>
              </w:rPr>
              <w:t>Rain water harvesting</w:t>
            </w:r>
          </w:p>
          <w:p w14:paraId="734605FF" w14:textId="77777777" w:rsidR="009035F3" w:rsidRPr="00785177" w:rsidRDefault="009035F3" w:rsidP="00C133B6">
            <w:pPr>
              <w:pStyle w:val="ListParagraph"/>
              <w:numPr>
                <w:ilvl w:val="0"/>
                <w:numId w:val="26"/>
              </w:numPr>
              <w:rPr>
                <w:rFonts w:ascii="Calibri" w:hAnsi="Calibri"/>
                <w:shd w:val="clear" w:color="auto" w:fill="FFFFFF"/>
              </w:rPr>
            </w:pPr>
            <w:r w:rsidRPr="00785177">
              <w:rPr>
                <w:rFonts w:ascii="Times New Roman" w:hAnsi="Times New Roman"/>
                <w:sz w:val="24"/>
                <w:shd w:val="clear" w:color="auto" w:fill="FFFFFF"/>
              </w:rPr>
              <w:t>Exploiting all advantages of zaï technologies in terms of better use of rain water and soil fertility improvement Better management of the cropping system.</w:t>
            </w:r>
          </w:p>
        </w:tc>
        <w:tc>
          <w:tcPr>
            <w:tcW w:w="2134" w:type="dxa"/>
          </w:tcPr>
          <w:p w14:paraId="6060F149" w14:textId="77777777" w:rsidR="009035F3" w:rsidRPr="00861E51" w:rsidRDefault="009035F3" w:rsidP="00C133B6">
            <w:pPr>
              <w:rPr>
                <w:rFonts w:ascii="Times New Roman" w:hAnsi="Times New Roman"/>
                <w:sz w:val="24"/>
              </w:rPr>
            </w:pPr>
          </w:p>
        </w:tc>
        <w:tc>
          <w:tcPr>
            <w:tcW w:w="2040" w:type="dxa"/>
          </w:tcPr>
          <w:p w14:paraId="02155BDC" w14:textId="77777777" w:rsidR="009035F3" w:rsidRPr="00861E51" w:rsidRDefault="009035F3" w:rsidP="00C133B6">
            <w:pPr>
              <w:rPr>
                <w:rFonts w:ascii="Times New Roman" w:hAnsi="Times New Roman"/>
                <w:sz w:val="24"/>
              </w:rPr>
            </w:pPr>
          </w:p>
        </w:tc>
      </w:tr>
      <w:tr w:rsidR="009035F3" w:rsidRPr="00861E51" w14:paraId="71ED2F17" w14:textId="77777777" w:rsidTr="002B7EFE">
        <w:tc>
          <w:tcPr>
            <w:tcW w:w="2046" w:type="dxa"/>
          </w:tcPr>
          <w:p w14:paraId="0C39E18E" w14:textId="77777777" w:rsidR="009035F3" w:rsidRPr="00861E51" w:rsidRDefault="009035F3" w:rsidP="00C133B6">
            <w:pPr>
              <w:rPr>
                <w:rFonts w:ascii="Times New Roman" w:hAnsi="Times New Roman"/>
                <w:sz w:val="24"/>
              </w:rPr>
            </w:pPr>
          </w:p>
        </w:tc>
        <w:tc>
          <w:tcPr>
            <w:tcW w:w="2083" w:type="dxa"/>
          </w:tcPr>
          <w:p w14:paraId="238EB38F" w14:textId="77777777" w:rsidR="009035F3" w:rsidRPr="00785177" w:rsidRDefault="009035F3" w:rsidP="00C133B6">
            <w:pPr>
              <w:rPr>
                <w:rFonts w:ascii="Times New Roman" w:hAnsi="Times New Roman"/>
                <w:sz w:val="24"/>
              </w:rPr>
            </w:pPr>
            <w:r w:rsidRPr="00785177">
              <w:rPr>
                <w:rFonts w:ascii="Times New Roman" w:hAnsi="Times New Roman"/>
                <w:sz w:val="24"/>
              </w:rPr>
              <w:t>Zaï-Stone bunds-Farmer Managed Natural Regeneration</w:t>
            </w:r>
          </w:p>
        </w:tc>
        <w:tc>
          <w:tcPr>
            <w:tcW w:w="2110" w:type="dxa"/>
          </w:tcPr>
          <w:p w14:paraId="348B3B43" w14:textId="77777777" w:rsidR="009035F3" w:rsidRPr="00785177" w:rsidRDefault="009035F3" w:rsidP="00C133B6">
            <w:pPr>
              <w:rPr>
                <w:rFonts w:ascii="Times New Roman" w:hAnsi="Times New Roman"/>
                <w:sz w:val="24"/>
              </w:rPr>
            </w:pPr>
            <w:r w:rsidRPr="00785177">
              <w:rPr>
                <w:rFonts w:ascii="Times New Roman" w:hAnsi="Times New Roman"/>
                <w:sz w:val="24"/>
              </w:rPr>
              <w:t xml:space="preserve">This innovative experience adds framer assisted natural </w:t>
            </w:r>
            <w:r w:rsidRPr="00785177">
              <w:rPr>
                <w:rFonts w:ascii="Times New Roman" w:hAnsi="Times New Roman"/>
                <w:sz w:val="24"/>
              </w:rPr>
              <w:lastRenderedPageBreak/>
              <w:t>regeneration (FMNR)</w:t>
            </w:r>
          </w:p>
        </w:tc>
        <w:tc>
          <w:tcPr>
            <w:tcW w:w="2763" w:type="dxa"/>
          </w:tcPr>
          <w:p w14:paraId="5C6D42C5" w14:textId="77777777" w:rsidR="009035F3" w:rsidRPr="00861E51" w:rsidRDefault="009035F3" w:rsidP="00C133B6">
            <w:pPr>
              <w:rPr>
                <w:rFonts w:ascii="Times New Roman" w:hAnsi="Times New Roman"/>
                <w:sz w:val="24"/>
              </w:rPr>
            </w:pPr>
          </w:p>
        </w:tc>
        <w:tc>
          <w:tcPr>
            <w:tcW w:w="2134" w:type="dxa"/>
          </w:tcPr>
          <w:p w14:paraId="66A759B4" w14:textId="77777777" w:rsidR="009035F3" w:rsidRPr="00861E51" w:rsidRDefault="009035F3" w:rsidP="00C133B6">
            <w:pPr>
              <w:rPr>
                <w:rFonts w:ascii="Times New Roman" w:hAnsi="Times New Roman"/>
                <w:sz w:val="24"/>
              </w:rPr>
            </w:pPr>
          </w:p>
        </w:tc>
        <w:tc>
          <w:tcPr>
            <w:tcW w:w="2040" w:type="dxa"/>
          </w:tcPr>
          <w:p w14:paraId="3D293BF0" w14:textId="77777777" w:rsidR="009035F3" w:rsidRPr="00861E51" w:rsidRDefault="009035F3" w:rsidP="00C133B6">
            <w:pPr>
              <w:rPr>
                <w:rFonts w:ascii="Times New Roman" w:hAnsi="Times New Roman"/>
                <w:sz w:val="24"/>
              </w:rPr>
            </w:pPr>
          </w:p>
        </w:tc>
      </w:tr>
      <w:tr w:rsidR="009035F3" w:rsidRPr="00861E51" w14:paraId="68F6A120" w14:textId="77777777" w:rsidTr="002B7EFE">
        <w:tc>
          <w:tcPr>
            <w:tcW w:w="2046" w:type="dxa"/>
          </w:tcPr>
          <w:p w14:paraId="33347B72" w14:textId="77777777" w:rsidR="009035F3" w:rsidRPr="00861E51" w:rsidRDefault="009035F3" w:rsidP="00C133B6">
            <w:pPr>
              <w:rPr>
                <w:rFonts w:ascii="Times New Roman" w:hAnsi="Times New Roman"/>
                <w:sz w:val="24"/>
              </w:rPr>
            </w:pPr>
          </w:p>
        </w:tc>
        <w:tc>
          <w:tcPr>
            <w:tcW w:w="2083" w:type="dxa"/>
          </w:tcPr>
          <w:p w14:paraId="7F708214" w14:textId="77777777" w:rsidR="009035F3" w:rsidRPr="00785177" w:rsidRDefault="009035F3" w:rsidP="00C133B6">
            <w:pPr>
              <w:rPr>
                <w:rFonts w:ascii="Times New Roman" w:hAnsi="Times New Roman"/>
                <w:sz w:val="24"/>
              </w:rPr>
            </w:pPr>
            <w:r w:rsidRPr="00785177">
              <w:rPr>
                <w:rFonts w:ascii="Times New Roman" w:hAnsi="Times New Roman"/>
                <w:sz w:val="24"/>
              </w:rPr>
              <w:t>Semicircular bunds</w:t>
            </w:r>
          </w:p>
        </w:tc>
        <w:tc>
          <w:tcPr>
            <w:tcW w:w="2110" w:type="dxa"/>
          </w:tcPr>
          <w:p w14:paraId="1A3B25EA" w14:textId="77777777" w:rsidR="009035F3" w:rsidRPr="00785177" w:rsidRDefault="009035F3" w:rsidP="00C133B6">
            <w:pPr>
              <w:rPr>
                <w:rFonts w:ascii="Times New Roman" w:hAnsi="Times New Roman"/>
                <w:sz w:val="24"/>
              </w:rPr>
            </w:pPr>
            <w:r w:rsidRPr="00785177">
              <w:rPr>
                <w:rFonts w:ascii="Times New Roman" w:hAnsi="Times New Roman"/>
                <w:sz w:val="24"/>
              </w:rPr>
              <w:t>They are earth embankments shaped in as a semi-circle, with the tips of the bunds facing uphill and aligned to the contour (Ray and Simpson 2014; Hien et al., 2015). The Semicircular bunds were initially developed to harvest the runoff water for growing crops.</w:t>
            </w:r>
          </w:p>
        </w:tc>
        <w:tc>
          <w:tcPr>
            <w:tcW w:w="2763" w:type="dxa"/>
          </w:tcPr>
          <w:p w14:paraId="6A2A442B" w14:textId="77777777" w:rsidR="009035F3" w:rsidRPr="00785177" w:rsidRDefault="009035F3" w:rsidP="00C133B6">
            <w:pPr>
              <w:pStyle w:val="ListParagraph"/>
              <w:numPr>
                <w:ilvl w:val="0"/>
                <w:numId w:val="27"/>
              </w:numPr>
              <w:rPr>
                <w:rFonts w:ascii="Times New Roman" w:hAnsi="Times New Roman"/>
                <w:sz w:val="24"/>
              </w:rPr>
            </w:pPr>
            <w:r w:rsidRPr="00785177">
              <w:rPr>
                <w:rFonts w:ascii="Times New Roman" w:hAnsi="Times New Roman"/>
                <w:sz w:val="24"/>
              </w:rPr>
              <w:t>Quick and easy method of tree establishment and rangeland improvement in the semi-arid areas.</w:t>
            </w:r>
          </w:p>
          <w:p w14:paraId="72860E5E" w14:textId="77777777" w:rsidR="009035F3" w:rsidRPr="00785177" w:rsidRDefault="009035F3" w:rsidP="00C133B6">
            <w:pPr>
              <w:pStyle w:val="ListParagraph"/>
              <w:numPr>
                <w:ilvl w:val="0"/>
                <w:numId w:val="27"/>
              </w:numPr>
              <w:rPr>
                <w:rFonts w:ascii="Times New Roman" w:hAnsi="Times New Roman"/>
                <w:sz w:val="24"/>
              </w:rPr>
            </w:pPr>
            <w:r w:rsidRPr="00785177">
              <w:rPr>
                <w:rFonts w:ascii="Times New Roman" w:hAnsi="Times New Roman"/>
                <w:sz w:val="24"/>
              </w:rPr>
              <w:t>Increase crop yields</w:t>
            </w:r>
          </w:p>
        </w:tc>
        <w:tc>
          <w:tcPr>
            <w:tcW w:w="2134" w:type="dxa"/>
          </w:tcPr>
          <w:p w14:paraId="1BE229CE" w14:textId="77777777" w:rsidR="009035F3" w:rsidRPr="00861E51" w:rsidRDefault="009035F3" w:rsidP="00C133B6">
            <w:pPr>
              <w:rPr>
                <w:rFonts w:ascii="Times New Roman" w:hAnsi="Times New Roman"/>
                <w:sz w:val="24"/>
              </w:rPr>
            </w:pPr>
          </w:p>
        </w:tc>
        <w:tc>
          <w:tcPr>
            <w:tcW w:w="2040" w:type="dxa"/>
          </w:tcPr>
          <w:p w14:paraId="4E6A8ED7" w14:textId="77777777" w:rsidR="009035F3" w:rsidRPr="00861E51" w:rsidRDefault="009035F3" w:rsidP="00C133B6">
            <w:pPr>
              <w:rPr>
                <w:rFonts w:ascii="Times New Roman" w:hAnsi="Times New Roman"/>
                <w:sz w:val="24"/>
              </w:rPr>
            </w:pPr>
          </w:p>
        </w:tc>
      </w:tr>
      <w:tr w:rsidR="009035F3" w:rsidRPr="00861E51" w14:paraId="320A5694" w14:textId="77777777" w:rsidTr="002B7EFE">
        <w:tc>
          <w:tcPr>
            <w:tcW w:w="2046" w:type="dxa"/>
          </w:tcPr>
          <w:p w14:paraId="58902C5A" w14:textId="77777777" w:rsidR="009035F3" w:rsidRDefault="009035F3" w:rsidP="00C133B6">
            <w:pPr>
              <w:rPr>
                <w:rFonts w:ascii="Times New Roman" w:hAnsi="Times New Roman"/>
                <w:sz w:val="24"/>
              </w:rPr>
            </w:pPr>
          </w:p>
          <w:p w14:paraId="2E026FD5" w14:textId="77777777" w:rsidR="009035F3" w:rsidRPr="00785177" w:rsidRDefault="009035F3" w:rsidP="00C133B6">
            <w:pPr>
              <w:rPr>
                <w:rFonts w:ascii="Times New Roman" w:hAnsi="Times New Roman"/>
                <w:sz w:val="24"/>
              </w:rPr>
            </w:pPr>
          </w:p>
          <w:p w14:paraId="2E8910E0" w14:textId="77777777" w:rsidR="009035F3" w:rsidRPr="00785177" w:rsidRDefault="009035F3" w:rsidP="00C133B6">
            <w:pPr>
              <w:jc w:val="center"/>
              <w:rPr>
                <w:rFonts w:ascii="Times New Roman" w:hAnsi="Times New Roman"/>
                <w:sz w:val="24"/>
              </w:rPr>
            </w:pPr>
          </w:p>
        </w:tc>
        <w:tc>
          <w:tcPr>
            <w:tcW w:w="2083" w:type="dxa"/>
          </w:tcPr>
          <w:p w14:paraId="5B593AB0" w14:textId="77777777" w:rsidR="009035F3" w:rsidRPr="00E06208" w:rsidRDefault="009035F3" w:rsidP="00C133B6">
            <w:pPr>
              <w:rPr>
                <w:rFonts w:ascii="Times New Roman" w:hAnsi="Times New Roman"/>
                <w:sz w:val="24"/>
              </w:rPr>
            </w:pPr>
            <w:r w:rsidRPr="00E06208">
              <w:rPr>
                <w:rFonts w:ascii="Times New Roman" w:hAnsi="Times New Roman"/>
                <w:sz w:val="24"/>
              </w:rPr>
              <w:t>Agroforestry-Semicircular bunds</w:t>
            </w:r>
          </w:p>
        </w:tc>
        <w:tc>
          <w:tcPr>
            <w:tcW w:w="2110" w:type="dxa"/>
          </w:tcPr>
          <w:p w14:paraId="092D5F90" w14:textId="77777777" w:rsidR="009035F3" w:rsidRPr="00E06208" w:rsidRDefault="009035F3" w:rsidP="00C133B6">
            <w:pPr>
              <w:rPr>
                <w:rFonts w:ascii="Times New Roman" w:hAnsi="Times New Roman"/>
                <w:sz w:val="24"/>
              </w:rPr>
            </w:pPr>
            <w:r w:rsidRPr="00E06208">
              <w:rPr>
                <w:rFonts w:ascii="Times New Roman" w:hAnsi="Times New Roman"/>
                <w:sz w:val="24"/>
              </w:rPr>
              <w:t xml:space="preserve">As for the Zaï system, semicircular bands can be used to grow trees in the system. The improvement of humidity and soil fertility (manure or compost application) in the structure of SCB involves the germination of tree seedlings that </w:t>
            </w:r>
            <w:r w:rsidRPr="00E06208">
              <w:rPr>
                <w:rFonts w:ascii="Times New Roman" w:hAnsi="Times New Roman"/>
                <w:sz w:val="24"/>
              </w:rPr>
              <w:lastRenderedPageBreak/>
              <w:t>coming from manure, compost or from winds.</w:t>
            </w:r>
          </w:p>
        </w:tc>
        <w:tc>
          <w:tcPr>
            <w:tcW w:w="2763" w:type="dxa"/>
          </w:tcPr>
          <w:p w14:paraId="2CB7C0D3" w14:textId="77777777" w:rsidR="009035F3" w:rsidRPr="00E06208" w:rsidRDefault="009035F3" w:rsidP="002B7EFE">
            <w:pPr>
              <w:pStyle w:val="ListParagraph"/>
              <w:numPr>
                <w:ilvl w:val="0"/>
                <w:numId w:val="33"/>
              </w:numPr>
              <w:rPr>
                <w:rFonts w:ascii="Times New Roman" w:hAnsi="Times New Roman"/>
                <w:sz w:val="24"/>
              </w:rPr>
            </w:pPr>
            <w:r w:rsidRPr="00E06208">
              <w:rPr>
                <w:rFonts w:ascii="Times New Roman" w:hAnsi="Times New Roman"/>
                <w:sz w:val="24"/>
              </w:rPr>
              <w:lastRenderedPageBreak/>
              <w:t>Contributes to reforestation.</w:t>
            </w:r>
          </w:p>
        </w:tc>
        <w:tc>
          <w:tcPr>
            <w:tcW w:w="2134" w:type="dxa"/>
          </w:tcPr>
          <w:p w14:paraId="206D2A42" w14:textId="77777777" w:rsidR="009035F3" w:rsidRPr="00861E51" w:rsidRDefault="009035F3" w:rsidP="00C133B6">
            <w:pPr>
              <w:rPr>
                <w:rFonts w:ascii="Times New Roman" w:hAnsi="Times New Roman"/>
                <w:sz w:val="24"/>
              </w:rPr>
            </w:pPr>
          </w:p>
        </w:tc>
        <w:tc>
          <w:tcPr>
            <w:tcW w:w="2040" w:type="dxa"/>
          </w:tcPr>
          <w:p w14:paraId="16FAE405" w14:textId="77777777" w:rsidR="009035F3" w:rsidRPr="00861E51" w:rsidRDefault="009035F3" w:rsidP="00C133B6">
            <w:pPr>
              <w:rPr>
                <w:rFonts w:ascii="Times New Roman" w:hAnsi="Times New Roman"/>
                <w:sz w:val="24"/>
              </w:rPr>
            </w:pPr>
          </w:p>
        </w:tc>
      </w:tr>
      <w:tr w:rsidR="009035F3" w:rsidRPr="00861E51" w14:paraId="19CBB7B1" w14:textId="77777777" w:rsidTr="002B7EFE">
        <w:tc>
          <w:tcPr>
            <w:tcW w:w="2046" w:type="dxa"/>
          </w:tcPr>
          <w:p w14:paraId="51A83F89" w14:textId="77777777" w:rsidR="009035F3" w:rsidRDefault="009035F3" w:rsidP="00C133B6">
            <w:pPr>
              <w:rPr>
                <w:rFonts w:ascii="Times New Roman" w:hAnsi="Times New Roman"/>
                <w:sz w:val="24"/>
              </w:rPr>
            </w:pPr>
          </w:p>
        </w:tc>
        <w:tc>
          <w:tcPr>
            <w:tcW w:w="2083" w:type="dxa"/>
          </w:tcPr>
          <w:p w14:paraId="3E9A4775" w14:textId="77777777" w:rsidR="009035F3" w:rsidRPr="00E06208" w:rsidRDefault="009035F3" w:rsidP="00C133B6">
            <w:pPr>
              <w:rPr>
                <w:rFonts w:ascii="Times New Roman" w:hAnsi="Times New Roman"/>
                <w:sz w:val="24"/>
              </w:rPr>
            </w:pPr>
            <w:r w:rsidRPr="00E06208">
              <w:rPr>
                <w:rFonts w:ascii="Times New Roman" w:hAnsi="Times New Roman"/>
                <w:sz w:val="24"/>
              </w:rPr>
              <w:t>Bio-reclamation of degraded lands</w:t>
            </w:r>
          </w:p>
        </w:tc>
        <w:tc>
          <w:tcPr>
            <w:tcW w:w="2110" w:type="dxa"/>
          </w:tcPr>
          <w:p w14:paraId="3FB4216E" w14:textId="77777777" w:rsidR="009035F3" w:rsidRPr="00E06208" w:rsidRDefault="009035F3" w:rsidP="00C133B6">
            <w:pPr>
              <w:rPr>
                <w:rFonts w:ascii="Times New Roman" w:hAnsi="Times New Roman"/>
                <w:sz w:val="24"/>
              </w:rPr>
            </w:pPr>
            <w:r w:rsidRPr="00E06208">
              <w:rPr>
                <w:rFonts w:ascii="Times New Roman" w:hAnsi="Times New Roman"/>
                <w:sz w:val="24"/>
              </w:rPr>
              <w:t>The bio-reclamation of degraded land (BDL) system has been developed by ICRISAT. It is an integrated system of RDL with different components, the semicircular bund (SCB) and Zaï structures, for food and vegetables crops and trees.</w:t>
            </w:r>
          </w:p>
        </w:tc>
        <w:tc>
          <w:tcPr>
            <w:tcW w:w="2763" w:type="dxa"/>
          </w:tcPr>
          <w:p w14:paraId="7C734F33" w14:textId="77777777" w:rsidR="009035F3" w:rsidRPr="00E06208" w:rsidRDefault="009035F3" w:rsidP="00E06208">
            <w:pPr>
              <w:pStyle w:val="ListParagraph"/>
              <w:numPr>
                <w:ilvl w:val="0"/>
                <w:numId w:val="33"/>
              </w:numPr>
              <w:rPr>
                <w:rFonts w:ascii="Times New Roman" w:hAnsi="Times New Roman"/>
                <w:sz w:val="24"/>
              </w:rPr>
            </w:pPr>
            <w:r w:rsidRPr="00E06208">
              <w:rPr>
                <w:rFonts w:ascii="Times New Roman" w:hAnsi="Times New Roman"/>
                <w:sz w:val="24"/>
              </w:rPr>
              <w:t>Provides solutions to a range of critical constraints affecting the livelihood of the rural population of the Sudano Sahel.</w:t>
            </w:r>
          </w:p>
        </w:tc>
        <w:tc>
          <w:tcPr>
            <w:tcW w:w="2134" w:type="dxa"/>
          </w:tcPr>
          <w:p w14:paraId="6EB25A5A" w14:textId="77777777" w:rsidR="009035F3" w:rsidRPr="00E06208" w:rsidRDefault="009035F3" w:rsidP="00C133B6">
            <w:pPr>
              <w:rPr>
                <w:rFonts w:ascii="Times New Roman" w:hAnsi="Times New Roman"/>
                <w:sz w:val="24"/>
              </w:rPr>
            </w:pPr>
          </w:p>
        </w:tc>
        <w:tc>
          <w:tcPr>
            <w:tcW w:w="2040" w:type="dxa"/>
          </w:tcPr>
          <w:p w14:paraId="4B410E3B" w14:textId="77777777" w:rsidR="009035F3" w:rsidRPr="00E06208" w:rsidRDefault="009035F3" w:rsidP="00C133B6">
            <w:pPr>
              <w:rPr>
                <w:rFonts w:ascii="Times New Roman" w:hAnsi="Times New Roman"/>
                <w:sz w:val="24"/>
              </w:rPr>
            </w:pPr>
            <w:r w:rsidRPr="00E06208">
              <w:rPr>
                <w:rFonts w:ascii="Times New Roman" w:hAnsi="Times New Roman"/>
                <w:sz w:val="24"/>
              </w:rPr>
              <w:t xml:space="preserve">High </w:t>
            </w:r>
          </w:p>
        </w:tc>
      </w:tr>
      <w:tr w:rsidR="009035F3" w:rsidRPr="00861E51" w14:paraId="3669A025" w14:textId="77777777" w:rsidTr="002B7EFE">
        <w:tc>
          <w:tcPr>
            <w:tcW w:w="2046" w:type="dxa"/>
          </w:tcPr>
          <w:p w14:paraId="3752B501" w14:textId="77777777" w:rsidR="009035F3" w:rsidRPr="00861E51" w:rsidRDefault="009035F3" w:rsidP="00C133B6">
            <w:pPr>
              <w:rPr>
                <w:rFonts w:ascii="Times New Roman" w:hAnsi="Times New Roman"/>
                <w:sz w:val="24"/>
              </w:rPr>
            </w:pPr>
          </w:p>
        </w:tc>
        <w:tc>
          <w:tcPr>
            <w:tcW w:w="2083" w:type="dxa"/>
          </w:tcPr>
          <w:p w14:paraId="7AF6A793" w14:textId="77777777" w:rsidR="009035F3" w:rsidRPr="009B2BD2" w:rsidRDefault="009035F3" w:rsidP="00C133B6">
            <w:pPr>
              <w:rPr>
                <w:rFonts w:ascii="Times New Roman" w:hAnsi="Times New Roman"/>
                <w:sz w:val="24"/>
              </w:rPr>
            </w:pPr>
            <w:r w:rsidRPr="009B2BD2">
              <w:rPr>
                <w:rFonts w:ascii="Times New Roman" w:hAnsi="Times New Roman"/>
                <w:sz w:val="24"/>
              </w:rPr>
              <w:t>Agroforestry parkland systems</w:t>
            </w:r>
          </w:p>
        </w:tc>
        <w:tc>
          <w:tcPr>
            <w:tcW w:w="2110" w:type="dxa"/>
          </w:tcPr>
          <w:p w14:paraId="6387A5CA" w14:textId="77777777" w:rsidR="009035F3" w:rsidRPr="002B7EFE" w:rsidRDefault="009035F3" w:rsidP="00C133B6">
            <w:pPr>
              <w:rPr>
                <w:rFonts w:ascii="Times New Roman" w:hAnsi="Times New Roman"/>
                <w:sz w:val="24"/>
              </w:rPr>
            </w:pPr>
            <w:r w:rsidRPr="002B7EFE">
              <w:rPr>
                <w:rFonts w:ascii="Times New Roman" w:hAnsi="Times New Roman"/>
                <w:sz w:val="24"/>
              </w:rPr>
              <w:t>The APS is more a sustainable management practice developed by farmers over years than a typical RDL technique. APS are cropland areas interspersed with self-generating, indigenous tree species.</w:t>
            </w:r>
          </w:p>
        </w:tc>
        <w:tc>
          <w:tcPr>
            <w:tcW w:w="2763" w:type="dxa"/>
          </w:tcPr>
          <w:p w14:paraId="65F02C18" w14:textId="77777777" w:rsidR="009035F3" w:rsidRPr="00861E51" w:rsidRDefault="009035F3" w:rsidP="00C133B6">
            <w:pPr>
              <w:rPr>
                <w:rFonts w:ascii="Times New Roman" w:hAnsi="Times New Roman"/>
                <w:sz w:val="24"/>
              </w:rPr>
            </w:pPr>
          </w:p>
        </w:tc>
        <w:tc>
          <w:tcPr>
            <w:tcW w:w="2134" w:type="dxa"/>
          </w:tcPr>
          <w:p w14:paraId="49D87C45" w14:textId="77777777" w:rsidR="009035F3" w:rsidRPr="00861E51" w:rsidRDefault="009035F3" w:rsidP="00C133B6">
            <w:pPr>
              <w:rPr>
                <w:rFonts w:ascii="Times New Roman" w:hAnsi="Times New Roman"/>
                <w:sz w:val="24"/>
              </w:rPr>
            </w:pPr>
          </w:p>
        </w:tc>
        <w:tc>
          <w:tcPr>
            <w:tcW w:w="2040" w:type="dxa"/>
          </w:tcPr>
          <w:p w14:paraId="11243DF5" w14:textId="77777777" w:rsidR="009035F3" w:rsidRPr="00861E51" w:rsidRDefault="009035F3" w:rsidP="00C133B6">
            <w:pPr>
              <w:rPr>
                <w:rFonts w:ascii="Times New Roman" w:hAnsi="Times New Roman"/>
                <w:sz w:val="24"/>
              </w:rPr>
            </w:pPr>
          </w:p>
        </w:tc>
      </w:tr>
    </w:tbl>
    <w:p w14:paraId="46C7C110" w14:textId="77777777" w:rsidR="0048428A" w:rsidRDefault="0048428A" w:rsidP="009035F3">
      <w:pPr>
        <w:rPr>
          <w:rFonts w:ascii="Times New Roman" w:hAnsi="Times New Roman"/>
          <w:sz w:val="24"/>
        </w:rPr>
        <w:sectPr w:rsidR="0048428A" w:rsidSect="009035F3">
          <w:pgSz w:w="15840" w:h="12240" w:orient="landscape"/>
          <w:pgMar w:top="1440" w:right="1440" w:bottom="1440" w:left="1440" w:header="720" w:footer="720" w:gutter="0"/>
          <w:cols w:space="720"/>
          <w:docGrid w:linePitch="360"/>
        </w:sectPr>
      </w:pPr>
    </w:p>
    <w:p w14:paraId="70DF5C13" w14:textId="7B034054" w:rsidR="009035F3" w:rsidRPr="00861E51" w:rsidRDefault="009035F3" w:rsidP="009035F3">
      <w:pPr>
        <w:rPr>
          <w:rFonts w:ascii="Times New Roman" w:hAnsi="Times New Roman"/>
          <w:sz w:val="24"/>
        </w:rPr>
      </w:pPr>
    </w:p>
    <w:p w14:paraId="4A6EB089" w14:textId="605669B1" w:rsidR="009035F3" w:rsidRDefault="006A02F3" w:rsidP="006A02F3">
      <w:pPr>
        <w:pStyle w:val="Heading1"/>
      </w:pPr>
      <w:bookmarkStart w:id="20" w:name="_Toc470172828"/>
      <w:r>
        <w:t>Discussion</w:t>
      </w:r>
      <w:bookmarkEnd w:id="20"/>
    </w:p>
    <w:p w14:paraId="053FF04F" w14:textId="1D632331" w:rsidR="00F50EFE" w:rsidRPr="00F50EFE" w:rsidRDefault="005E4B07" w:rsidP="00F50EFE">
      <w:pPr>
        <w:rPr>
          <w:bCs/>
        </w:rPr>
      </w:pPr>
      <w:r>
        <w:rPr>
          <w:bCs/>
        </w:rPr>
        <w:t>A</w:t>
      </w:r>
      <w:r w:rsidR="00F50EFE" w:rsidRPr="00F50EFE">
        <w:rPr>
          <w:bCs/>
        </w:rPr>
        <w:t xml:space="preserve"> critical issue in taking </w:t>
      </w:r>
      <w:r>
        <w:rPr>
          <w:bCs/>
        </w:rPr>
        <w:t xml:space="preserve">land </w:t>
      </w:r>
      <w:r w:rsidR="00F50EFE" w:rsidRPr="00F50EFE">
        <w:rPr>
          <w:bCs/>
        </w:rPr>
        <w:t xml:space="preserve">restoration to scale is that ecological, economic and institutional context varies at fine scale. </w:t>
      </w:r>
      <w:r>
        <w:rPr>
          <w:bCs/>
        </w:rPr>
        <w:t>As this report show</w:t>
      </w:r>
      <w:r w:rsidR="00B756B7">
        <w:rPr>
          <w:bCs/>
        </w:rPr>
        <w:t>c</w:t>
      </w:r>
      <w:r>
        <w:rPr>
          <w:bCs/>
        </w:rPr>
        <w:t>ases, there are a variety of restoration options available and also currently in use in the five action countries. However, each of these has specific benefits and corresponding barriers and constraints to adoption. This points out the need to adopt an options by context approach. In other words, t</w:t>
      </w:r>
      <w:r w:rsidR="00F50EFE" w:rsidRPr="00F50EFE">
        <w:rPr>
          <w:bCs/>
        </w:rPr>
        <w:t>his means that generic approaches to restoration require local adaptation to fit sites and farmer circumstances. Since options include technology, market and delivery mechanism, and policy interventions, a multi-scale approach is required to initiate and sustain restoration.</w:t>
      </w:r>
      <w:r w:rsidR="00DA524E">
        <w:rPr>
          <w:bCs/>
        </w:rPr>
        <w:t xml:space="preserve"> Further research, including the monitoring the success (and failure) of these restoration approaches is needed to understand what works where and for whom.</w:t>
      </w:r>
    </w:p>
    <w:p w14:paraId="3F3F94E5" w14:textId="3FB3AC84" w:rsidR="00F50EFE" w:rsidRPr="005E4B07" w:rsidRDefault="00F50EFE" w:rsidP="00F50EFE">
      <w:pPr>
        <w:rPr>
          <w:bCs/>
        </w:rPr>
      </w:pPr>
    </w:p>
    <w:p w14:paraId="62E0ACEA" w14:textId="77777777" w:rsidR="006A02F3" w:rsidRPr="006A02F3" w:rsidRDefault="006A02F3" w:rsidP="00F50EFE"/>
    <w:sectPr w:rsidR="006A02F3" w:rsidRPr="006A02F3" w:rsidSect="004842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4D816" w14:textId="77777777" w:rsidR="007A3C66" w:rsidRDefault="007A3C66" w:rsidP="00861E51">
      <w:r>
        <w:separator/>
      </w:r>
    </w:p>
  </w:endnote>
  <w:endnote w:type="continuationSeparator" w:id="0">
    <w:p w14:paraId="60EF2AA2" w14:textId="77777777" w:rsidR="007A3C66" w:rsidRDefault="007A3C66" w:rsidP="0086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venir Next">
    <w:panose1 w:val="020B0503020202020204"/>
    <w:charset w:val="00"/>
    <w:family w:val="auto"/>
    <w:pitch w:val="variable"/>
    <w:sig w:usb0="8000002F" w:usb1="5000204A" w:usb2="00000000" w:usb3="00000000" w:csb0="0000009B" w:csb1="00000000"/>
  </w:font>
  <w:font w:name="Avenir Next Medium">
    <w:panose1 w:val="020B0603020202020204"/>
    <w:charset w:val="00"/>
    <w:family w:val="auto"/>
    <w:pitch w:val="variable"/>
    <w:sig w:usb0="8000002F" w:usb1="5000204A" w:usb2="00000000" w:usb3="00000000" w:csb0="0000009B" w:csb1="00000000"/>
  </w:font>
  <w:font w:name="MS Gothic">
    <w:panose1 w:val="020B0609070205080204"/>
    <w:charset w:val="80"/>
    <w:family w:val="auto"/>
    <w:pitch w:val="variable"/>
    <w:sig w:usb0="E00002FF" w:usb1="6AC7FDFB" w:usb2="08000012" w:usb3="00000000" w:csb0="0002009F" w:csb1="00000000"/>
  </w:font>
  <w:font w:name="MyriadPro-Regular">
    <w:charset w:val="00"/>
    <w:family w:val="auto"/>
    <w:pitch w:val="variable"/>
    <w:sig w:usb0="20000287" w:usb1="00000001" w:usb2="00000000" w:usb3="00000000" w:csb0="0000019F" w:csb1="00000000"/>
  </w:font>
  <w:font w:name="Avenir Next Demi Bold">
    <w:panose1 w:val="020B0703020202020204"/>
    <w:charset w:val="00"/>
    <w:family w:val="auto"/>
    <w:pitch w:val="variable"/>
    <w:sig w:usb0="8000002F" w:usb1="5000204A" w:usb2="00000000" w:usb3="00000000" w:csb0="0000009B" w:csb1="00000000"/>
  </w:font>
  <w:font w:name="Arial Narrow">
    <w:panose1 w:val="020B0606020202030204"/>
    <w:charset w:val="00"/>
    <w:family w:val="auto"/>
    <w:pitch w:val="variable"/>
    <w:sig w:usb0="00000287" w:usb1="00000800" w:usb2="00000000" w:usb3="00000000" w:csb0="000000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8F9E0" w14:textId="77777777" w:rsidR="002C08E4" w:rsidRDefault="002C08E4" w:rsidP="00264E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D708E7" w14:textId="77777777" w:rsidR="002C08E4" w:rsidRDefault="002C08E4" w:rsidP="00386D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C8D6E" w14:textId="77777777" w:rsidR="002C08E4" w:rsidRDefault="002C08E4" w:rsidP="00264E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0549">
      <w:rPr>
        <w:rStyle w:val="PageNumber"/>
        <w:noProof/>
      </w:rPr>
      <w:t>1</w:t>
    </w:r>
    <w:r>
      <w:rPr>
        <w:rStyle w:val="PageNumber"/>
      </w:rPr>
      <w:fldChar w:fldCharType="end"/>
    </w:r>
  </w:p>
  <w:p w14:paraId="374A868F" w14:textId="77777777" w:rsidR="002C08E4" w:rsidRDefault="002C08E4" w:rsidP="00386DC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3AE16" w14:textId="77777777" w:rsidR="007A3C66" w:rsidRDefault="007A3C66" w:rsidP="00861E51">
      <w:r>
        <w:separator/>
      </w:r>
    </w:p>
  </w:footnote>
  <w:footnote w:type="continuationSeparator" w:id="0">
    <w:p w14:paraId="3756061A" w14:textId="77777777" w:rsidR="007A3C66" w:rsidRDefault="007A3C66" w:rsidP="00861E5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5C5B"/>
    <w:multiLevelType w:val="hybridMultilevel"/>
    <w:tmpl w:val="B3FA2850"/>
    <w:lvl w:ilvl="0" w:tplc="129AF22A">
      <w:start w:val="1"/>
      <w:numFmt w:val="bullet"/>
      <w:lvlText w:val=""/>
      <w:lvlJc w:val="left"/>
      <w:pPr>
        <w:tabs>
          <w:tab w:val="num" w:pos="360"/>
        </w:tabs>
        <w:ind w:left="360" w:hanging="360"/>
      </w:pPr>
      <w:rPr>
        <w:rFonts w:ascii="Symbol" w:hAnsi="Symbol" w:hint="default"/>
      </w:rPr>
    </w:lvl>
    <w:lvl w:ilvl="1" w:tplc="D2989078" w:tentative="1">
      <w:start w:val="1"/>
      <w:numFmt w:val="bullet"/>
      <w:lvlText w:val=""/>
      <w:lvlJc w:val="left"/>
      <w:pPr>
        <w:tabs>
          <w:tab w:val="num" w:pos="1080"/>
        </w:tabs>
        <w:ind w:left="1080" w:hanging="360"/>
      </w:pPr>
      <w:rPr>
        <w:rFonts w:ascii="Symbol" w:hAnsi="Symbol" w:hint="default"/>
      </w:rPr>
    </w:lvl>
    <w:lvl w:ilvl="2" w:tplc="DB1AFF80" w:tentative="1">
      <w:start w:val="1"/>
      <w:numFmt w:val="bullet"/>
      <w:lvlText w:val=""/>
      <w:lvlJc w:val="left"/>
      <w:pPr>
        <w:tabs>
          <w:tab w:val="num" w:pos="1800"/>
        </w:tabs>
        <w:ind w:left="1800" w:hanging="360"/>
      </w:pPr>
      <w:rPr>
        <w:rFonts w:ascii="Symbol" w:hAnsi="Symbol" w:hint="default"/>
      </w:rPr>
    </w:lvl>
    <w:lvl w:ilvl="3" w:tplc="571A0B10" w:tentative="1">
      <w:start w:val="1"/>
      <w:numFmt w:val="bullet"/>
      <w:lvlText w:val=""/>
      <w:lvlJc w:val="left"/>
      <w:pPr>
        <w:tabs>
          <w:tab w:val="num" w:pos="2520"/>
        </w:tabs>
        <w:ind w:left="2520" w:hanging="360"/>
      </w:pPr>
      <w:rPr>
        <w:rFonts w:ascii="Symbol" w:hAnsi="Symbol" w:hint="default"/>
      </w:rPr>
    </w:lvl>
    <w:lvl w:ilvl="4" w:tplc="ACD4CEC2" w:tentative="1">
      <w:start w:val="1"/>
      <w:numFmt w:val="bullet"/>
      <w:lvlText w:val=""/>
      <w:lvlJc w:val="left"/>
      <w:pPr>
        <w:tabs>
          <w:tab w:val="num" w:pos="3240"/>
        </w:tabs>
        <w:ind w:left="3240" w:hanging="360"/>
      </w:pPr>
      <w:rPr>
        <w:rFonts w:ascii="Symbol" w:hAnsi="Symbol" w:hint="default"/>
      </w:rPr>
    </w:lvl>
    <w:lvl w:ilvl="5" w:tplc="8300FE10" w:tentative="1">
      <w:start w:val="1"/>
      <w:numFmt w:val="bullet"/>
      <w:lvlText w:val=""/>
      <w:lvlJc w:val="left"/>
      <w:pPr>
        <w:tabs>
          <w:tab w:val="num" w:pos="3960"/>
        </w:tabs>
        <w:ind w:left="3960" w:hanging="360"/>
      </w:pPr>
      <w:rPr>
        <w:rFonts w:ascii="Symbol" w:hAnsi="Symbol" w:hint="default"/>
      </w:rPr>
    </w:lvl>
    <w:lvl w:ilvl="6" w:tplc="63C29634" w:tentative="1">
      <w:start w:val="1"/>
      <w:numFmt w:val="bullet"/>
      <w:lvlText w:val=""/>
      <w:lvlJc w:val="left"/>
      <w:pPr>
        <w:tabs>
          <w:tab w:val="num" w:pos="4680"/>
        </w:tabs>
        <w:ind w:left="4680" w:hanging="360"/>
      </w:pPr>
      <w:rPr>
        <w:rFonts w:ascii="Symbol" w:hAnsi="Symbol" w:hint="default"/>
      </w:rPr>
    </w:lvl>
    <w:lvl w:ilvl="7" w:tplc="F1D4E3AA" w:tentative="1">
      <w:start w:val="1"/>
      <w:numFmt w:val="bullet"/>
      <w:lvlText w:val=""/>
      <w:lvlJc w:val="left"/>
      <w:pPr>
        <w:tabs>
          <w:tab w:val="num" w:pos="5400"/>
        </w:tabs>
        <w:ind w:left="5400" w:hanging="360"/>
      </w:pPr>
      <w:rPr>
        <w:rFonts w:ascii="Symbol" w:hAnsi="Symbol" w:hint="default"/>
      </w:rPr>
    </w:lvl>
    <w:lvl w:ilvl="8" w:tplc="AEE4EA8A" w:tentative="1">
      <w:start w:val="1"/>
      <w:numFmt w:val="bullet"/>
      <w:lvlText w:val=""/>
      <w:lvlJc w:val="left"/>
      <w:pPr>
        <w:tabs>
          <w:tab w:val="num" w:pos="6120"/>
        </w:tabs>
        <w:ind w:left="6120" w:hanging="360"/>
      </w:pPr>
      <w:rPr>
        <w:rFonts w:ascii="Symbol" w:hAnsi="Symbol" w:hint="default"/>
      </w:rPr>
    </w:lvl>
  </w:abstractNum>
  <w:abstractNum w:abstractNumId="1">
    <w:nsid w:val="08AD7D88"/>
    <w:multiLevelType w:val="hybridMultilevel"/>
    <w:tmpl w:val="2DC2D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CA4433"/>
    <w:multiLevelType w:val="hybridMultilevel"/>
    <w:tmpl w:val="51767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042978"/>
    <w:multiLevelType w:val="hybridMultilevel"/>
    <w:tmpl w:val="11E6103C"/>
    <w:lvl w:ilvl="0" w:tplc="10C0F7CA">
      <w:start w:val="1"/>
      <w:numFmt w:val="bullet"/>
      <w:lvlText w:val="•"/>
      <w:lvlJc w:val="left"/>
      <w:pPr>
        <w:tabs>
          <w:tab w:val="num" w:pos="1080"/>
        </w:tabs>
        <w:ind w:left="1080" w:hanging="360"/>
      </w:pPr>
      <w:rPr>
        <w:rFonts w:ascii="Arial" w:hAnsi="Arial" w:hint="default"/>
      </w:rPr>
    </w:lvl>
    <w:lvl w:ilvl="1" w:tplc="B22814F4" w:tentative="1">
      <w:start w:val="1"/>
      <w:numFmt w:val="bullet"/>
      <w:lvlText w:val="•"/>
      <w:lvlJc w:val="left"/>
      <w:pPr>
        <w:tabs>
          <w:tab w:val="num" w:pos="1800"/>
        </w:tabs>
        <w:ind w:left="1800" w:hanging="360"/>
      </w:pPr>
      <w:rPr>
        <w:rFonts w:ascii="Arial" w:hAnsi="Arial" w:hint="default"/>
      </w:rPr>
    </w:lvl>
    <w:lvl w:ilvl="2" w:tplc="4EA8F1DE" w:tentative="1">
      <w:start w:val="1"/>
      <w:numFmt w:val="bullet"/>
      <w:lvlText w:val="•"/>
      <w:lvlJc w:val="left"/>
      <w:pPr>
        <w:tabs>
          <w:tab w:val="num" w:pos="2520"/>
        </w:tabs>
        <w:ind w:left="2520" w:hanging="360"/>
      </w:pPr>
      <w:rPr>
        <w:rFonts w:ascii="Arial" w:hAnsi="Arial" w:hint="default"/>
      </w:rPr>
    </w:lvl>
    <w:lvl w:ilvl="3" w:tplc="71F09DB6" w:tentative="1">
      <w:start w:val="1"/>
      <w:numFmt w:val="bullet"/>
      <w:lvlText w:val="•"/>
      <w:lvlJc w:val="left"/>
      <w:pPr>
        <w:tabs>
          <w:tab w:val="num" w:pos="3240"/>
        </w:tabs>
        <w:ind w:left="3240" w:hanging="360"/>
      </w:pPr>
      <w:rPr>
        <w:rFonts w:ascii="Arial" w:hAnsi="Arial" w:hint="default"/>
      </w:rPr>
    </w:lvl>
    <w:lvl w:ilvl="4" w:tplc="FA0A1EBE" w:tentative="1">
      <w:start w:val="1"/>
      <w:numFmt w:val="bullet"/>
      <w:lvlText w:val="•"/>
      <w:lvlJc w:val="left"/>
      <w:pPr>
        <w:tabs>
          <w:tab w:val="num" w:pos="3960"/>
        </w:tabs>
        <w:ind w:left="3960" w:hanging="360"/>
      </w:pPr>
      <w:rPr>
        <w:rFonts w:ascii="Arial" w:hAnsi="Arial" w:hint="default"/>
      </w:rPr>
    </w:lvl>
    <w:lvl w:ilvl="5" w:tplc="E45A1238" w:tentative="1">
      <w:start w:val="1"/>
      <w:numFmt w:val="bullet"/>
      <w:lvlText w:val="•"/>
      <w:lvlJc w:val="left"/>
      <w:pPr>
        <w:tabs>
          <w:tab w:val="num" w:pos="4680"/>
        </w:tabs>
        <w:ind w:left="4680" w:hanging="360"/>
      </w:pPr>
      <w:rPr>
        <w:rFonts w:ascii="Arial" w:hAnsi="Arial" w:hint="default"/>
      </w:rPr>
    </w:lvl>
    <w:lvl w:ilvl="6" w:tplc="43BE39A0" w:tentative="1">
      <w:start w:val="1"/>
      <w:numFmt w:val="bullet"/>
      <w:lvlText w:val="•"/>
      <w:lvlJc w:val="left"/>
      <w:pPr>
        <w:tabs>
          <w:tab w:val="num" w:pos="5400"/>
        </w:tabs>
        <w:ind w:left="5400" w:hanging="360"/>
      </w:pPr>
      <w:rPr>
        <w:rFonts w:ascii="Arial" w:hAnsi="Arial" w:hint="default"/>
      </w:rPr>
    </w:lvl>
    <w:lvl w:ilvl="7" w:tplc="3AECCFF2" w:tentative="1">
      <w:start w:val="1"/>
      <w:numFmt w:val="bullet"/>
      <w:lvlText w:val="•"/>
      <w:lvlJc w:val="left"/>
      <w:pPr>
        <w:tabs>
          <w:tab w:val="num" w:pos="6120"/>
        </w:tabs>
        <w:ind w:left="6120" w:hanging="360"/>
      </w:pPr>
      <w:rPr>
        <w:rFonts w:ascii="Arial" w:hAnsi="Arial" w:hint="default"/>
      </w:rPr>
    </w:lvl>
    <w:lvl w:ilvl="8" w:tplc="F7A62D04" w:tentative="1">
      <w:start w:val="1"/>
      <w:numFmt w:val="bullet"/>
      <w:lvlText w:val="•"/>
      <w:lvlJc w:val="left"/>
      <w:pPr>
        <w:tabs>
          <w:tab w:val="num" w:pos="6840"/>
        </w:tabs>
        <w:ind w:left="6840" w:hanging="360"/>
      </w:pPr>
      <w:rPr>
        <w:rFonts w:ascii="Arial" w:hAnsi="Arial" w:hint="default"/>
      </w:rPr>
    </w:lvl>
  </w:abstractNum>
  <w:abstractNum w:abstractNumId="4">
    <w:nsid w:val="183C6ED4"/>
    <w:multiLevelType w:val="hybridMultilevel"/>
    <w:tmpl w:val="83E45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F16228"/>
    <w:multiLevelType w:val="hybridMultilevel"/>
    <w:tmpl w:val="BB1A6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335F60"/>
    <w:multiLevelType w:val="hybridMultilevel"/>
    <w:tmpl w:val="78A25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1E76AB"/>
    <w:multiLevelType w:val="hybridMultilevel"/>
    <w:tmpl w:val="BC5EF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57682B"/>
    <w:multiLevelType w:val="hybridMultilevel"/>
    <w:tmpl w:val="13C6F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5907C6"/>
    <w:multiLevelType w:val="hybridMultilevel"/>
    <w:tmpl w:val="41220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654FD0"/>
    <w:multiLevelType w:val="hybridMultilevel"/>
    <w:tmpl w:val="63701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5B032D"/>
    <w:multiLevelType w:val="hybridMultilevel"/>
    <w:tmpl w:val="353C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73EC3"/>
    <w:multiLevelType w:val="hybridMultilevel"/>
    <w:tmpl w:val="27289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7C4CE0"/>
    <w:multiLevelType w:val="hybridMultilevel"/>
    <w:tmpl w:val="E2B83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8F3A2D"/>
    <w:multiLevelType w:val="hybridMultilevel"/>
    <w:tmpl w:val="3F18E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95398B"/>
    <w:multiLevelType w:val="hybridMultilevel"/>
    <w:tmpl w:val="7EEA61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AB23C2"/>
    <w:multiLevelType w:val="hybridMultilevel"/>
    <w:tmpl w:val="F52083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4D4F81"/>
    <w:multiLevelType w:val="hybridMultilevel"/>
    <w:tmpl w:val="B7444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4E192A"/>
    <w:multiLevelType w:val="hybridMultilevel"/>
    <w:tmpl w:val="331C2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6D23766"/>
    <w:multiLevelType w:val="hybridMultilevel"/>
    <w:tmpl w:val="03901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71088A"/>
    <w:multiLevelType w:val="hybridMultilevel"/>
    <w:tmpl w:val="3BC68B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482A6D"/>
    <w:multiLevelType w:val="hybridMultilevel"/>
    <w:tmpl w:val="C3926D3E"/>
    <w:lvl w:ilvl="0" w:tplc="D5AA61F0">
      <w:start w:val="1"/>
      <w:numFmt w:val="low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CA2FBE"/>
    <w:multiLevelType w:val="hybridMultilevel"/>
    <w:tmpl w:val="A00EC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0B7E76"/>
    <w:multiLevelType w:val="hybridMultilevel"/>
    <w:tmpl w:val="B4B03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2E4A34"/>
    <w:multiLevelType w:val="hybridMultilevel"/>
    <w:tmpl w:val="0ED8E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313B4F"/>
    <w:multiLevelType w:val="multilevel"/>
    <w:tmpl w:val="53D45FC2"/>
    <w:lvl w:ilvl="0">
      <w:start w:val="1"/>
      <w:numFmt w:val="decimal"/>
      <w:lvlText w:val="%1."/>
      <w:lvlJc w:val="left"/>
      <w:pPr>
        <w:ind w:left="360" w:hanging="360"/>
      </w:pPr>
      <w:rPr>
        <w:rFonts w:hint="default"/>
      </w:rPr>
    </w:lvl>
    <w:lvl w:ilvl="1">
      <w:start w:val="1"/>
      <w:numFmt w:val="decimal"/>
      <w:lvlText w:val="%2."/>
      <w:lvlJc w:val="left"/>
      <w:pPr>
        <w:ind w:left="2280" w:hanging="720"/>
      </w:pPr>
      <w:rPr>
        <w:rFonts w:hint="default"/>
        <w:b w:val="0"/>
        <w:bCs/>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5C200E73"/>
    <w:multiLevelType w:val="hybridMultilevel"/>
    <w:tmpl w:val="E6B2E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6AD507E"/>
    <w:multiLevelType w:val="hybridMultilevel"/>
    <w:tmpl w:val="520AD910"/>
    <w:lvl w:ilvl="0" w:tplc="85885BEC">
      <w:start w:val="1"/>
      <w:numFmt w:val="lowerRoman"/>
      <w:pStyle w:val="Heading3"/>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8608DE"/>
    <w:multiLevelType w:val="hybridMultilevel"/>
    <w:tmpl w:val="5ED48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01C3315"/>
    <w:multiLevelType w:val="hybridMultilevel"/>
    <w:tmpl w:val="C5F26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53C513C"/>
    <w:multiLevelType w:val="hybridMultilevel"/>
    <w:tmpl w:val="4AA02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5D96508"/>
    <w:multiLevelType w:val="hybridMultilevel"/>
    <w:tmpl w:val="675C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886EC9"/>
    <w:multiLevelType w:val="hybridMultilevel"/>
    <w:tmpl w:val="D2D8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CD079AF"/>
    <w:multiLevelType w:val="hybridMultilevel"/>
    <w:tmpl w:val="E00A9A7C"/>
    <w:lvl w:ilvl="0" w:tplc="5110684E">
      <w:start w:val="1"/>
      <w:numFmt w:val="upperRoman"/>
      <w:pStyle w:val="Heading1"/>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F80DB1"/>
    <w:multiLevelType w:val="hybridMultilevel"/>
    <w:tmpl w:val="DB98F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20"/>
  </w:num>
  <w:num w:numId="3">
    <w:abstractNumId w:val="3"/>
  </w:num>
  <w:num w:numId="4">
    <w:abstractNumId w:val="0"/>
  </w:num>
  <w:num w:numId="5">
    <w:abstractNumId w:val="26"/>
  </w:num>
  <w:num w:numId="6">
    <w:abstractNumId w:val="15"/>
  </w:num>
  <w:num w:numId="7">
    <w:abstractNumId w:val="16"/>
  </w:num>
  <w:num w:numId="8">
    <w:abstractNumId w:val="22"/>
  </w:num>
  <w:num w:numId="9">
    <w:abstractNumId w:val="9"/>
  </w:num>
  <w:num w:numId="10">
    <w:abstractNumId w:val="5"/>
  </w:num>
  <w:num w:numId="11">
    <w:abstractNumId w:val="19"/>
  </w:num>
  <w:num w:numId="12">
    <w:abstractNumId w:val="31"/>
  </w:num>
  <w:num w:numId="13">
    <w:abstractNumId w:val="34"/>
  </w:num>
  <w:num w:numId="14">
    <w:abstractNumId w:val="7"/>
  </w:num>
  <w:num w:numId="15">
    <w:abstractNumId w:val="17"/>
  </w:num>
  <w:num w:numId="16">
    <w:abstractNumId w:val="10"/>
  </w:num>
  <w:num w:numId="17">
    <w:abstractNumId w:val="30"/>
  </w:num>
  <w:num w:numId="18">
    <w:abstractNumId w:val="18"/>
  </w:num>
  <w:num w:numId="19">
    <w:abstractNumId w:val="1"/>
  </w:num>
  <w:num w:numId="20">
    <w:abstractNumId w:val="14"/>
  </w:num>
  <w:num w:numId="21">
    <w:abstractNumId w:val="24"/>
  </w:num>
  <w:num w:numId="22">
    <w:abstractNumId w:val="2"/>
  </w:num>
  <w:num w:numId="23">
    <w:abstractNumId w:val="11"/>
  </w:num>
  <w:num w:numId="24">
    <w:abstractNumId w:val="12"/>
  </w:num>
  <w:num w:numId="25">
    <w:abstractNumId w:val="32"/>
  </w:num>
  <w:num w:numId="26">
    <w:abstractNumId w:val="8"/>
  </w:num>
  <w:num w:numId="27">
    <w:abstractNumId w:val="23"/>
  </w:num>
  <w:num w:numId="28">
    <w:abstractNumId w:val="33"/>
  </w:num>
  <w:num w:numId="29">
    <w:abstractNumId w:val="21"/>
  </w:num>
  <w:num w:numId="30">
    <w:abstractNumId w:val="6"/>
  </w:num>
  <w:num w:numId="31">
    <w:abstractNumId w:val="13"/>
  </w:num>
  <w:num w:numId="32">
    <w:abstractNumId w:val="29"/>
  </w:num>
  <w:num w:numId="33">
    <w:abstractNumId w:val="4"/>
  </w:num>
  <w:num w:numId="34">
    <w:abstractNumId w:val="27"/>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169"/>
    <w:rsid w:val="000205D0"/>
    <w:rsid w:val="0007617B"/>
    <w:rsid w:val="000B09DD"/>
    <w:rsid w:val="000B2169"/>
    <w:rsid w:val="000B7F2B"/>
    <w:rsid w:val="00113C7E"/>
    <w:rsid w:val="00115BBA"/>
    <w:rsid w:val="0012177E"/>
    <w:rsid w:val="00167B7D"/>
    <w:rsid w:val="001E17D7"/>
    <w:rsid w:val="00260801"/>
    <w:rsid w:val="002777E1"/>
    <w:rsid w:val="00292DF2"/>
    <w:rsid w:val="002A40B4"/>
    <w:rsid w:val="002B7EFE"/>
    <w:rsid w:val="002C08E4"/>
    <w:rsid w:val="002F0F13"/>
    <w:rsid w:val="00362279"/>
    <w:rsid w:val="0038682C"/>
    <w:rsid w:val="003A65A8"/>
    <w:rsid w:val="003D52FC"/>
    <w:rsid w:val="003E72B8"/>
    <w:rsid w:val="004212F4"/>
    <w:rsid w:val="00453A7F"/>
    <w:rsid w:val="0048428A"/>
    <w:rsid w:val="00496BF9"/>
    <w:rsid w:val="004A3A09"/>
    <w:rsid w:val="004B37D4"/>
    <w:rsid w:val="004C5D51"/>
    <w:rsid w:val="004E221C"/>
    <w:rsid w:val="005342A9"/>
    <w:rsid w:val="00570CE1"/>
    <w:rsid w:val="005711A0"/>
    <w:rsid w:val="005E4B07"/>
    <w:rsid w:val="00625E88"/>
    <w:rsid w:val="0063775D"/>
    <w:rsid w:val="00651C36"/>
    <w:rsid w:val="00680A56"/>
    <w:rsid w:val="00684E95"/>
    <w:rsid w:val="006A02F3"/>
    <w:rsid w:val="006C09A5"/>
    <w:rsid w:val="006C7195"/>
    <w:rsid w:val="00780691"/>
    <w:rsid w:val="00785177"/>
    <w:rsid w:val="007A3C66"/>
    <w:rsid w:val="007A4782"/>
    <w:rsid w:val="007F4411"/>
    <w:rsid w:val="00807C76"/>
    <w:rsid w:val="008253BC"/>
    <w:rsid w:val="00861E51"/>
    <w:rsid w:val="009001FF"/>
    <w:rsid w:val="009035F3"/>
    <w:rsid w:val="009751FA"/>
    <w:rsid w:val="009848C0"/>
    <w:rsid w:val="00992643"/>
    <w:rsid w:val="009B2BD2"/>
    <w:rsid w:val="009C6FB9"/>
    <w:rsid w:val="00A216CE"/>
    <w:rsid w:val="00A30391"/>
    <w:rsid w:val="00A34D81"/>
    <w:rsid w:val="00A41A5F"/>
    <w:rsid w:val="00A46282"/>
    <w:rsid w:val="00A80702"/>
    <w:rsid w:val="00A916AA"/>
    <w:rsid w:val="00AF0906"/>
    <w:rsid w:val="00B10CFA"/>
    <w:rsid w:val="00B300D4"/>
    <w:rsid w:val="00B50549"/>
    <w:rsid w:val="00B61A4B"/>
    <w:rsid w:val="00B64702"/>
    <w:rsid w:val="00B65660"/>
    <w:rsid w:val="00B756B7"/>
    <w:rsid w:val="00B7632F"/>
    <w:rsid w:val="00B9745D"/>
    <w:rsid w:val="00BE4A2E"/>
    <w:rsid w:val="00C133B6"/>
    <w:rsid w:val="00C83BCB"/>
    <w:rsid w:val="00C87AA7"/>
    <w:rsid w:val="00C9548C"/>
    <w:rsid w:val="00CD1800"/>
    <w:rsid w:val="00D42623"/>
    <w:rsid w:val="00D53837"/>
    <w:rsid w:val="00D9217E"/>
    <w:rsid w:val="00DA524E"/>
    <w:rsid w:val="00DB7744"/>
    <w:rsid w:val="00DC0ABD"/>
    <w:rsid w:val="00DF5A2E"/>
    <w:rsid w:val="00E06208"/>
    <w:rsid w:val="00E076FF"/>
    <w:rsid w:val="00E237A1"/>
    <w:rsid w:val="00E66D44"/>
    <w:rsid w:val="00EA711C"/>
    <w:rsid w:val="00EC6553"/>
    <w:rsid w:val="00F50EFE"/>
    <w:rsid w:val="00F90F85"/>
    <w:rsid w:val="00F946E6"/>
    <w:rsid w:val="00F949F6"/>
    <w:rsid w:val="00FB183F"/>
    <w:rsid w:val="00FC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756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744"/>
    <w:pPr>
      <w:widowControl w:val="0"/>
      <w:adjustRightInd w:val="0"/>
    </w:pPr>
    <w:rPr>
      <w:rFonts w:ascii="Avenir Next" w:hAnsi="Avenir Next" w:cs="Times New Roman"/>
      <w:sz w:val="22"/>
      <w:lang w:val="en-GB"/>
    </w:rPr>
  </w:style>
  <w:style w:type="paragraph" w:styleId="Heading1">
    <w:name w:val="heading 1"/>
    <w:basedOn w:val="Normal"/>
    <w:next w:val="Normal"/>
    <w:link w:val="Heading1Char"/>
    <w:uiPriority w:val="9"/>
    <w:qFormat/>
    <w:rsid w:val="002F0F13"/>
    <w:pPr>
      <w:keepNext/>
      <w:keepLines/>
      <w:numPr>
        <w:numId w:val="28"/>
      </w:numPr>
      <w:spacing w:before="240"/>
      <w:outlineLvl w:val="0"/>
    </w:pPr>
    <w:rPr>
      <w:rFonts w:ascii="Avenir Next Medium" w:eastAsiaTheme="majorEastAsia" w:hAnsi="Avenir Next Medium" w:cstheme="majorBidi"/>
      <w:color w:val="000000" w:themeColor="text1"/>
      <w:sz w:val="32"/>
      <w:szCs w:val="32"/>
    </w:rPr>
  </w:style>
  <w:style w:type="paragraph" w:styleId="Heading2">
    <w:name w:val="heading 2"/>
    <w:basedOn w:val="Normal"/>
    <w:next w:val="Normal"/>
    <w:link w:val="Heading2Char"/>
    <w:uiPriority w:val="9"/>
    <w:qFormat/>
    <w:rsid w:val="003D52FC"/>
    <w:pPr>
      <w:keepNext/>
      <w:keepLines/>
      <w:widowControl/>
      <w:numPr>
        <w:numId w:val="29"/>
      </w:numPr>
      <w:adjustRightInd/>
      <w:spacing w:before="200"/>
      <w:outlineLvl w:val="1"/>
    </w:pPr>
    <w:rPr>
      <w:rFonts w:ascii="Avenir Next Medium" w:eastAsia="MS Gothic" w:hAnsi="Avenir Next Medium"/>
      <w:color w:val="000000" w:themeColor="text1"/>
      <w:sz w:val="26"/>
      <w:szCs w:val="26"/>
      <w:lang w:val="en-US"/>
    </w:rPr>
  </w:style>
  <w:style w:type="paragraph" w:styleId="Heading3">
    <w:name w:val="heading 3"/>
    <w:basedOn w:val="Normal"/>
    <w:next w:val="Normal"/>
    <w:link w:val="Heading3Char"/>
    <w:uiPriority w:val="9"/>
    <w:unhideWhenUsed/>
    <w:qFormat/>
    <w:rsid w:val="00EA711C"/>
    <w:pPr>
      <w:keepNext/>
      <w:keepLines/>
      <w:numPr>
        <w:numId w:val="34"/>
      </w:numPr>
      <w:spacing w:before="40"/>
      <w:outlineLvl w:val="2"/>
    </w:pPr>
    <w:rPr>
      <w:rFonts w:ascii="Avenir Next Medium" w:eastAsiaTheme="majorEastAsia" w:hAnsi="Avenir Next Medium" w:cstheme="majorBidi"/>
      <w:color w:val="000000" w:themeColor="text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1E51"/>
    <w:pPr>
      <w:tabs>
        <w:tab w:val="center" w:pos="4680"/>
        <w:tab w:val="right" w:pos="9360"/>
      </w:tabs>
    </w:pPr>
  </w:style>
  <w:style w:type="character" w:customStyle="1" w:styleId="HeaderChar">
    <w:name w:val="Header Char"/>
    <w:basedOn w:val="DefaultParagraphFont"/>
    <w:link w:val="Header"/>
    <w:uiPriority w:val="99"/>
    <w:rsid w:val="00861E51"/>
    <w:rPr>
      <w:rFonts w:ascii="Avenir Next" w:hAnsi="Avenir Next" w:cs="Times New Roman"/>
      <w:sz w:val="22"/>
      <w:lang w:val="en-GB"/>
    </w:rPr>
  </w:style>
  <w:style w:type="paragraph" w:styleId="Footer">
    <w:name w:val="footer"/>
    <w:basedOn w:val="Normal"/>
    <w:link w:val="FooterChar"/>
    <w:uiPriority w:val="99"/>
    <w:unhideWhenUsed/>
    <w:rsid w:val="00861E51"/>
    <w:pPr>
      <w:tabs>
        <w:tab w:val="center" w:pos="4680"/>
        <w:tab w:val="right" w:pos="9360"/>
      </w:tabs>
    </w:pPr>
  </w:style>
  <w:style w:type="character" w:customStyle="1" w:styleId="FooterChar">
    <w:name w:val="Footer Char"/>
    <w:basedOn w:val="DefaultParagraphFont"/>
    <w:link w:val="Footer"/>
    <w:uiPriority w:val="99"/>
    <w:rsid w:val="00861E51"/>
    <w:rPr>
      <w:rFonts w:ascii="Avenir Next" w:hAnsi="Avenir Next" w:cs="Times New Roman"/>
      <w:sz w:val="22"/>
      <w:lang w:val="en-GB"/>
    </w:rPr>
  </w:style>
  <w:style w:type="paragraph" w:styleId="ListParagraph">
    <w:name w:val="List Paragraph"/>
    <w:basedOn w:val="Normal"/>
    <w:uiPriority w:val="34"/>
    <w:qFormat/>
    <w:rsid w:val="00861E51"/>
    <w:pPr>
      <w:ind w:left="720"/>
      <w:contextualSpacing/>
    </w:pPr>
  </w:style>
  <w:style w:type="paragraph" w:customStyle="1" w:styleId="Default">
    <w:name w:val="Default"/>
    <w:rsid w:val="00B9745D"/>
    <w:pPr>
      <w:autoSpaceDE w:val="0"/>
      <w:autoSpaceDN w:val="0"/>
      <w:adjustRightInd w:val="0"/>
    </w:pPr>
    <w:rPr>
      <w:rFonts w:ascii="Times New Roman" w:eastAsiaTheme="minorHAnsi" w:hAnsi="Times New Roman" w:cs="Times New Roman"/>
      <w:color w:val="000000"/>
    </w:rPr>
  </w:style>
  <w:style w:type="character" w:customStyle="1" w:styleId="Heading2Char">
    <w:name w:val="Heading 2 Char"/>
    <w:basedOn w:val="DefaultParagraphFont"/>
    <w:link w:val="Heading2"/>
    <w:uiPriority w:val="9"/>
    <w:rsid w:val="003D52FC"/>
    <w:rPr>
      <w:rFonts w:ascii="Avenir Next Medium" w:eastAsia="MS Gothic" w:hAnsi="Avenir Next Medium" w:cs="Times New Roman"/>
      <w:color w:val="000000" w:themeColor="text1"/>
      <w:sz w:val="26"/>
      <w:szCs w:val="26"/>
    </w:rPr>
  </w:style>
  <w:style w:type="character" w:styleId="Hyperlink">
    <w:name w:val="Hyperlink"/>
    <w:basedOn w:val="DefaultParagraphFont"/>
    <w:uiPriority w:val="99"/>
    <w:unhideWhenUsed/>
    <w:rsid w:val="00A46282"/>
    <w:rPr>
      <w:color w:val="0563C1" w:themeColor="hyperlink"/>
      <w:u w:val="single"/>
    </w:rPr>
  </w:style>
  <w:style w:type="paragraph" w:customStyle="1" w:styleId="Body1NewsletterStyle">
    <w:name w:val="Body 1 (Newsletter Style)"/>
    <w:basedOn w:val="Normal"/>
    <w:uiPriority w:val="99"/>
    <w:rsid w:val="00A46282"/>
    <w:pPr>
      <w:autoSpaceDE w:val="0"/>
      <w:autoSpaceDN w:val="0"/>
      <w:spacing w:after="170" w:line="260" w:lineRule="atLeast"/>
      <w:textAlignment w:val="center"/>
    </w:pPr>
    <w:rPr>
      <w:rFonts w:ascii="MyriadPro-Regular" w:eastAsiaTheme="minorHAnsi" w:hAnsi="MyriadPro-Regular" w:cs="MyriadPro-Regular"/>
      <w:color w:val="000000"/>
      <w:szCs w:val="22"/>
      <w:lang w:val="en-US"/>
    </w:rPr>
  </w:style>
  <w:style w:type="character" w:customStyle="1" w:styleId="Heading1Char">
    <w:name w:val="Heading 1 Char"/>
    <w:basedOn w:val="DefaultParagraphFont"/>
    <w:link w:val="Heading1"/>
    <w:uiPriority w:val="9"/>
    <w:rsid w:val="002F0F13"/>
    <w:rPr>
      <w:rFonts w:ascii="Avenir Next Medium" w:eastAsiaTheme="majorEastAsia" w:hAnsi="Avenir Next Medium" w:cstheme="majorBidi"/>
      <w:color w:val="000000" w:themeColor="text1"/>
      <w:sz w:val="32"/>
      <w:szCs w:val="32"/>
      <w:lang w:val="en-GB"/>
    </w:rPr>
  </w:style>
  <w:style w:type="paragraph" w:styleId="TOC1">
    <w:name w:val="toc 1"/>
    <w:basedOn w:val="Normal"/>
    <w:next w:val="Normal"/>
    <w:autoRedefine/>
    <w:uiPriority w:val="39"/>
    <w:unhideWhenUsed/>
    <w:rsid w:val="003D52FC"/>
  </w:style>
  <w:style w:type="paragraph" w:styleId="TOC2">
    <w:name w:val="toc 2"/>
    <w:basedOn w:val="Normal"/>
    <w:next w:val="Normal"/>
    <w:autoRedefine/>
    <w:uiPriority w:val="39"/>
    <w:unhideWhenUsed/>
    <w:rsid w:val="003D52FC"/>
    <w:pPr>
      <w:ind w:left="220"/>
    </w:pPr>
  </w:style>
  <w:style w:type="paragraph" w:styleId="TOC3">
    <w:name w:val="toc 3"/>
    <w:basedOn w:val="Normal"/>
    <w:next w:val="Normal"/>
    <w:autoRedefine/>
    <w:uiPriority w:val="39"/>
    <w:unhideWhenUsed/>
    <w:rsid w:val="003D52FC"/>
    <w:pPr>
      <w:ind w:left="440"/>
    </w:pPr>
  </w:style>
  <w:style w:type="paragraph" w:styleId="TOC4">
    <w:name w:val="toc 4"/>
    <w:basedOn w:val="Normal"/>
    <w:next w:val="Normal"/>
    <w:autoRedefine/>
    <w:uiPriority w:val="39"/>
    <w:unhideWhenUsed/>
    <w:rsid w:val="003D52FC"/>
    <w:pPr>
      <w:ind w:left="660"/>
    </w:pPr>
  </w:style>
  <w:style w:type="paragraph" w:styleId="TOC5">
    <w:name w:val="toc 5"/>
    <w:basedOn w:val="Normal"/>
    <w:next w:val="Normal"/>
    <w:autoRedefine/>
    <w:uiPriority w:val="39"/>
    <w:unhideWhenUsed/>
    <w:rsid w:val="003D52FC"/>
    <w:pPr>
      <w:ind w:left="880"/>
    </w:pPr>
  </w:style>
  <w:style w:type="paragraph" w:styleId="TOC6">
    <w:name w:val="toc 6"/>
    <w:basedOn w:val="Normal"/>
    <w:next w:val="Normal"/>
    <w:autoRedefine/>
    <w:uiPriority w:val="39"/>
    <w:unhideWhenUsed/>
    <w:rsid w:val="003D52FC"/>
    <w:pPr>
      <w:ind w:left="1100"/>
    </w:pPr>
  </w:style>
  <w:style w:type="paragraph" w:styleId="TOC7">
    <w:name w:val="toc 7"/>
    <w:basedOn w:val="Normal"/>
    <w:next w:val="Normal"/>
    <w:autoRedefine/>
    <w:uiPriority w:val="39"/>
    <w:unhideWhenUsed/>
    <w:rsid w:val="003D52FC"/>
    <w:pPr>
      <w:ind w:left="1320"/>
    </w:pPr>
  </w:style>
  <w:style w:type="paragraph" w:styleId="TOC8">
    <w:name w:val="toc 8"/>
    <w:basedOn w:val="Normal"/>
    <w:next w:val="Normal"/>
    <w:autoRedefine/>
    <w:uiPriority w:val="39"/>
    <w:unhideWhenUsed/>
    <w:rsid w:val="003D52FC"/>
    <w:pPr>
      <w:ind w:left="1540"/>
    </w:pPr>
  </w:style>
  <w:style w:type="paragraph" w:styleId="TOC9">
    <w:name w:val="toc 9"/>
    <w:basedOn w:val="Normal"/>
    <w:next w:val="Normal"/>
    <w:autoRedefine/>
    <w:uiPriority w:val="39"/>
    <w:unhideWhenUsed/>
    <w:rsid w:val="003D52FC"/>
    <w:pPr>
      <w:ind w:left="1760"/>
    </w:pPr>
  </w:style>
  <w:style w:type="paragraph" w:styleId="Caption">
    <w:name w:val="caption"/>
    <w:basedOn w:val="Normal"/>
    <w:next w:val="Normal"/>
    <w:uiPriority w:val="35"/>
    <w:unhideWhenUsed/>
    <w:qFormat/>
    <w:rsid w:val="002C08E4"/>
    <w:pPr>
      <w:spacing w:after="200"/>
    </w:pPr>
    <w:rPr>
      <w:i/>
      <w:iCs/>
      <w:color w:val="44546A" w:themeColor="text2"/>
      <w:sz w:val="18"/>
      <w:szCs w:val="18"/>
    </w:rPr>
  </w:style>
  <w:style w:type="character" w:styleId="PageNumber">
    <w:name w:val="page number"/>
    <w:basedOn w:val="DefaultParagraphFont"/>
    <w:uiPriority w:val="99"/>
    <w:semiHidden/>
    <w:unhideWhenUsed/>
    <w:rsid w:val="002C08E4"/>
  </w:style>
  <w:style w:type="character" w:customStyle="1" w:styleId="Heading3Char">
    <w:name w:val="Heading 3 Char"/>
    <w:basedOn w:val="DefaultParagraphFont"/>
    <w:link w:val="Heading3"/>
    <w:uiPriority w:val="9"/>
    <w:rsid w:val="00EA711C"/>
    <w:rPr>
      <w:rFonts w:ascii="Avenir Next Medium" w:eastAsiaTheme="majorEastAsia" w:hAnsi="Avenir Next Medium" w:cstheme="majorBidi"/>
      <w:color w:val="000000" w:themeColor="tex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45</Pages>
  <Words>6476</Words>
  <Characters>36915</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Winowiecki</dc:creator>
  <cp:keywords/>
  <dc:description/>
  <cp:lastModifiedBy>Leigh Winowiecki</cp:lastModifiedBy>
  <cp:revision>37</cp:revision>
  <dcterms:created xsi:type="dcterms:W3CDTF">2016-12-22T07:30:00Z</dcterms:created>
  <dcterms:modified xsi:type="dcterms:W3CDTF">2016-12-22T09:56:00Z</dcterms:modified>
</cp:coreProperties>
</file>