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682" w:rsidRPr="005C52A6" w:rsidRDefault="008E4682" w:rsidP="008E468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r w:rsidRPr="005C52A6">
        <w:rPr>
          <w:rFonts w:ascii="Arial" w:eastAsia="Times New Roman" w:hAnsi="Arial" w:cs="Arial"/>
          <w:b/>
          <w:color w:val="000000"/>
          <w:sz w:val="24"/>
          <w:szCs w:val="24"/>
        </w:rPr>
        <w:t>Marker-trait association analysis for drought tolerance related traits using MAGIC lines</w:t>
      </w:r>
    </w:p>
    <w:bookmarkEnd w:id="0"/>
    <w:p w:rsidR="008E4682" w:rsidRPr="005C52A6" w:rsidRDefault="008E4682" w:rsidP="008E4682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  <w:shd w:val="clear" w:color="auto" w:fill="FFFFFF"/>
          <w:lang w:val="en-GB"/>
        </w:rPr>
      </w:pPr>
      <w:r w:rsidRPr="005C52A6">
        <w:rPr>
          <w:rFonts w:ascii="Arial" w:hAnsi="Arial" w:cs="Arial"/>
          <w:sz w:val="24"/>
          <w:szCs w:val="24"/>
        </w:rPr>
        <w:t xml:space="preserve">A total of 51.69 billion clean reads (90 </w:t>
      </w:r>
      <w:proofErr w:type="spellStart"/>
      <w:r w:rsidRPr="005C52A6">
        <w:rPr>
          <w:rFonts w:ascii="Arial" w:hAnsi="Arial" w:cs="Arial"/>
          <w:sz w:val="24"/>
          <w:szCs w:val="24"/>
        </w:rPr>
        <w:t>bp</w:t>
      </w:r>
      <w:proofErr w:type="spellEnd"/>
      <w:r w:rsidRPr="005C52A6">
        <w:rPr>
          <w:rFonts w:ascii="Arial" w:hAnsi="Arial" w:cs="Arial"/>
          <w:sz w:val="24"/>
          <w:szCs w:val="24"/>
        </w:rPr>
        <w:t xml:space="preserve">) containing 4.65 TB clean data was generated on the MAGIC lines sequenced (including eight parental lines). </w:t>
      </w:r>
      <w:r w:rsidRPr="005C52A6">
        <w:rPr>
          <w:rFonts w:ascii="Arial" w:hAnsi="Arial" w:cs="Arial"/>
          <w:iCs/>
          <w:sz w:val="24"/>
          <w:szCs w:val="24"/>
          <w:shd w:val="clear" w:color="auto" w:fill="FFFFFF"/>
          <w:lang w:val="en-GB"/>
        </w:rPr>
        <w:t xml:space="preserve">On an average the sequencing depth on parental lines was 48x and 96% of the reads generated were aligned. The sequence data generated on each line varied between 1.88 - 8.47 </w:t>
      </w:r>
      <w:proofErr w:type="gramStart"/>
      <w:r w:rsidRPr="005C52A6">
        <w:rPr>
          <w:rFonts w:ascii="Arial" w:hAnsi="Arial" w:cs="Arial"/>
          <w:iCs/>
          <w:sz w:val="24"/>
          <w:szCs w:val="24"/>
          <w:shd w:val="clear" w:color="auto" w:fill="FFFFFF"/>
          <w:lang w:val="en-GB"/>
        </w:rPr>
        <w:t>Gb</w:t>
      </w:r>
      <w:proofErr w:type="gramEnd"/>
      <w:r w:rsidRPr="005C52A6">
        <w:rPr>
          <w:rFonts w:ascii="Arial" w:hAnsi="Arial" w:cs="Arial"/>
          <w:iCs/>
          <w:sz w:val="24"/>
          <w:szCs w:val="24"/>
          <w:shd w:val="clear" w:color="auto" w:fill="FFFFFF"/>
          <w:lang w:val="en-GB"/>
        </w:rPr>
        <w:t xml:space="preserve">. </w:t>
      </w:r>
      <w:r w:rsidRPr="005C52A6">
        <w:rPr>
          <w:rFonts w:ascii="Arial" w:hAnsi="Arial" w:cs="Arial"/>
          <w:sz w:val="24"/>
          <w:szCs w:val="24"/>
        </w:rPr>
        <w:t xml:space="preserve">A genetic map with </w:t>
      </w:r>
      <w:r w:rsidRPr="005C52A6">
        <w:rPr>
          <w:rFonts w:ascii="Arial" w:eastAsia="Times New Roman" w:hAnsi="Arial" w:cs="Arial"/>
          <w:sz w:val="24"/>
          <w:szCs w:val="24"/>
        </w:rPr>
        <w:t>8035 SNP markers was developed using RABBIT program</w:t>
      </w:r>
      <w:r>
        <w:rPr>
          <w:rFonts w:ascii="Arial" w:eastAsia="Times New Roman" w:hAnsi="Arial" w:cs="Arial"/>
          <w:sz w:val="24"/>
          <w:szCs w:val="24"/>
        </w:rPr>
        <w:t xml:space="preserve"> (Table 1)</w:t>
      </w:r>
      <w:r w:rsidRPr="005C52A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The genetic map spanned 1717.5cM with maximum markers mapped on CaLG04. A</w:t>
      </w:r>
      <w:r w:rsidRPr="005C52A6">
        <w:rPr>
          <w:rFonts w:ascii="Arial" w:hAnsi="Arial" w:cs="Arial"/>
          <w:sz w:val="24"/>
          <w:szCs w:val="24"/>
        </w:rPr>
        <w:t xml:space="preserve"> very </w:t>
      </w:r>
      <w:r>
        <w:rPr>
          <w:rFonts w:ascii="Arial" w:hAnsi="Arial" w:cs="Arial"/>
          <w:sz w:val="24"/>
          <w:szCs w:val="24"/>
        </w:rPr>
        <w:t>high</w:t>
      </w:r>
      <w:r w:rsidRPr="005C52A6">
        <w:rPr>
          <w:rFonts w:ascii="Arial" w:hAnsi="Arial" w:cs="Arial"/>
          <w:sz w:val="24"/>
          <w:szCs w:val="24"/>
        </w:rPr>
        <w:t xml:space="preserve"> correlation of was observed for the genetic and physical position of the markers (Figure 1). </w:t>
      </w:r>
      <w:r w:rsidRPr="005C52A6">
        <w:rPr>
          <w:rFonts w:ascii="Arial" w:hAnsi="Arial" w:cs="Arial"/>
          <w:iCs/>
          <w:sz w:val="24"/>
          <w:szCs w:val="24"/>
          <w:shd w:val="clear" w:color="auto" w:fill="FFFFFF"/>
          <w:lang w:val="en-GB"/>
        </w:rPr>
        <w:t xml:space="preserve">Phenotyping data generated 2013-14 and 2014-15 along with genetic map constructed are being used for establishing marker trait association for drought tolerance related traits. </w:t>
      </w:r>
    </w:p>
    <w:p w:rsidR="008E4682" w:rsidRPr="005C52A6" w:rsidRDefault="008E4682" w:rsidP="008E4682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  <w:shd w:val="clear" w:color="auto" w:fill="FFFFFF"/>
          <w:lang w:val="en-GB"/>
        </w:rPr>
      </w:pPr>
    </w:p>
    <w:p w:rsidR="008E4682" w:rsidRPr="005C52A6" w:rsidRDefault="008E4682" w:rsidP="008E4682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  <w:shd w:val="clear" w:color="auto" w:fill="FFFFFF"/>
          <w:lang w:val="en-GB"/>
        </w:rPr>
      </w:pPr>
      <w:r>
        <w:rPr>
          <w:rFonts w:ascii="Arial" w:hAnsi="Arial" w:cs="Arial"/>
          <w:b/>
          <w:iCs/>
          <w:sz w:val="24"/>
          <w:szCs w:val="24"/>
          <w:shd w:val="clear" w:color="auto" w:fill="FFFFFF"/>
          <w:lang w:val="en-GB"/>
        </w:rPr>
        <w:t xml:space="preserve">Table 1: </w:t>
      </w:r>
      <w:r w:rsidRPr="005C52A6">
        <w:rPr>
          <w:rFonts w:ascii="Arial" w:hAnsi="Arial" w:cs="Arial"/>
          <w:b/>
          <w:iCs/>
          <w:sz w:val="24"/>
          <w:szCs w:val="24"/>
          <w:shd w:val="clear" w:color="auto" w:fill="FFFFFF"/>
          <w:lang w:val="en-GB"/>
        </w:rPr>
        <w:t>Summary of genetic map developed using SNP markers</w:t>
      </w:r>
    </w:p>
    <w:tbl>
      <w:tblPr>
        <w:tblW w:w="5000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2815"/>
        <w:gridCol w:w="3918"/>
      </w:tblGrid>
      <w:tr w:rsidR="008E4682" w:rsidRPr="005C52A6" w:rsidTr="00DC2D97">
        <w:trPr>
          <w:trHeight w:val="288"/>
        </w:trPr>
        <w:tc>
          <w:tcPr>
            <w:tcW w:w="140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E4682" w:rsidRPr="005C52A6" w:rsidRDefault="008E4682" w:rsidP="00DC2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C52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Linkage group</w:t>
            </w:r>
          </w:p>
        </w:tc>
        <w:tc>
          <w:tcPr>
            <w:tcW w:w="150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E4682" w:rsidRPr="005C52A6" w:rsidRDefault="008E4682" w:rsidP="00DC2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C52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Number of SNPs</w:t>
            </w:r>
          </w:p>
        </w:tc>
        <w:tc>
          <w:tcPr>
            <w:tcW w:w="209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E4682" w:rsidRPr="005C52A6" w:rsidRDefault="008E4682" w:rsidP="00DC2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C52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Distance in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cM</w:t>
            </w:r>
            <w:proofErr w:type="spellEnd"/>
          </w:p>
        </w:tc>
      </w:tr>
      <w:tr w:rsidR="008E4682" w:rsidRPr="005C52A6" w:rsidTr="00DC2D97">
        <w:trPr>
          <w:trHeight w:val="288"/>
        </w:trPr>
        <w:tc>
          <w:tcPr>
            <w:tcW w:w="140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E4682" w:rsidRPr="005C52A6" w:rsidRDefault="008E4682" w:rsidP="00DC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</w:t>
            </w:r>
            <w:r w:rsidRPr="005C5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LG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Pr="005C5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E4682" w:rsidRPr="005C52A6" w:rsidRDefault="008E4682" w:rsidP="00DC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5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1476</w:t>
            </w:r>
          </w:p>
        </w:tc>
        <w:tc>
          <w:tcPr>
            <w:tcW w:w="209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E4682" w:rsidRPr="005C52A6" w:rsidRDefault="008E4682" w:rsidP="00DC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5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257.8</w:t>
            </w:r>
          </w:p>
        </w:tc>
      </w:tr>
      <w:tr w:rsidR="008E4682" w:rsidRPr="005C52A6" w:rsidTr="00DC2D97">
        <w:trPr>
          <w:trHeight w:val="288"/>
        </w:trPr>
        <w:tc>
          <w:tcPr>
            <w:tcW w:w="1403" w:type="pct"/>
            <w:shd w:val="clear" w:color="auto" w:fill="auto"/>
            <w:noWrap/>
            <w:hideMark/>
          </w:tcPr>
          <w:p w:rsidR="008E4682" w:rsidRPr="005C52A6" w:rsidRDefault="008E4682" w:rsidP="00DC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</w:t>
            </w:r>
            <w:r w:rsidRPr="005C5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LG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Pr="005C5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4" w:type="pct"/>
            <w:shd w:val="clear" w:color="auto" w:fill="auto"/>
            <w:noWrap/>
            <w:hideMark/>
          </w:tcPr>
          <w:p w:rsidR="008E4682" w:rsidRPr="005C52A6" w:rsidRDefault="008E4682" w:rsidP="00DC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5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093" w:type="pct"/>
            <w:shd w:val="clear" w:color="auto" w:fill="auto"/>
            <w:noWrap/>
            <w:hideMark/>
          </w:tcPr>
          <w:p w:rsidR="008E4682" w:rsidRPr="005C52A6" w:rsidRDefault="008E4682" w:rsidP="00DC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5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168.2</w:t>
            </w:r>
          </w:p>
        </w:tc>
      </w:tr>
      <w:tr w:rsidR="008E4682" w:rsidRPr="005C52A6" w:rsidTr="00DC2D97">
        <w:trPr>
          <w:trHeight w:val="288"/>
        </w:trPr>
        <w:tc>
          <w:tcPr>
            <w:tcW w:w="1403" w:type="pct"/>
            <w:shd w:val="clear" w:color="auto" w:fill="auto"/>
            <w:noWrap/>
            <w:hideMark/>
          </w:tcPr>
          <w:p w:rsidR="008E4682" w:rsidRPr="005C52A6" w:rsidRDefault="008E4682" w:rsidP="00DC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</w:t>
            </w:r>
            <w:r w:rsidRPr="005C5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LG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Pr="005C5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4" w:type="pct"/>
            <w:shd w:val="clear" w:color="auto" w:fill="auto"/>
            <w:noWrap/>
            <w:hideMark/>
          </w:tcPr>
          <w:p w:rsidR="008E4682" w:rsidRPr="005C52A6" w:rsidRDefault="008E4682" w:rsidP="00DC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5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2093" w:type="pct"/>
            <w:shd w:val="clear" w:color="auto" w:fill="auto"/>
            <w:noWrap/>
            <w:hideMark/>
          </w:tcPr>
          <w:p w:rsidR="008E4682" w:rsidRPr="005C52A6" w:rsidRDefault="008E4682" w:rsidP="00DC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5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166.6</w:t>
            </w:r>
          </w:p>
        </w:tc>
      </w:tr>
      <w:tr w:rsidR="008E4682" w:rsidRPr="005C52A6" w:rsidTr="00DC2D97">
        <w:trPr>
          <w:trHeight w:val="288"/>
        </w:trPr>
        <w:tc>
          <w:tcPr>
            <w:tcW w:w="1403" w:type="pct"/>
            <w:shd w:val="clear" w:color="auto" w:fill="auto"/>
            <w:noWrap/>
            <w:hideMark/>
          </w:tcPr>
          <w:p w:rsidR="008E4682" w:rsidRPr="005C52A6" w:rsidRDefault="008E4682" w:rsidP="00DC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</w:t>
            </w:r>
            <w:r w:rsidRPr="005C5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LG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Pr="005C5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4" w:type="pct"/>
            <w:shd w:val="clear" w:color="auto" w:fill="auto"/>
            <w:noWrap/>
            <w:hideMark/>
          </w:tcPr>
          <w:p w:rsidR="008E4682" w:rsidRPr="005C52A6" w:rsidRDefault="008E4682" w:rsidP="00DC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5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1618</w:t>
            </w:r>
          </w:p>
        </w:tc>
        <w:tc>
          <w:tcPr>
            <w:tcW w:w="2093" w:type="pct"/>
            <w:shd w:val="clear" w:color="auto" w:fill="auto"/>
            <w:noWrap/>
            <w:hideMark/>
          </w:tcPr>
          <w:p w:rsidR="008E4682" w:rsidRPr="005C52A6" w:rsidRDefault="008E4682" w:rsidP="00DC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5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267.9</w:t>
            </w:r>
          </w:p>
        </w:tc>
      </w:tr>
      <w:tr w:rsidR="008E4682" w:rsidRPr="005C52A6" w:rsidTr="00DC2D97">
        <w:trPr>
          <w:trHeight w:val="288"/>
        </w:trPr>
        <w:tc>
          <w:tcPr>
            <w:tcW w:w="1403" w:type="pct"/>
            <w:shd w:val="clear" w:color="auto" w:fill="auto"/>
            <w:noWrap/>
            <w:hideMark/>
          </w:tcPr>
          <w:p w:rsidR="008E4682" w:rsidRPr="005C52A6" w:rsidRDefault="008E4682" w:rsidP="00DC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</w:t>
            </w:r>
            <w:r w:rsidRPr="005C5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LG5</w:t>
            </w:r>
          </w:p>
        </w:tc>
        <w:tc>
          <w:tcPr>
            <w:tcW w:w="1504" w:type="pct"/>
            <w:shd w:val="clear" w:color="auto" w:fill="auto"/>
            <w:noWrap/>
            <w:hideMark/>
          </w:tcPr>
          <w:p w:rsidR="008E4682" w:rsidRPr="005C52A6" w:rsidRDefault="008E4682" w:rsidP="00DC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5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2093" w:type="pct"/>
            <w:shd w:val="clear" w:color="auto" w:fill="auto"/>
            <w:noWrap/>
            <w:hideMark/>
          </w:tcPr>
          <w:p w:rsidR="008E4682" w:rsidRPr="005C52A6" w:rsidRDefault="008E4682" w:rsidP="00DC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5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198.7</w:t>
            </w:r>
          </w:p>
        </w:tc>
      </w:tr>
      <w:tr w:rsidR="008E4682" w:rsidRPr="005C52A6" w:rsidTr="00DC2D97">
        <w:trPr>
          <w:trHeight w:val="288"/>
        </w:trPr>
        <w:tc>
          <w:tcPr>
            <w:tcW w:w="1403" w:type="pct"/>
            <w:shd w:val="clear" w:color="auto" w:fill="auto"/>
            <w:noWrap/>
            <w:hideMark/>
          </w:tcPr>
          <w:p w:rsidR="008E4682" w:rsidRPr="005C52A6" w:rsidRDefault="008E4682" w:rsidP="00DC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</w:t>
            </w:r>
            <w:r w:rsidRPr="005C5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LG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Pr="005C5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4" w:type="pct"/>
            <w:shd w:val="clear" w:color="auto" w:fill="auto"/>
            <w:noWrap/>
            <w:hideMark/>
          </w:tcPr>
          <w:p w:rsidR="008E4682" w:rsidRPr="005C52A6" w:rsidRDefault="008E4682" w:rsidP="00DC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5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1111</w:t>
            </w:r>
          </w:p>
        </w:tc>
        <w:tc>
          <w:tcPr>
            <w:tcW w:w="2093" w:type="pct"/>
            <w:shd w:val="clear" w:color="auto" w:fill="auto"/>
            <w:noWrap/>
            <w:hideMark/>
          </w:tcPr>
          <w:p w:rsidR="008E4682" w:rsidRPr="005C52A6" w:rsidRDefault="008E4682" w:rsidP="00DC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5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204.8</w:t>
            </w:r>
          </w:p>
        </w:tc>
      </w:tr>
      <w:tr w:rsidR="008E4682" w:rsidRPr="005C52A6" w:rsidTr="00DC2D97">
        <w:trPr>
          <w:trHeight w:val="288"/>
        </w:trPr>
        <w:tc>
          <w:tcPr>
            <w:tcW w:w="1403" w:type="pct"/>
            <w:shd w:val="clear" w:color="auto" w:fill="auto"/>
            <w:noWrap/>
            <w:hideMark/>
          </w:tcPr>
          <w:p w:rsidR="008E4682" w:rsidRPr="005C52A6" w:rsidRDefault="008E4682" w:rsidP="00DC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</w:t>
            </w:r>
            <w:r w:rsidRPr="005C5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LG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Pr="005C5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4" w:type="pct"/>
            <w:shd w:val="clear" w:color="auto" w:fill="auto"/>
            <w:noWrap/>
            <w:hideMark/>
          </w:tcPr>
          <w:p w:rsidR="008E4682" w:rsidRPr="005C52A6" w:rsidRDefault="008E4682" w:rsidP="00DC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5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1277</w:t>
            </w:r>
          </w:p>
        </w:tc>
        <w:tc>
          <w:tcPr>
            <w:tcW w:w="2093" w:type="pct"/>
            <w:shd w:val="clear" w:color="auto" w:fill="auto"/>
            <w:noWrap/>
            <w:hideMark/>
          </w:tcPr>
          <w:p w:rsidR="008E4682" w:rsidRPr="005C52A6" w:rsidRDefault="008E4682" w:rsidP="00DC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5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328</w:t>
            </w:r>
          </w:p>
        </w:tc>
      </w:tr>
      <w:tr w:rsidR="008E4682" w:rsidRPr="005C52A6" w:rsidTr="00DC2D97">
        <w:trPr>
          <w:trHeight w:val="288"/>
        </w:trPr>
        <w:tc>
          <w:tcPr>
            <w:tcW w:w="140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E4682" w:rsidRPr="005C52A6" w:rsidRDefault="008E4682" w:rsidP="00DC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</w:t>
            </w:r>
            <w:r w:rsidRPr="005C5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LG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Pr="005C5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E4682" w:rsidRPr="005C52A6" w:rsidRDefault="008E4682" w:rsidP="00DC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5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9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E4682" w:rsidRPr="005C52A6" w:rsidRDefault="008E4682" w:rsidP="00DC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5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125.5</w:t>
            </w:r>
          </w:p>
        </w:tc>
      </w:tr>
      <w:tr w:rsidR="008E4682" w:rsidRPr="005C52A6" w:rsidTr="00DC2D97">
        <w:trPr>
          <w:trHeight w:val="288"/>
        </w:trPr>
        <w:tc>
          <w:tcPr>
            <w:tcW w:w="14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E4682" w:rsidRPr="005C52A6" w:rsidRDefault="008E4682" w:rsidP="00DC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E4682" w:rsidRPr="005C52A6" w:rsidRDefault="008E4682" w:rsidP="00DC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5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8035</w:t>
            </w:r>
          </w:p>
        </w:tc>
        <w:tc>
          <w:tcPr>
            <w:tcW w:w="20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E4682" w:rsidRPr="005C52A6" w:rsidRDefault="008E4682" w:rsidP="00DC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5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1717.5</w:t>
            </w:r>
          </w:p>
        </w:tc>
      </w:tr>
    </w:tbl>
    <w:p w:rsidR="008E4682" w:rsidRPr="005C52A6" w:rsidRDefault="008E4682" w:rsidP="008E46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4682" w:rsidRPr="005C52A6" w:rsidRDefault="008E4682" w:rsidP="008E46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52A6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7DAF6E85" wp14:editId="4E2FE3C5">
            <wp:extent cx="5943600" cy="36602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6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682" w:rsidRPr="00174B94" w:rsidRDefault="008E4682" w:rsidP="008E468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74B94">
        <w:rPr>
          <w:rFonts w:ascii="Arial" w:hAnsi="Arial" w:cs="Arial"/>
          <w:b/>
          <w:sz w:val="24"/>
          <w:szCs w:val="24"/>
        </w:rPr>
        <w:lastRenderedPageBreak/>
        <w:t xml:space="preserve">Figure 1: </w:t>
      </w:r>
      <w:r>
        <w:rPr>
          <w:rFonts w:ascii="Arial" w:hAnsi="Arial" w:cs="Arial"/>
          <w:b/>
          <w:sz w:val="24"/>
          <w:szCs w:val="24"/>
        </w:rPr>
        <w:t>High c</w:t>
      </w:r>
      <w:r w:rsidRPr="00174B94">
        <w:rPr>
          <w:rFonts w:ascii="Arial" w:hAnsi="Arial" w:cs="Arial"/>
          <w:b/>
          <w:sz w:val="24"/>
          <w:szCs w:val="24"/>
        </w:rPr>
        <w:t xml:space="preserve">orrelation </w:t>
      </w:r>
      <w:r>
        <w:rPr>
          <w:rFonts w:ascii="Arial" w:hAnsi="Arial" w:cs="Arial"/>
          <w:b/>
          <w:sz w:val="24"/>
          <w:szCs w:val="24"/>
        </w:rPr>
        <w:t xml:space="preserve">was observed for </w:t>
      </w:r>
      <w:r w:rsidRPr="00174B94">
        <w:rPr>
          <w:rFonts w:ascii="Arial" w:hAnsi="Arial" w:cs="Arial"/>
          <w:b/>
          <w:sz w:val="24"/>
          <w:szCs w:val="24"/>
        </w:rPr>
        <w:t xml:space="preserve">genetic and physical position of the markers based on MAGIC population. </w:t>
      </w:r>
    </w:p>
    <w:p w:rsidR="0077254D" w:rsidRDefault="0077254D"/>
    <w:sectPr w:rsidR="00772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A2"/>
    <w:rsid w:val="00415EA2"/>
    <w:rsid w:val="0077254D"/>
    <w:rsid w:val="008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FAF76-8ADF-4AAE-97A2-EF66677C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ICARDA</dc:creator>
  <cp:keywords/>
  <dc:description/>
  <cp:lastModifiedBy>ICARDA</cp:lastModifiedBy>
  <cp:revision>2</cp:revision>
  <dcterms:created xsi:type="dcterms:W3CDTF">2017-04-01T09:48:00Z</dcterms:created>
  <dcterms:modified xsi:type="dcterms:W3CDTF">2017-04-01T09:49:00Z</dcterms:modified>
</cp:coreProperties>
</file>