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A02D99" w14:textId="77777777" w:rsidR="00666101" w:rsidRDefault="00666101" w:rsidP="000A46EE">
      <w:pPr>
        <w:spacing w:before="240" w:after="0"/>
        <w:rPr>
          <w:b/>
          <w:sz w:val="28"/>
          <w:szCs w:val="28"/>
          <w:lang w:val="en-US"/>
        </w:rPr>
      </w:pPr>
    </w:p>
    <w:tbl>
      <w:tblPr>
        <w:tblpPr w:leftFromText="141" w:rightFromText="141" w:vertAnchor="text" w:horzAnchor="margin" w:tblpY="-6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2F2F2"/>
        <w:tblLook w:val="04A0" w:firstRow="1" w:lastRow="0" w:firstColumn="1" w:lastColumn="0" w:noHBand="0" w:noVBand="1"/>
      </w:tblPr>
      <w:tblGrid>
        <w:gridCol w:w="1392"/>
        <w:gridCol w:w="2908"/>
        <w:gridCol w:w="2497"/>
        <w:gridCol w:w="2263"/>
      </w:tblGrid>
      <w:tr w:rsidR="005B60A3" w:rsidRPr="009F1E30" w14:paraId="3EA5C20D" w14:textId="77777777" w:rsidTr="005B60A3">
        <w:trPr>
          <w:trHeight w:val="1254"/>
        </w:trPr>
        <w:tc>
          <w:tcPr>
            <w:tcW w:w="7023" w:type="dxa"/>
            <w:gridSpan w:val="3"/>
            <w:tcBorders>
              <w:bottom w:val="single" w:sz="4" w:space="0" w:color="auto"/>
              <w:right w:val="single" w:sz="4" w:space="0" w:color="auto"/>
            </w:tcBorders>
            <w:shd w:val="clear" w:color="auto" w:fill="F2F2F2"/>
          </w:tcPr>
          <w:p w14:paraId="1A02076F" w14:textId="77777777" w:rsidR="005B60A3" w:rsidRPr="00C2743C" w:rsidRDefault="005B60A3" w:rsidP="008E7C96">
            <w:pPr>
              <w:spacing w:before="120" w:after="80" w:line="240" w:lineRule="auto"/>
              <w:jc w:val="center"/>
              <w:rPr>
                <w:b/>
                <w:sz w:val="36"/>
                <w:szCs w:val="24"/>
                <w:lang w:val="en-US"/>
              </w:rPr>
            </w:pPr>
            <w:proofErr w:type="spellStart"/>
            <w:r w:rsidRPr="00C2743C">
              <w:rPr>
                <w:b/>
                <w:sz w:val="36"/>
                <w:szCs w:val="24"/>
                <w:lang w:val="en-US"/>
              </w:rPr>
              <w:t>RTBFoods</w:t>
            </w:r>
            <w:proofErr w:type="spellEnd"/>
          </w:p>
          <w:p w14:paraId="5AE3FC09" w14:textId="77777777" w:rsidR="005B60A3" w:rsidRPr="00C2743C" w:rsidRDefault="005B60A3" w:rsidP="008E7C96">
            <w:pPr>
              <w:spacing w:before="120" w:after="80" w:line="240" w:lineRule="auto"/>
              <w:jc w:val="center"/>
              <w:rPr>
                <w:b/>
                <w:i/>
                <w:sz w:val="24"/>
                <w:szCs w:val="24"/>
                <w:lang w:val="en-US"/>
              </w:rPr>
            </w:pPr>
            <w:r w:rsidRPr="00C2743C">
              <w:rPr>
                <w:b/>
                <w:i/>
                <w:sz w:val="28"/>
                <w:szCs w:val="24"/>
                <w:lang w:val="en-US"/>
              </w:rPr>
              <w:t xml:space="preserve">WP2: </w:t>
            </w:r>
            <w:r w:rsidR="006031CD" w:rsidRPr="00C2743C">
              <w:rPr>
                <w:b/>
                <w:i/>
                <w:sz w:val="28"/>
                <w:szCs w:val="24"/>
                <w:lang w:val="en-US"/>
              </w:rPr>
              <w:t>Biophysical characterization of quality traits</w:t>
            </w:r>
          </w:p>
        </w:tc>
        <w:tc>
          <w:tcPr>
            <w:tcW w:w="2263" w:type="dxa"/>
            <w:tcBorders>
              <w:left w:val="single" w:sz="4" w:space="0" w:color="auto"/>
              <w:bottom w:val="single" w:sz="4" w:space="0" w:color="auto"/>
            </w:tcBorders>
            <w:shd w:val="clear" w:color="auto" w:fill="F2F2F2"/>
          </w:tcPr>
          <w:p w14:paraId="7748CB22" w14:textId="164AE9F4" w:rsidR="005B60A3" w:rsidRPr="00D36950" w:rsidRDefault="00FA1795" w:rsidP="006137BE">
            <w:pPr>
              <w:spacing w:before="120" w:after="0"/>
              <w:jc w:val="center"/>
              <w:rPr>
                <w:b/>
                <w:sz w:val="24"/>
                <w:szCs w:val="24"/>
                <w:lang w:val="en-US"/>
              </w:rPr>
            </w:pPr>
            <w:r>
              <w:rPr>
                <w:b/>
                <w:noProof/>
                <w:sz w:val="24"/>
                <w:szCs w:val="24"/>
                <w:lang w:eastAsia="fr-FR"/>
              </w:rPr>
              <w:drawing>
                <wp:inline distT="0" distB="0" distL="0" distR="0" wp14:anchorId="1A2A3E33" wp14:editId="6B397503">
                  <wp:extent cx="1295400" cy="723900"/>
                  <wp:effectExtent l="0" t="0" r="0" b="0"/>
                  <wp:docPr id="1" name="Image 1" descr="Log_RTB Fo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_RTB Food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95400" cy="723900"/>
                          </a:xfrm>
                          <a:prstGeom prst="rect">
                            <a:avLst/>
                          </a:prstGeom>
                          <a:noFill/>
                          <a:ln>
                            <a:noFill/>
                          </a:ln>
                        </pic:spPr>
                      </pic:pic>
                    </a:graphicData>
                  </a:graphic>
                </wp:inline>
              </w:drawing>
            </w:r>
          </w:p>
        </w:tc>
      </w:tr>
      <w:tr w:rsidR="007C3A93" w:rsidRPr="00AD47CB" w14:paraId="6E2FEABE" w14:textId="77777777" w:rsidTr="006137BE">
        <w:trPr>
          <w:trHeight w:val="570"/>
        </w:trPr>
        <w:tc>
          <w:tcPr>
            <w:tcW w:w="9286" w:type="dxa"/>
            <w:gridSpan w:val="4"/>
            <w:tcBorders>
              <w:top w:val="single" w:sz="4" w:space="0" w:color="auto"/>
              <w:bottom w:val="single" w:sz="4" w:space="0" w:color="auto"/>
            </w:tcBorders>
            <w:shd w:val="clear" w:color="auto" w:fill="F2F2F2"/>
          </w:tcPr>
          <w:p w14:paraId="7812395F" w14:textId="77777777" w:rsidR="007C3A93" w:rsidRPr="00FF279C" w:rsidRDefault="00FF279C" w:rsidP="006378F6">
            <w:pPr>
              <w:spacing w:before="120" w:after="120"/>
              <w:jc w:val="center"/>
              <w:rPr>
                <w:b/>
                <w:sz w:val="28"/>
                <w:szCs w:val="28"/>
                <w:lang w:val="en-US"/>
              </w:rPr>
            </w:pPr>
            <w:r w:rsidRPr="00FF279C">
              <w:rPr>
                <w:b/>
                <w:sz w:val="28"/>
                <w:lang w:val="en-US"/>
              </w:rPr>
              <w:t xml:space="preserve">Determination of </w:t>
            </w:r>
            <w:r w:rsidR="006378F6">
              <w:rPr>
                <w:b/>
                <w:sz w:val="28"/>
                <w:lang w:val="en-US"/>
              </w:rPr>
              <w:t>amylose content in yam flour</w:t>
            </w:r>
          </w:p>
        </w:tc>
      </w:tr>
      <w:tr w:rsidR="007C3A93" w:rsidRPr="00D536B1" w14:paraId="19E7B88B" w14:textId="77777777" w:rsidTr="006137BE">
        <w:trPr>
          <w:trHeight w:val="555"/>
        </w:trPr>
        <w:tc>
          <w:tcPr>
            <w:tcW w:w="9286" w:type="dxa"/>
            <w:gridSpan w:val="4"/>
            <w:tcBorders>
              <w:top w:val="single" w:sz="4" w:space="0" w:color="auto"/>
            </w:tcBorders>
            <w:shd w:val="clear" w:color="auto" w:fill="F2F2F2"/>
          </w:tcPr>
          <w:p w14:paraId="3F4D7754" w14:textId="77777777" w:rsidR="007C3A93" w:rsidRPr="00D536B1" w:rsidRDefault="00D536B1" w:rsidP="00607942">
            <w:pPr>
              <w:spacing w:before="120" w:after="120"/>
              <w:jc w:val="center"/>
              <w:rPr>
                <w:b/>
                <w:sz w:val="28"/>
                <w:szCs w:val="28"/>
              </w:rPr>
            </w:pPr>
            <w:r w:rsidRPr="00D536B1">
              <w:rPr>
                <w:sz w:val="28"/>
                <w:szCs w:val="28"/>
              </w:rPr>
              <w:t>SOP</w:t>
            </w:r>
            <w:r w:rsidR="007C3A93" w:rsidRPr="00D536B1">
              <w:rPr>
                <w:sz w:val="28"/>
                <w:szCs w:val="28"/>
              </w:rPr>
              <w:t>:</w:t>
            </w:r>
            <w:r w:rsidR="007C3A93" w:rsidRPr="00D536B1">
              <w:rPr>
                <w:b/>
                <w:sz w:val="28"/>
                <w:szCs w:val="28"/>
              </w:rPr>
              <w:t xml:space="preserve"> </w:t>
            </w:r>
            <w:proofErr w:type="spellStart"/>
            <w:r w:rsidR="00607942">
              <w:rPr>
                <w:b/>
                <w:sz w:val="28"/>
                <w:szCs w:val="28"/>
              </w:rPr>
              <w:t>Yamylose</w:t>
            </w:r>
            <w:proofErr w:type="spellEnd"/>
          </w:p>
        </w:tc>
      </w:tr>
      <w:tr w:rsidR="007C3A93" w:rsidRPr="009F1E30" w14:paraId="1A0AD011" w14:textId="77777777" w:rsidTr="005B60A3">
        <w:tc>
          <w:tcPr>
            <w:tcW w:w="4417" w:type="dxa"/>
            <w:gridSpan w:val="2"/>
            <w:shd w:val="clear" w:color="auto" w:fill="F2F2F2"/>
          </w:tcPr>
          <w:p w14:paraId="699F7CF8" w14:textId="77777777" w:rsidR="007C3A93" w:rsidRPr="00D36950" w:rsidRDefault="007C3A93" w:rsidP="006378F6">
            <w:pPr>
              <w:spacing w:before="120" w:after="120"/>
              <w:jc w:val="center"/>
              <w:rPr>
                <w:b/>
                <w:sz w:val="24"/>
                <w:szCs w:val="24"/>
                <w:lang w:val="en-US"/>
              </w:rPr>
            </w:pPr>
            <w:r w:rsidRPr="00D36950">
              <w:rPr>
                <w:sz w:val="24"/>
                <w:szCs w:val="24"/>
                <w:lang w:val="en-US"/>
              </w:rPr>
              <w:t>Date</w:t>
            </w:r>
            <w:r w:rsidR="00D536B1">
              <w:rPr>
                <w:sz w:val="24"/>
                <w:szCs w:val="24"/>
                <w:lang w:val="en-US"/>
              </w:rPr>
              <w:t>:</w:t>
            </w:r>
            <w:r w:rsidRPr="00D36950">
              <w:rPr>
                <w:sz w:val="24"/>
                <w:szCs w:val="24"/>
                <w:lang w:val="en-US"/>
              </w:rPr>
              <w:t xml:space="preserve"> </w:t>
            </w:r>
            <w:r w:rsidR="006378F6">
              <w:rPr>
                <w:b/>
                <w:sz w:val="24"/>
                <w:szCs w:val="24"/>
                <w:lang w:val="en-US"/>
              </w:rPr>
              <w:t>22/03/2019</w:t>
            </w:r>
          </w:p>
        </w:tc>
        <w:tc>
          <w:tcPr>
            <w:tcW w:w="4869" w:type="dxa"/>
            <w:gridSpan w:val="2"/>
            <w:shd w:val="clear" w:color="auto" w:fill="F2F2F2"/>
          </w:tcPr>
          <w:p w14:paraId="268A1315" w14:textId="77777777" w:rsidR="007C3A93" w:rsidRPr="00D36950" w:rsidRDefault="004B6C55" w:rsidP="00FF279C">
            <w:pPr>
              <w:spacing w:before="120" w:after="120"/>
              <w:jc w:val="center"/>
              <w:rPr>
                <w:sz w:val="24"/>
                <w:szCs w:val="24"/>
                <w:lang w:val="en-US"/>
              </w:rPr>
            </w:pPr>
            <w:r>
              <w:rPr>
                <w:sz w:val="24"/>
                <w:szCs w:val="24"/>
                <w:lang w:val="en-US"/>
              </w:rPr>
              <w:t>R</w:t>
            </w:r>
            <w:r w:rsidR="007C3A93" w:rsidRPr="00D36950">
              <w:rPr>
                <w:sz w:val="24"/>
                <w:szCs w:val="24"/>
                <w:lang w:val="en-US"/>
              </w:rPr>
              <w:t>e</w:t>
            </w:r>
            <w:r w:rsidR="00D536B1">
              <w:rPr>
                <w:sz w:val="24"/>
                <w:szCs w:val="24"/>
                <w:lang w:val="en-US"/>
              </w:rPr>
              <w:t>lease</w:t>
            </w:r>
            <w:r w:rsidR="007C3A93" w:rsidRPr="00D36950">
              <w:rPr>
                <w:sz w:val="24"/>
                <w:szCs w:val="24"/>
                <w:lang w:val="en-US"/>
              </w:rPr>
              <w:t xml:space="preserve">: </w:t>
            </w:r>
            <w:r w:rsidR="00FF279C">
              <w:rPr>
                <w:b/>
                <w:sz w:val="24"/>
                <w:szCs w:val="24"/>
                <w:lang w:val="en-US"/>
              </w:rPr>
              <w:t>1</w:t>
            </w:r>
          </w:p>
        </w:tc>
      </w:tr>
      <w:tr w:rsidR="007C3A93" w:rsidRPr="00AD47CB" w14:paraId="34929058" w14:textId="77777777" w:rsidTr="006137BE">
        <w:trPr>
          <w:trHeight w:val="1709"/>
        </w:trPr>
        <w:tc>
          <w:tcPr>
            <w:tcW w:w="9286" w:type="dxa"/>
            <w:gridSpan w:val="4"/>
            <w:shd w:val="clear" w:color="auto" w:fill="F2F2F2"/>
            <w:vAlign w:val="center"/>
          </w:tcPr>
          <w:p w14:paraId="2BDCE1F0" w14:textId="77777777" w:rsidR="007C3A93" w:rsidRDefault="007C3A93" w:rsidP="006137BE">
            <w:pPr>
              <w:spacing w:after="0"/>
              <w:rPr>
                <w:sz w:val="24"/>
                <w:szCs w:val="24"/>
                <w:lang w:val="en-GB"/>
              </w:rPr>
            </w:pPr>
          </w:p>
          <w:p w14:paraId="53D46BC9" w14:textId="77777777" w:rsidR="006378F6" w:rsidRDefault="007C3A93" w:rsidP="006137BE">
            <w:pPr>
              <w:spacing w:after="0"/>
              <w:rPr>
                <w:sz w:val="24"/>
                <w:szCs w:val="24"/>
                <w:lang w:val="en-GB"/>
              </w:rPr>
            </w:pPr>
            <w:r w:rsidRPr="00D36950">
              <w:rPr>
                <w:sz w:val="24"/>
                <w:szCs w:val="24"/>
                <w:lang w:val="en-GB"/>
              </w:rPr>
              <w:t xml:space="preserve">Written by : </w:t>
            </w:r>
            <w:proofErr w:type="spellStart"/>
            <w:r w:rsidR="006378F6">
              <w:rPr>
                <w:sz w:val="24"/>
                <w:szCs w:val="24"/>
                <w:lang w:val="en-GB"/>
              </w:rPr>
              <w:t>Lucienne</w:t>
            </w:r>
            <w:proofErr w:type="spellEnd"/>
            <w:r w:rsidR="006378F6">
              <w:rPr>
                <w:sz w:val="24"/>
                <w:szCs w:val="24"/>
                <w:lang w:val="en-GB"/>
              </w:rPr>
              <w:t xml:space="preserve"> </w:t>
            </w:r>
            <w:proofErr w:type="spellStart"/>
            <w:r w:rsidR="006378F6">
              <w:rPr>
                <w:sz w:val="24"/>
                <w:szCs w:val="24"/>
                <w:lang w:val="en-GB"/>
              </w:rPr>
              <w:t>Desfontaines</w:t>
            </w:r>
            <w:proofErr w:type="spellEnd"/>
            <w:r w:rsidR="006378F6">
              <w:rPr>
                <w:sz w:val="24"/>
                <w:szCs w:val="24"/>
                <w:lang w:val="en-GB"/>
              </w:rPr>
              <w:t xml:space="preserve"> (INRA), Denis Cornet (CIRAD), Christian Mestres (CIRAD)</w:t>
            </w:r>
          </w:p>
          <w:p w14:paraId="1737CF52" w14:textId="77777777" w:rsidR="007C3A93" w:rsidRPr="00D36950" w:rsidRDefault="007C3A93" w:rsidP="006137BE">
            <w:pPr>
              <w:spacing w:after="0"/>
              <w:rPr>
                <w:sz w:val="24"/>
                <w:szCs w:val="24"/>
                <w:lang w:val="en-GB"/>
              </w:rPr>
            </w:pPr>
          </w:p>
          <w:p w14:paraId="53193356" w14:textId="77777777" w:rsidR="007C3A93" w:rsidRDefault="007C3A93" w:rsidP="006137BE">
            <w:pPr>
              <w:spacing w:after="0" w:line="360" w:lineRule="auto"/>
              <w:rPr>
                <w:sz w:val="24"/>
                <w:szCs w:val="24"/>
                <w:lang w:val="en-GB"/>
              </w:rPr>
            </w:pPr>
            <w:r w:rsidRPr="00D36950">
              <w:rPr>
                <w:sz w:val="24"/>
                <w:szCs w:val="24"/>
                <w:lang w:val="en-GB"/>
              </w:rPr>
              <w:t xml:space="preserve">For information on this SOP please contact : </w:t>
            </w:r>
          </w:p>
          <w:p w14:paraId="08D34D14" w14:textId="77777777" w:rsidR="007C3A93" w:rsidRDefault="006378F6" w:rsidP="00300CA2">
            <w:pPr>
              <w:numPr>
                <w:ilvl w:val="0"/>
                <w:numId w:val="4"/>
              </w:numPr>
              <w:spacing w:after="0" w:line="240" w:lineRule="auto"/>
              <w:rPr>
                <w:sz w:val="24"/>
                <w:szCs w:val="24"/>
                <w:lang w:val="en-US"/>
              </w:rPr>
            </w:pPr>
            <w:r>
              <w:rPr>
                <w:sz w:val="24"/>
                <w:szCs w:val="24"/>
                <w:lang w:val="en-US"/>
              </w:rPr>
              <w:t>Christian Mestres,</w:t>
            </w:r>
            <w:r w:rsidR="007C3A93">
              <w:rPr>
                <w:sz w:val="24"/>
                <w:szCs w:val="24"/>
                <w:lang w:val="en-US"/>
              </w:rPr>
              <w:t xml:space="preserve"> WP2 L</w:t>
            </w:r>
            <w:r w:rsidR="007C3A93" w:rsidRPr="00D36950">
              <w:rPr>
                <w:sz w:val="24"/>
                <w:szCs w:val="24"/>
                <w:lang w:val="en-US"/>
              </w:rPr>
              <w:t>eader</w:t>
            </w:r>
          </w:p>
          <w:p w14:paraId="2D409BC8" w14:textId="77777777" w:rsidR="007C3A93" w:rsidRDefault="006378F6" w:rsidP="00300CA2">
            <w:pPr>
              <w:numPr>
                <w:ilvl w:val="0"/>
                <w:numId w:val="4"/>
              </w:numPr>
              <w:spacing w:after="0" w:line="240" w:lineRule="auto"/>
              <w:rPr>
                <w:sz w:val="24"/>
                <w:szCs w:val="24"/>
                <w:lang w:val="en-US"/>
              </w:rPr>
            </w:pPr>
            <w:proofErr w:type="spellStart"/>
            <w:r>
              <w:rPr>
                <w:sz w:val="24"/>
                <w:szCs w:val="24"/>
                <w:lang w:val="en-US"/>
              </w:rPr>
              <w:t>Lucienne</w:t>
            </w:r>
            <w:proofErr w:type="spellEnd"/>
            <w:r>
              <w:rPr>
                <w:sz w:val="24"/>
                <w:szCs w:val="24"/>
                <w:lang w:val="en-US"/>
              </w:rPr>
              <w:t xml:space="preserve"> </w:t>
            </w:r>
            <w:proofErr w:type="spellStart"/>
            <w:r>
              <w:rPr>
                <w:sz w:val="24"/>
                <w:szCs w:val="24"/>
                <w:lang w:val="en-US"/>
              </w:rPr>
              <w:t>Desfontaines</w:t>
            </w:r>
            <w:proofErr w:type="spellEnd"/>
            <w:r>
              <w:rPr>
                <w:sz w:val="24"/>
                <w:szCs w:val="24"/>
                <w:lang w:val="en-US"/>
              </w:rPr>
              <w:t>, Head of lab at INRA UR-Astro</w:t>
            </w:r>
          </w:p>
          <w:p w14:paraId="22A5253E" w14:textId="77777777" w:rsidR="007C3A93" w:rsidRPr="006378F6" w:rsidRDefault="007C3A93" w:rsidP="006378F6">
            <w:pPr>
              <w:spacing w:after="0" w:line="240" w:lineRule="auto"/>
              <w:rPr>
                <w:sz w:val="24"/>
                <w:szCs w:val="24"/>
                <w:lang w:val="en-US"/>
              </w:rPr>
            </w:pPr>
          </w:p>
        </w:tc>
      </w:tr>
      <w:tr w:rsidR="007C3A93" w:rsidRPr="00AD47CB" w14:paraId="3A26C538" w14:textId="77777777" w:rsidTr="006137BE">
        <w:trPr>
          <w:trHeight w:val="812"/>
        </w:trPr>
        <w:tc>
          <w:tcPr>
            <w:tcW w:w="9286" w:type="dxa"/>
            <w:gridSpan w:val="4"/>
            <w:tcBorders>
              <w:bottom w:val="single" w:sz="4" w:space="0" w:color="auto"/>
            </w:tcBorders>
            <w:shd w:val="clear" w:color="auto" w:fill="F2F2F2"/>
          </w:tcPr>
          <w:p w14:paraId="75B84B1E" w14:textId="77777777" w:rsidR="007C3A93" w:rsidRPr="00D36950" w:rsidRDefault="007C3A93" w:rsidP="006137BE">
            <w:pPr>
              <w:spacing w:before="240" w:after="0"/>
              <w:jc w:val="center"/>
              <w:rPr>
                <w:b/>
                <w:sz w:val="24"/>
                <w:szCs w:val="24"/>
                <w:lang w:val="en-US"/>
              </w:rPr>
            </w:pPr>
            <w:r w:rsidRPr="007A49EA">
              <w:rPr>
                <w:b/>
                <w:sz w:val="24"/>
                <w:szCs w:val="24"/>
                <w:lang w:val="en-GB"/>
              </w:rPr>
              <w:t>This document has been approved by</w:t>
            </w:r>
            <w:r>
              <w:rPr>
                <w:b/>
                <w:sz w:val="24"/>
                <w:szCs w:val="24"/>
                <w:lang w:val="en-GB"/>
              </w:rPr>
              <w:t xml:space="preserve"> :</w:t>
            </w:r>
          </w:p>
        </w:tc>
      </w:tr>
      <w:tr w:rsidR="007C3A93" w:rsidRPr="009F1E30" w14:paraId="3E4261B5" w14:textId="77777777" w:rsidTr="005B60A3">
        <w:trPr>
          <w:trHeight w:val="585"/>
        </w:trPr>
        <w:tc>
          <w:tcPr>
            <w:tcW w:w="1393" w:type="dxa"/>
            <w:tcBorders>
              <w:top w:val="single" w:sz="4" w:space="0" w:color="auto"/>
              <w:bottom w:val="single" w:sz="4" w:space="0" w:color="auto"/>
              <w:right w:val="single" w:sz="4" w:space="0" w:color="auto"/>
            </w:tcBorders>
            <w:shd w:val="clear" w:color="auto" w:fill="F2F2F2"/>
          </w:tcPr>
          <w:p w14:paraId="7C68D0FA" w14:textId="77777777" w:rsidR="007C3A93" w:rsidRPr="007A49EA" w:rsidRDefault="007C3A93" w:rsidP="006137BE">
            <w:pPr>
              <w:spacing w:before="240"/>
              <w:jc w:val="center"/>
              <w:rPr>
                <w:b/>
                <w:sz w:val="24"/>
                <w:szCs w:val="24"/>
                <w:lang w:val="en-GB"/>
              </w:rPr>
            </w:pPr>
            <w:r>
              <w:rPr>
                <w:sz w:val="24"/>
                <w:szCs w:val="24"/>
                <w:lang w:val="en-GB"/>
              </w:rPr>
              <w:t>Partner</w:t>
            </w:r>
          </w:p>
        </w:tc>
        <w:tc>
          <w:tcPr>
            <w:tcW w:w="5630" w:type="dxa"/>
            <w:gridSpan w:val="2"/>
            <w:tcBorders>
              <w:top w:val="single" w:sz="4" w:space="0" w:color="auto"/>
              <w:bottom w:val="single" w:sz="4" w:space="0" w:color="auto"/>
              <w:right w:val="single" w:sz="4" w:space="0" w:color="auto"/>
            </w:tcBorders>
            <w:shd w:val="clear" w:color="auto" w:fill="F2F2F2"/>
          </w:tcPr>
          <w:p w14:paraId="5C260CA4" w14:textId="77777777" w:rsidR="007C3A93" w:rsidRPr="00EF7CC6" w:rsidRDefault="007C3A93" w:rsidP="006137BE">
            <w:pPr>
              <w:spacing w:before="240" w:after="0"/>
              <w:jc w:val="center"/>
              <w:rPr>
                <w:sz w:val="24"/>
                <w:szCs w:val="24"/>
                <w:lang w:val="en-GB"/>
              </w:rPr>
            </w:pPr>
            <w:r>
              <w:rPr>
                <w:sz w:val="24"/>
                <w:szCs w:val="24"/>
                <w:lang w:val="en-GB"/>
              </w:rPr>
              <w:t>Name of the person who approved</w:t>
            </w:r>
          </w:p>
        </w:tc>
        <w:tc>
          <w:tcPr>
            <w:tcW w:w="2263" w:type="dxa"/>
            <w:tcBorders>
              <w:top w:val="single" w:sz="4" w:space="0" w:color="auto"/>
              <w:left w:val="single" w:sz="4" w:space="0" w:color="auto"/>
              <w:bottom w:val="single" w:sz="4" w:space="0" w:color="auto"/>
            </w:tcBorders>
            <w:shd w:val="clear" w:color="auto" w:fill="F2F2F2"/>
          </w:tcPr>
          <w:p w14:paraId="3ABFD94D" w14:textId="77777777" w:rsidR="007C3A93" w:rsidRDefault="007C3A93" w:rsidP="006137BE">
            <w:pPr>
              <w:spacing w:before="240"/>
              <w:jc w:val="center"/>
              <w:rPr>
                <w:sz w:val="24"/>
                <w:szCs w:val="24"/>
                <w:lang w:val="en-GB"/>
              </w:rPr>
            </w:pPr>
            <w:r>
              <w:rPr>
                <w:sz w:val="24"/>
                <w:szCs w:val="24"/>
                <w:lang w:val="en-GB"/>
              </w:rPr>
              <w:t>Date</w:t>
            </w:r>
          </w:p>
          <w:p w14:paraId="6D004420" w14:textId="77777777" w:rsidR="00435BCB" w:rsidRPr="007A49EA" w:rsidRDefault="00435BCB" w:rsidP="006137BE">
            <w:pPr>
              <w:spacing w:before="240"/>
              <w:jc w:val="center"/>
              <w:rPr>
                <w:b/>
                <w:sz w:val="24"/>
                <w:szCs w:val="24"/>
                <w:lang w:val="en-GB"/>
              </w:rPr>
            </w:pPr>
            <w:r>
              <w:rPr>
                <w:sz w:val="24"/>
                <w:szCs w:val="24"/>
                <w:lang w:val="en-GB"/>
              </w:rPr>
              <w:t>DD/MM/YY</w:t>
            </w:r>
          </w:p>
        </w:tc>
      </w:tr>
      <w:tr w:rsidR="007C3A93" w:rsidRPr="009F1E30" w14:paraId="1682B1FD" w14:textId="77777777" w:rsidTr="005B60A3">
        <w:trPr>
          <w:trHeight w:val="3585"/>
        </w:trPr>
        <w:tc>
          <w:tcPr>
            <w:tcW w:w="1393" w:type="dxa"/>
            <w:tcBorders>
              <w:top w:val="single" w:sz="4" w:space="0" w:color="auto"/>
              <w:right w:val="single" w:sz="4" w:space="0" w:color="auto"/>
            </w:tcBorders>
            <w:shd w:val="clear" w:color="auto" w:fill="F2F2F2"/>
          </w:tcPr>
          <w:p w14:paraId="13AB2DC1" w14:textId="77777777" w:rsidR="00F24BD7" w:rsidRDefault="008E7C96" w:rsidP="006137BE">
            <w:pPr>
              <w:spacing w:before="240"/>
              <w:rPr>
                <w:sz w:val="24"/>
                <w:szCs w:val="24"/>
              </w:rPr>
            </w:pPr>
            <w:r>
              <w:rPr>
                <w:sz w:val="24"/>
                <w:szCs w:val="24"/>
              </w:rPr>
              <w:t>XX</w:t>
            </w:r>
          </w:p>
          <w:p w14:paraId="29070627" w14:textId="77777777" w:rsidR="008E7C96" w:rsidRDefault="008E7C96" w:rsidP="006137BE">
            <w:pPr>
              <w:spacing w:before="240"/>
              <w:rPr>
                <w:sz w:val="24"/>
                <w:szCs w:val="24"/>
              </w:rPr>
            </w:pPr>
            <w:r>
              <w:rPr>
                <w:sz w:val="24"/>
                <w:szCs w:val="24"/>
              </w:rPr>
              <w:t>XX</w:t>
            </w:r>
          </w:p>
          <w:p w14:paraId="0D83D31F" w14:textId="77777777" w:rsidR="008E7C96" w:rsidRPr="007C3A93" w:rsidRDefault="008E7C96" w:rsidP="006137BE">
            <w:pPr>
              <w:spacing w:before="240"/>
              <w:rPr>
                <w:sz w:val="24"/>
                <w:szCs w:val="24"/>
              </w:rPr>
            </w:pPr>
            <w:r>
              <w:rPr>
                <w:sz w:val="24"/>
                <w:szCs w:val="24"/>
              </w:rPr>
              <w:t>XX</w:t>
            </w:r>
          </w:p>
        </w:tc>
        <w:tc>
          <w:tcPr>
            <w:tcW w:w="5630" w:type="dxa"/>
            <w:gridSpan w:val="2"/>
            <w:tcBorders>
              <w:top w:val="single" w:sz="4" w:space="0" w:color="auto"/>
              <w:right w:val="single" w:sz="4" w:space="0" w:color="auto"/>
            </w:tcBorders>
            <w:shd w:val="clear" w:color="auto" w:fill="F2F2F2"/>
          </w:tcPr>
          <w:p w14:paraId="154714A5" w14:textId="77777777" w:rsidR="007C3A93" w:rsidRPr="00D536B1" w:rsidRDefault="007C3A93" w:rsidP="00D536B1">
            <w:pPr>
              <w:spacing w:before="240" w:after="0"/>
              <w:rPr>
                <w:sz w:val="24"/>
                <w:szCs w:val="24"/>
              </w:rPr>
            </w:pPr>
          </w:p>
          <w:p w14:paraId="62EFC340" w14:textId="77777777" w:rsidR="007C3A93" w:rsidRPr="00D536B1" w:rsidRDefault="007C3A93" w:rsidP="00D536B1">
            <w:pPr>
              <w:spacing w:before="240" w:after="0"/>
              <w:rPr>
                <w:sz w:val="24"/>
                <w:szCs w:val="24"/>
              </w:rPr>
            </w:pPr>
          </w:p>
          <w:p w14:paraId="232248C4" w14:textId="77777777" w:rsidR="007C3A93" w:rsidRPr="00D536B1" w:rsidRDefault="007C3A93" w:rsidP="00D536B1">
            <w:pPr>
              <w:spacing w:before="240" w:after="0"/>
              <w:rPr>
                <w:sz w:val="24"/>
                <w:szCs w:val="24"/>
              </w:rPr>
            </w:pPr>
          </w:p>
          <w:p w14:paraId="754E4ADC" w14:textId="77777777" w:rsidR="007C3A93" w:rsidRPr="00D536B1" w:rsidRDefault="007C3A93" w:rsidP="00D536B1">
            <w:pPr>
              <w:spacing w:before="240" w:after="0"/>
              <w:rPr>
                <w:sz w:val="24"/>
                <w:szCs w:val="24"/>
              </w:rPr>
            </w:pPr>
          </w:p>
          <w:p w14:paraId="579ADAF3" w14:textId="77777777" w:rsidR="007C3A93" w:rsidRPr="00D536B1" w:rsidRDefault="007C3A93" w:rsidP="00D536B1">
            <w:pPr>
              <w:spacing w:before="240" w:after="0"/>
              <w:rPr>
                <w:sz w:val="24"/>
                <w:szCs w:val="24"/>
              </w:rPr>
            </w:pPr>
          </w:p>
          <w:p w14:paraId="6ACE6E06" w14:textId="77777777" w:rsidR="007C3A93" w:rsidRDefault="007C3A93" w:rsidP="006137BE">
            <w:pPr>
              <w:spacing w:before="240"/>
              <w:rPr>
                <w:sz w:val="24"/>
                <w:szCs w:val="24"/>
                <w:lang w:val="en-US"/>
              </w:rPr>
            </w:pPr>
          </w:p>
        </w:tc>
        <w:tc>
          <w:tcPr>
            <w:tcW w:w="2263" w:type="dxa"/>
            <w:tcBorders>
              <w:top w:val="single" w:sz="4" w:space="0" w:color="auto"/>
              <w:left w:val="single" w:sz="4" w:space="0" w:color="auto"/>
            </w:tcBorders>
            <w:shd w:val="clear" w:color="auto" w:fill="F2F2F2"/>
          </w:tcPr>
          <w:p w14:paraId="0C5FBC8A" w14:textId="77777777" w:rsidR="007C3A93" w:rsidRPr="00D536B1" w:rsidRDefault="007C3A93" w:rsidP="00D536B1">
            <w:pPr>
              <w:spacing w:before="240" w:after="0"/>
              <w:rPr>
                <w:sz w:val="24"/>
                <w:szCs w:val="24"/>
              </w:rPr>
            </w:pPr>
          </w:p>
          <w:p w14:paraId="4FD0C463" w14:textId="77777777" w:rsidR="007C3A93" w:rsidRPr="00D536B1" w:rsidRDefault="007C3A93" w:rsidP="00D536B1">
            <w:pPr>
              <w:spacing w:before="240" w:after="0"/>
              <w:rPr>
                <w:sz w:val="24"/>
                <w:szCs w:val="24"/>
              </w:rPr>
            </w:pPr>
          </w:p>
          <w:p w14:paraId="170AE408" w14:textId="77777777" w:rsidR="007C3A93" w:rsidRPr="00D536B1" w:rsidRDefault="007C3A93" w:rsidP="00D536B1">
            <w:pPr>
              <w:spacing w:before="240" w:after="0"/>
              <w:rPr>
                <w:sz w:val="24"/>
                <w:szCs w:val="24"/>
              </w:rPr>
            </w:pPr>
          </w:p>
          <w:p w14:paraId="17DAC71F" w14:textId="77777777" w:rsidR="007C3A93" w:rsidRPr="00D536B1" w:rsidRDefault="007C3A93" w:rsidP="00D536B1">
            <w:pPr>
              <w:spacing w:before="240" w:after="0"/>
              <w:rPr>
                <w:sz w:val="24"/>
                <w:szCs w:val="24"/>
              </w:rPr>
            </w:pPr>
          </w:p>
          <w:p w14:paraId="3F15BD4A" w14:textId="77777777" w:rsidR="007C3A93" w:rsidRDefault="007C3A93" w:rsidP="006137BE">
            <w:pPr>
              <w:spacing w:before="240"/>
              <w:rPr>
                <w:b/>
                <w:sz w:val="24"/>
                <w:szCs w:val="24"/>
                <w:lang w:val="en-GB"/>
              </w:rPr>
            </w:pPr>
          </w:p>
          <w:p w14:paraId="400B8F3B" w14:textId="77777777" w:rsidR="00D536B1" w:rsidRDefault="00D536B1" w:rsidP="006137BE">
            <w:pPr>
              <w:spacing w:before="240"/>
              <w:rPr>
                <w:b/>
                <w:sz w:val="24"/>
                <w:szCs w:val="24"/>
                <w:lang w:val="en-GB"/>
              </w:rPr>
            </w:pPr>
          </w:p>
        </w:tc>
      </w:tr>
    </w:tbl>
    <w:p w14:paraId="2EF2EB70" w14:textId="77777777" w:rsidR="00666101" w:rsidRDefault="00666101" w:rsidP="000A46EE">
      <w:pPr>
        <w:spacing w:before="240" w:after="0"/>
        <w:rPr>
          <w:b/>
          <w:sz w:val="28"/>
          <w:szCs w:val="28"/>
          <w:lang w:val="en-US"/>
        </w:rPr>
      </w:pPr>
    </w:p>
    <w:p w14:paraId="383EE7D4" w14:textId="77777777" w:rsidR="000A46EE" w:rsidRDefault="009F1E30" w:rsidP="000A46EE">
      <w:pPr>
        <w:spacing w:before="240" w:after="0"/>
        <w:rPr>
          <w:b/>
          <w:sz w:val="28"/>
          <w:szCs w:val="28"/>
          <w:lang w:val="en-US"/>
        </w:rPr>
      </w:pPr>
      <w:r>
        <w:rPr>
          <w:b/>
          <w:sz w:val="28"/>
          <w:szCs w:val="28"/>
          <w:lang w:val="en-US"/>
        </w:rPr>
        <w:br w:type="page"/>
      </w:r>
    </w:p>
    <w:p w14:paraId="60507612" w14:textId="77777777" w:rsidR="00197313" w:rsidRDefault="00705E73" w:rsidP="000A46EE">
      <w:pPr>
        <w:spacing w:before="240" w:after="0"/>
        <w:jc w:val="center"/>
        <w:rPr>
          <w:rFonts w:ascii="Tahoma" w:hAnsi="Tahoma" w:cs="Tahoma"/>
          <w:b/>
          <w:sz w:val="36"/>
          <w:szCs w:val="36"/>
          <w:lang w:val="en-GB"/>
        </w:rPr>
      </w:pPr>
      <w:r w:rsidRPr="003479F7">
        <w:rPr>
          <w:rFonts w:ascii="Tahoma" w:hAnsi="Tahoma" w:cs="Tahoma"/>
          <w:b/>
          <w:sz w:val="36"/>
          <w:szCs w:val="36"/>
          <w:lang w:val="en-GB"/>
        </w:rPr>
        <w:lastRenderedPageBreak/>
        <w:t>Table of content</w:t>
      </w:r>
      <w:r w:rsidR="00351B2F" w:rsidRPr="003479F7">
        <w:rPr>
          <w:rFonts w:ascii="Tahoma" w:hAnsi="Tahoma" w:cs="Tahoma"/>
          <w:b/>
          <w:sz w:val="36"/>
          <w:szCs w:val="36"/>
          <w:lang w:val="en-GB"/>
        </w:rPr>
        <w:t>s</w:t>
      </w:r>
    </w:p>
    <w:p w14:paraId="09CE8A60" w14:textId="77777777" w:rsidR="003479F7" w:rsidRPr="003479F7" w:rsidRDefault="003479F7" w:rsidP="000A46EE">
      <w:pPr>
        <w:spacing w:before="240" w:after="0"/>
        <w:jc w:val="center"/>
        <w:rPr>
          <w:rFonts w:ascii="Tahoma" w:hAnsi="Tahoma" w:cs="Tahoma"/>
          <w:b/>
          <w:sz w:val="36"/>
          <w:szCs w:val="36"/>
          <w:lang w:val="en-GB"/>
        </w:rPr>
      </w:pPr>
    </w:p>
    <w:p w14:paraId="539F45B0" w14:textId="77777777" w:rsidR="00F145C7" w:rsidRDefault="003479F7">
      <w:pPr>
        <w:pStyle w:val="TM1"/>
        <w:tabs>
          <w:tab w:val="left" w:pos="442"/>
          <w:tab w:val="right" w:leader="dot" w:pos="9060"/>
        </w:tabs>
        <w:rPr>
          <w:rFonts w:ascii="Times New Roman" w:eastAsia="Times New Roman" w:hAnsi="Times New Roman"/>
          <w:b w:val="0"/>
          <w:noProof/>
          <w:sz w:val="24"/>
          <w:szCs w:val="24"/>
          <w:lang w:eastAsia="fr-FR"/>
        </w:rPr>
      </w:pPr>
      <w:r>
        <w:rPr>
          <w:rFonts w:cs="Tahoma"/>
          <w:b w:val="0"/>
          <w:szCs w:val="28"/>
          <w:lang w:val="en-GB"/>
        </w:rPr>
        <w:fldChar w:fldCharType="begin"/>
      </w:r>
      <w:r w:rsidRPr="003479F7">
        <w:rPr>
          <w:rFonts w:cs="Tahoma"/>
          <w:b w:val="0"/>
          <w:szCs w:val="28"/>
        </w:rPr>
        <w:instrText xml:space="preserve"> TOC \o "1-3" \u </w:instrText>
      </w:r>
      <w:r>
        <w:rPr>
          <w:rFonts w:cs="Tahoma"/>
          <w:b w:val="0"/>
          <w:szCs w:val="28"/>
          <w:lang w:val="en-GB"/>
        </w:rPr>
        <w:fldChar w:fldCharType="separate"/>
      </w:r>
      <w:r w:rsidR="00F145C7" w:rsidRPr="00F145C7">
        <w:rPr>
          <w:noProof/>
        </w:rPr>
        <w:t>1</w:t>
      </w:r>
      <w:r w:rsidR="00F145C7">
        <w:rPr>
          <w:rFonts w:ascii="Times New Roman" w:eastAsia="Times New Roman" w:hAnsi="Times New Roman"/>
          <w:b w:val="0"/>
          <w:noProof/>
          <w:sz w:val="24"/>
          <w:szCs w:val="24"/>
          <w:lang w:eastAsia="fr-FR"/>
        </w:rPr>
        <w:tab/>
      </w:r>
      <w:r w:rsidR="00F145C7" w:rsidRPr="00F145C7">
        <w:rPr>
          <w:noProof/>
        </w:rPr>
        <w:t>Scope and application</w:t>
      </w:r>
      <w:r w:rsidR="00F145C7">
        <w:rPr>
          <w:noProof/>
        </w:rPr>
        <w:tab/>
      </w:r>
      <w:r w:rsidR="00F145C7">
        <w:rPr>
          <w:noProof/>
        </w:rPr>
        <w:fldChar w:fldCharType="begin"/>
      </w:r>
      <w:r w:rsidR="00F145C7">
        <w:rPr>
          <w:noProof/>
        </w:rPr>
        <w:instrText xml:space="preserve"> PAGEREF _Toc274910431 \h </w:instrText>
      </w:r>
      <w:r w:rsidR="00F145C7">
        <w:rPr>
          <w:noProof/>
        </w:rPr>
      </w:r>
      <w:r w:rsidR="00F145C7">
        <w:rPr>
          <w:noProof/>
        </w:rPr>
        <w:fldChar w:fldCharType="separate"/>
      </w:r>
      <w:r w:rsidR="00F145C7">
        <w:rPr>
          <w:noProof/>
        </w:rPr>
        <w:t>3</w:t>
      </w:r>
      <w:r w:rsidR="00F145C7">
        <w:rPr>
          <w:noProof/>
        </w:rPr>
        <w:fldChar w:fldCharType="end"/>
      </w:r>
    </w:p>
    <w:p w14:paraId="20414F59" w14:textId="77777777" w:rsidR="00F145C7" w:rsidRDefault="00F145C7">
      <w:pPr>
        <w:pStyle w:val="TM1"/>
        <w:tabs>
          <w:tab w:val="left" w:pos="442"/>
          <w:tab w:val="right" w:leader="dot" w:pos="9060"/>
        </w:tabs>
        <w:rPr>
          <w:rFonts w:ascii="Times New Roman" w:eastAsia="Times New Roman" w:hAnsi="Times New Roman"/>
          <w:b w:val="0"/>
          <w:noProof/>
          <w:sz w:val="24"/>
          <w:szCs w:val="24"/>
          <w:lang w:eastAsia="fr-FR"/>
        </w:rPr>
      </w:pPr>
      <w:r w:rsidRPr="00F145C7">
        <w:rPr>
          <w:noProof/>
        </w:rPr>
        <w:t>2</w:t>
      </w:r>
      <w:r>
        <w:rPr>
          <w:rFonts w:ascii="Times New Roman" w:eastAsia="Times New Roman" w:hAnsi="Times New Roman"/>
          <w:b w:val="0"/>
          <w:noProof/>
          <w:sz w:val="24"/>
          <w:szCs w:val="24"/>
          <w:lang w:eastAsia="fr-FR"/>
        </w:rPr>
        <w:tab/>
      </w:r>
      <w:r w:rsidRPr="00F145C7">
        <w:rPr>
          <w:noProof/>
        </w:rPr>
        <w:t>References</w:t>
      </w:r>
      <w:r>
        <w:rPr>
          <w:noProof/>
        </w:rPr>
        <w:tab/>
      </w:r>
      <w:r>
        <w:rPr>
          <w:noProof/>
        </w:rPr>
        <w:fldChar w:fldCharType="begin"/>
      </w:r>
      <w:r>
        <w:rPr>
          <w:noProof/>
        </w:rPr>
        <w:instrText xml:space="preserve"> PAGEREF _Toc274910432 \h </w:instrText>
      </w:r>
      <w:r>
        <w:rPr>
          <w:noProof/>
        </w:rPr>
      </w:r>
      <w:r>
        <w:rPr>
          <w:noProof/>
        </w:rPr>
        <w:fldChar w:fldCharType="separate"/>
      </w:r>
      <w:r>
        <w:rPr>
          <w:noProof/>
        </w:rPr>
        <w:t>3</w:t>
      </w:r>
      <w:r>
        <w:rPr>
          <w:noProof/>
        </w:rPr>
        <w:fldChar w:fldCharType="end"/>
      </w:r>
    </w:p>
    <w:p w14:paraId="048DDE14" w14:textId="77777777" w:rsidR="00F145C7" w:rsidRDefault="00F145C7">
      <w:pPr>
        <w:pStyle w:val="TM1"/>
        <w:tabs>
          <w:tab w:val="left" w:pos="442"/>
          <w:tab w:val="right" w:leader="dot" w:pos="9060"/>
        </w:tabs>
        <w:rPr>
          <w:rFonts w:ascii="Times New Roman" w:eastAsia="Times New Roman" w:hAnsi="Times New Roman"/>
          <w:b w:val="0"/>
          <w:noProof/>
          <w:sz w:val="24"/>
          <w:szCs w:val="24"/>
          <w:lang w:eastAsia="fr-FR"/>
        </w:rPr>
      </w:pPr>
      <w:r>
        <w:rPr>
          <w:noProof/>
        </w:rPr>
        <w:t>3</w:t>
      </w:r>
      <w:r>
        <w:rPr>
          <w:rFonts w:ascii="Times New Roman" w:eastAsia="Times New Roman" w:hAnsi="Times New Roman"/>
          <w:b w:val="0"/>
          <w:noProof/>
          <w:sz w:val="24"/>
          <w:szCs w:val="24"/>
          <w:lang w:eastAsia="fr-FR"/>
        </w:rPr>
        <w:tab/>
      </w:r>
      <w:r>
        <w:rPr>
          <w:noProof/>
        </w:rPr>
        <w:t>Définitions</w:t>
      </w:r>
      <w:r>
        <w:rPr>
          <w:noProof/>
        </w:rPr>
        <w:tab/>
      </w:r>
      <w:r>
        <w:rPr>
          <w:noProof/>
        </w:rPr>
        <w:fldChar w:fldCharType="begin"/>
      </w:r>
      <w:r>
        <w:rPr>
          <w:noProof/>
        </w:rPr>
        <w:instrText xml:space="preserve"> PAGEREF _Toc274910433 \h </w:instrText>
      </w:r>
      <w:r>
        <w:rPr>
          <w:noProof/>
        </w:rPr>
      </w:r>
      <w:r>
        <w:rPr>
          <w:noProof/>
        </w:rPr>
        <w:fldChar w:fldCharType="separate"/>
      </w:r>
      <w:r>
        <w:rPr>
          <w:noProof/>
        </w:rPr>
        <w:t>3</w:t>
      </w:r>
      <w:r>
        <w:rPr>
          <w:noProof/>
        </w:rPr>
        <w:fldChar w:fldCharType="end"/>
      </w:r>
    </w:p>
    <w:p w14:paraId="518D6973" w14:textId="77777777" w:rsidR="00F145C7" w:rsidRDefault="00F145C7">
      <w:pPr>
        <w:pStyle w:val="TM1"/>
        <w:tabs>
          <w:tab w:val="left" w:pos="442"/>
          <w:tab w:val="right" w:leader="dot" w:pos="9060"/>
        </w:tabs>
        <w:rPr>
          <w:rFonts w:ascii="Times New Roman" w:eastAsia="Times New Roman" w:hAnsi="Times New Roman"/>
          <w:b w:val="0"/>
          <w:noProof/>
          <w:sz w:val="24"/>
          <w:szCs w:val="24"/>
          <w:lang w:eastAsia="fr-FR"/>
        </w:rPr>
      </w:pPr>
      <w:r>
        <w:rPr>
          <w:noProof/>
        </w:rPr>
        <w:t>4</w:t>
      </w:r>
      <w:r>
        <w:rPr>
          <w:rFonts w:ascii="Times New Roman" w:eastAsia="Times New Roman" w:hAnsi="Times New Roman"/>
          <w:b w:val="0"/>
          <w:noProof/>
          <w:sz w:val="24"/>
          <w:szCs w:val="24"/>
          <w:lang w:eastAsia="fr-FR"/>
        </w:rPr>
        <w:tab/>
      </w:r>
      <w:r>
        <w:rPr>
          <w:noProof/>
        </w:rPr>
        <w:t>Principle</w:t>
      </w:r>
      <w:r>
        <w:rPr>
          <w:noProof/>
        </w:rPr>
        <w:tab/>
      </w:r>
      <w:r>
        <w:rPr>
          <w:noProof/>
        </w:rPr>
        <w:fldChar w:fldCharType="begin"/>
      </w:r>
      <w:r>
        <w:rPr>
          <w:noProof/>
        </w:rPr>
        <w:instrText xml:space="preserve"> PAGEREF _Toc274910434 \h </w:instrText>
      </w:r>
      <w:r>
        <w:rPr>
          <w:noProof/>
        </w:rPr>
      </w:r>
      <w:r>
        <w:rPr>
          <w:noProof/>
        </w:rPr>
        <w:fldChar w:fldCharType="separate"/>
      </w:r>
      <w:r>
        <w:rPr>
          <w:noProof/>
        </w:rPr>
        <w:t>3</w:t>
      </w:r>
      <w:r>
        <w:rPr>
          <w:noProof/>
        </w:rPr>
        <w:fldChar w:fldCharType="end"/>
      </w:r>
    </w:p>
    <w:p w14:paraId="391345DB" w14:textId="77777777" w:rsidR="00F145C7" w:rsidRPr="00F145C7" w:rsidRDefault="00F145C7">
      <w:pPr>
        <w:pStyle w:val="TM1"/>
        <w:tabs>
          <w:tab w:val="left" w:pos="442"/>
          <w:tab w:val="right" w:leader="dot" w:pos="9060"/>
        </w:tabs>
        <w:rPr>
          <w:rFonts w:ascii="Times New Roman" w:eastAsia="Times New Roman" w:hAnsi="Times New Roman"/>
          <w:b w:val="0"/>
          <w:noProof/>
          <w:sz w:val="24"/>
          <w:szCs w:val="24"/>
          <w:lang w:val="en-GB" w:eastAsia="fr-FR"/>
        </w:rPr>
      </w:pPr>
      <w:r w:rsidRPr="00F145C7">
        <w:rPr>
          <w:noProof/>
          <w:lang w:val="en-GB"/>
        </w:rPr>
        <w:t>5</w:t>
      </w:r>
      <w:r w:rsidRPr="00F145C7">
        <w:rPr>
          <w:rFonts w:ascii="Times New Roman" w:eastAsia="Times New Roman" w:hAnsi="Times New Roman"/>
          <w:b w:val="0"/>
          <w:noProof/>
          <w:sz w:val="24"/>
          <w:szCs w:val="24"/>
          <w:lang w:val="en-GB" w:eastAsia="fr-FR"/>
        </w:rPr>
        <w:tab/>
      </w:r>
      <w:r w:rsidRPr="00F145C7">
        <w:rPr>
          <w:noProof/>
          <w:lang w:val="en-GB"/>
        </w:rPr>
        <w:t>Reagents</w:t>
      </w:r>
      <w:r w:rsidRPr="00F145C7">
        <w:rPr>
          <w:noProof/>
          <w:lang w:val="en-GB"/>
        </w:rPr>
        <w:tab/>
      </w:r>
      <w:r>
        <w:rPr>
          <w:noProof/>
        </w:rPr>
        <w:fldChar w:fldCharType="begin"/>
      </w:r>
      <w:r w:rsidRPr="00F145C7">
        <w:rPr>
          <w:noProof/>
          <w:lang w:val="en-GB"/>
        </w:rPr>
        <w:instrText xml:space="preserve"> PAGEREF _Toc274910435 \h </w:instrText>
      </w:r>
      <w:r>
        <w:rPr>
          <w:noProof/>
        </w:rPr>
      </w:r>
      <w:r>
        <w:rPr>
          <w:noProof/>
        </w:rPr>
        <w:fldChar w:fldCharType="separate"/>
      </w:r>
      <w:r w:rsidRPr="00F145C7">
        <w:rPr>
          <w:noProof/>
          <w:lang w:val="en-GB"/>
        </w:rPr>
        <w:t>3</w:t>
      </w:r>
      <w:r>
        <w:rPr>
          <w:noProof/>
        </w:rPr>
        <w:fldChar w:fldCharType="end"/>
      </w:r>
    </w:p>
    <w:p w14:paraId="336BBDAC" w14:textId="77777777" w:rsidR="00F145C7" w:rsidRPr="00F145C7" w:rsidRDefault="00F145C7">
      <w:pPr>
        <w:pStyle w:val="TM1"/>
        <w:tabs>
          <w:tab w:val="left" w:pos="442"/>
          <w:tab w:val="right" w:leader="dot" w:pos="9060"/>
        </w:tabs>
        <w:rPr>
          <w:rFonts w:ascii="Times New Roman" w:eastAsia="Times New Roman" w:hAnsi="Times New Roman"/>
          <w:b w:val="0"/>
          <w:noProof/>
          <w:sz w:val="24"/>
          <w:szCs w:val="24"/>
          <w:lang w:val="en-GB" w:eastAsia="fr-FR"/>
        </w:rPr>
      </w:pPr>
      <w:r w:rsidRPr="00F145C7">
        <w:rPr>
          <w:noProof/>
          <w:lang w:val="en-GB"/>
        </w:rPr>
        <w:t>6</w:t>
      </w:r>
      <w:r w:rsidRPr="00F145C7">
        <w:rPr>
          <w:rFonts w:ascii="Times New Roman" w:eastAsia="Times New Roman" w:hAnsi="Times New Roman"/>
          <w:b w:val="0"/>
          <w:noProof/>
          <w:sz w:val="24"/>
          <w:szCs w:val="24"/>
          <w:lang w:val="en-GB" w:eastAsia="fr-FR"/>
        </w:rPr>
        <w:tab/>
      </w:r>
      <w:r w:rsidRPr="00F145C7">
        <w:rPr>
          <w:noProof/>
          <w:lang w:val="en-GB"/>
        </w:rPr>
        <w:t>Apparatus</w:t>
      </w:r>
      <w:r w:rsidRPr="00F145C7">
        <w:rPr>
          <w:noProof/>
          <w:lang w:val="en-GB"/>
        </w:rPr>
        <w:tab/>
      </w:r>
      <w:r>
        <w:rPr>
          <w:noProof/>
        </w:rPr>
        <w:fldChar w:fldCharType="begin"/>
      </w:r>
      <w:r w:rsidRPr="00F145C7">
        <w:rPr>
          <w:noProof/>
          <w:lang w:val="en-GB"/>
        </w:rPr>
        <w:instrText xml:space="preserve"> PAGEREF _Toc274910436 \h </w:instrText>
      </w:r>
      <w:r>
        <w:rPr>
          <w:noProof/>
        </w:rPr>
      </w:r>
      <w:r>
        <w:rPr>
          <w:noProof/>
        </w:rPr>
        <w:fldChar w:fldCharType="separate"/>
      </w:r>
      <w:r w:rsidRPr="00F145C7">
        <w:rPr>
          <w:noProof/>
          <w:lang w:val="en-GB"/>
        </w:rPr>
        <w:t>3</w:t>
      </w:r>
      <w:r>
        <w:rPr>
          <w:noProof/>
        </w:rPr>
        <w:fldChar w:fldCharType="end"/>
      </w:r>
    </w:p>
    <w:p w14:paraId="47584487" w14:textId="77777777" w:rsidR="00F145C7" w:rsidRPr="00F145C7" w:rsidRDefault="00F145C7">
      <w:pPr>
        <w:pStyle w:val="TM1"/>
        <w:tabs>
          <w:tab w:val="left" w:pos="442"/>
          <w:tab w:val="right" w:leader="dot" w:pos="9060"/>
        </w:tabs>
        <w:rPr>
          <w:rFonts w:ascii="Times New Roman" w:eastAsia="Times New Roman" w:hAnsi="Times New Roman"/>
          <w:b w:val="0"/>
          <w:noProof/>
          <w:sz w:val="24"/>
          <w:szCs w:val="24"/>
          <w:lang w:val="en-GB" w:eastAsia="fr-FR"/>
        </w:rPr>
      </w:pPr>
      <w:r w:rsidRPr="00F145C7">
        <w:rPr>
          <w:noProof/>
          <w:lang w:val="en-GB"/>
        </w:rPr>
        <w:t>7</w:t>
      </w:r>
      <w:r w:rsidRPr="00F145C7">
        <w:rPr>
          <w:rFonts w:ascii="Times New Roman" w:eastAsia="Times New Roman" w:hAnsi="Times New Roman"/>
          <w:b w:val="0"/>
          <w:noProof/>
          <w:sz w:val="24"/>
          <w:szCs w:val="24"/>
          <w:lang w:val="en-GB" w:eastAsia="fr-FR"/>
        </w:rPr>
        <w:tab/>
      </w:r>
      <w:r w:rsidRPr="00F145C7">
        <w:rPr>
          <w:noProof/>
          <w:lang w:val="en-GB"/>
        </w:rPr>
        <w:t>Procedure</w:t>
      </w:r>
      <w:r w:rsidRPr="00F145C7">
        <w:rPr>
          <w:noProof/>
          <w:lang w:val="en-GB"/>
        </w:rPr>
        <w:tab/>
      </w:r>
      <w:r>
        <w:rPr>
          <w:noProof/>
        </w:rPr>
        <w:fldChar w:fldCharType="begin"/>
      </w:r>
      <w:r w:rsidRPr="00F145C7">
        <w:rPr>
          <w:noProof/>
          <w:lang w:val="en-GB"/>
        </w:rPr>
        <w:instrText xml:space="preserve"> PAGEREF _Toc274910437 \h </w:instrText>
      </w:r>
      <w:r>
        <w:rPr>
          <w:noProof/>
        </w:rPr>
      </w:r>
      <w:r>
        <w:rPr>
          <w:noProof/>
        </w:rPr>
        <w:fldChar w:fldCharType="separate"/>
      </w:r>
      <w:r w:rsidRPr="00F145C7">
        <w:rPr>
          <w:noProof/>
          <w:lang w:val="en-GB"/>
        </w:rPr>
        <w:t>3</w:t>
      </w:r>
      <w:r>
        <w:rPr>
          <w:noProof/>
        </w:rPr>
        <w:fldChar w:fldCharType="end"/>
      </w:r>
    </w:p>
    <w:p w14:paraId="2049CF1A" w14:textId="77777777" w:rsidR="00F145C7" w:rsidRPr="00F145C7" w:rsidRDefault="00F145C7">
      <w:pPr>
        <w:pStyle w:val="TM1"/>
        <w:tabs>
          <w:tab w:val="left" w:pos="442"/>
          <w:tab w:val="right" w:leader="dot" w:pos="9060"/>
        </w:tabs>
        <w:rPr>
          <w:rFonts w:ascii="Times New Roman" w:eastAsia="Times New Roman" w:hAnsi="Times New Roman"/>
          <w:b w:val="0"/>
          <w:noProof/>
          <w:sz w:val="24"/>
          <w:szCs w:val="24"/>
          <w:lang w:val="en-GB" w:eastAsia="fr-FR"/>
        </w:rPr>
      </w:pPr>
      <w:r w:rsidRPr="00F145C7">
        <w:rPr>
          <w:noProof/>
          <w:lang w:val="en-GB"/>
        </w:rPr>
        <w:t>8</w:t>
      </w:r>
      <w:r w:rsidRPr="00F145C7">
        <w:rPr>
          <w:rFonts w:ascii="Times New Roman" w:eastAsia="Times New Roman" w:hAnsi="Times New Roman"/>
          <w:b w:val="0"/>
          <w:noProof/>
          <w:sz w:val="24"/>
          <w:szCs w:val="24"/>
          <w:lang w:val="en-GB" w:eastAsia="fr-FR"/>
        </w:rPr>
        <w:tab/>
      </w:r>
      <w:r w:rsidRPr="00F145C7">
        <w:rPr>
          <w:noProof/>
          <w:lang w:val="en-GB"/>
        </w:rPr>
        <w:t>Expression of résults</w:t>
      </w:r>
      <w:r w:rsidRPr="00F145C7">
        <w:rPr>
          <w:noProof/>
          <w:lang w:val="en-GB"/>
        </w:rPr>
        <w:tab/>
      </w:r>
      <w:r>
        <w:rPr>
          <w:noProof/>
        </w:rPr>
        <w:fldChar w:fldCharType="begin"/>
      </w:r>
      <w:r w:rsidRPr="00F145C7">
        <w:rPr>
          <w:noProof/>
          <w:lang w:val="en-GB"/>
        </w:rPr>
        <w:instrText xml:space="preserve"> PAGEREF _Toc274910438 \h </w:instrText>
      </w:r>
      <w:r>
        <w:rPr>
          <w:noProof/>
        </w:rPr>
      </w:r>
      <w:r>
        <w:rPr>
          <w:noProof/>
        </w:rPr>
        <w:fldChar w:fldCharType="separate"/>
      </w:r>
      <w:r w:rsidRPr="00F145C7">
        <w:rPr>
          <w:noProof/>
          <w:lang w:val="en-GB"/>
        </w:rPr>
        <w:t>3</w:t>
      </w:r>
      <w:r>
        <w:rPr>
          <w:noProof/>
        </w:rPr>
        <w:fldChar w:fldCharType="end"/>
      </w:r>
    </w:p>
    <w:p w14:paraId="4A9AED0A" w14:textId="77777777" w:rsidR="00F145C7" w:rsidRPr="00F145C7" w:rsidRDefault="00F145C7">
      <w:pPr>
        <w:pStyle w:val="TM2"/>
        <w:rPr>
          <w:rFonts w:ascii="Times New Roman" w:eastAsia="Times New Roman" w:hAnsi="Times New Roman"/>
          <w:b w:val="0"/>
          <w:noProof/>
          <w:szCs w:val="24"/>
          <w:lang w:val="en-GB" w:eastAsia="fr-FR"/>
        </w:rPr>
      </w:pPr>
      <w:r w:rsidRPr="0052003E">
        <w:rPr>
          <w:noProof/>
          <w:lang w:val="en-US"/>
        </w:rPr>
        <w:t>8.1</w:t>
      </w:r>
      <w:r w:rsidRPr="00F145C7">
        <w:rPr>
          <w:rFonts w:ascii="Times New Roman" w:eastAsia="Times New Roman" w:hAnsi="Times New Roman"/>
          <w:b w:val="0"/>
          <w:noProof/>
          <w:szCs w:val="24"/>
          <w:lang w:val="en-GB" w:eastAsia="fr-FR"/>
        </w:rPr>
        <w:tab/>
      </w:r>
      <w:r w:rsidRPr="0052003E">
        <w:rPr>
          <w:noProof/>
          <w:lang w:val="en-US"/>
        </w:rPr>
        <w:t>Method of calculation and formulae</w:t>
      </w:r>
      <w:r w:rsidRPr="00F145C7">
        <w:rPr>
          <w:noProof/>
          <w:lang w:val="en-GB"/>
        </w:rPr>
        <w:tab/>
      </w:r>
      <w:r>
        <w:rPr>
          <w:noProof/>
        </w:rPr>
        <w:fldChar w:fldCharType="begin"/>
      </w:r>
      <w:r w:rsidRPr="00F145C7">
        <w:rPr>
          <w:noProof/>
          <w:lang w:val="en-GB"/>
        </w:rPr>
        <w:instrText xml:space="preserve"> PAGEREF _Toc274910439 \h </w:instrText>
      </w:r>
      <w:r>
        <w:rPr>
          <w:noProof/>
        </w:rPr>
      </w:r>
      <w:r>
        <w:rPr>
          <w:noProof/>
        </w:rPr>
        <w:fldChar w:fldCharType="separate"/>
      </w:r>
      <w:r w:rsidRPr="00F145C7">
        <w:rPr>
          <w:noProof/>
          <w:lang w:val="en-GB"/>
        </w:rPr>
        <w:t>4</w:t>
      </w:r>
      <w:r>
        <w:rPr>
          <w:noProof/>
        </w:rPr>
        <w:fldChar w:fldCharType="end"/>
      </w:r>
    </w:p>
    <w:p w14:paraId="3484753F" w14:textId="77777777" w:rsidR="00F145C7" w:rsidRPr="00F145C7" w:rsidRDefault="00F145C7">
      <w:pPr>
        <w:pStyle w:val="TM3"/>
        <w:rPr>
          <w:rFonts w:ascii="Times New Roman" w:eastAsia="Times New Roman" w:hAnsi="Times New Roman"/>
          <w:b w:val="0"/>
          <w:i w:val="0"/>
          <w:noProof/>
          <w:sz w:val="24"/>
          <w:szCs w:val="24"/>
          <w:lang w:val="en-GB" w:eastAsia="fr-FR"/>
        </w:rPr>
      </w:pPr>
      <w:r w:rsidRPr="0052003E">
        <w:rPr>
          <w:noProof/>
          <w:lang w:val="en-US"/>
        </w:rPr>
        <w:t>8.1.1</w:t>
      </w:r>
      <w:r w:rsidRPr="00F145C7">
        <w:rPr>
          <w:rFonts w:ascii="Times New Roman" w:eastAsia="Times New Roman" w:hAnsi="Times New Roman"/>
          <w:b w:val="0"/>
          <w:i w:val="0"/>
          <w:noProof/>
          <w:sz w:val="24"/>
          <w:szCs w:val="24"/>
          <w:lang w:val="en-GB" w:eastAsia="fr-FR"/>
        </w:rPr>
        <w:tab/>
      </w:r>
      <w:r w:rsidRPr="0052003E">
        <w:rPr>
          <w:noProof/>
          <w:lang w:val="en-US"/>
        </w:rPr>
        <w:t>Calculation</w:t>
      </w:r>
      <w:r w:rsidRPr="00F145C7">
        <w:rPr>
          <w:noProof/>
          <w:lang w:val="en-GB"/>
        </w:rPr>
        <w:tab/>
      </w:r>
      <w:r>
        <w:rPr>
          <w:noProof/>
        </w:rPr>
        <w:fldChar w:fldCharType="begin"/>
      </w:r>
      <w:r w:rsidRPr="00F145C7">
        <w:rPr>
          <w:noProof/>
          <w:lang w:val="en-GB"/>
        </w:rPr>
        <w:instrText xml:space="preserve"> PAGEREF _Toc274910440 \h </w:instrText>
      </w:r>
      <w:r>
        <w:rPr>
          <w:noProof/>
        </w:rPr>
      </w:r>
      <w:r>
        <w:rPr>
          <w:noProof/>
        </w:rPr>
        <w:fldChar w:fldCharType="separate"/>
      </w:r>
      <w:r w:rsidRPr="00F145C7">
        <w:rPr>
          <w:noProof/>
          <w:lang w:val="en-GB"/>
        </w:rPr>
        <w:t>4</w:t>
      </w:r>
      <w:r>
        <w:rPr>
          <w:noProof/>
        </w:rPr>
        <w:fldChar w:fldCharType="end"/>
      </w:r>
    </w:p>
    <w:p w14:paraId="5892B8D8" w14:textId="77777777" w:rsidR="00F145C7" w:rsidRPr="00F145C7" w:rsidRDefault="00F145C7">
      <w:pPr>
        <w:pStyle w:val="TM3"/>
        <w:rPr>
          <w:rFonts w:ascii="Times New Roman" w:eastAsia="Times New Roman" w:hAnsi="Times New Roman"/>
          <w:b w:val="0"/>
          <w:i w:val="0"/>
          <w:noProof/>
          <w:sz w:val="24"/>
          <w:szCs w:val="24"/>
          <w:lang w:val="en-GB" w:eastAsia="fr-FR"/>
        </w:rPr>
      </w:pPr>
      <w:r w:rsidRPr="0052003E">
        <w:rPr>
          <w:noProof/>
          <w:lang w:val="en-US"/>
        </w:rPr>
        <w:t>8.1.2</w:t>
      </w:r>
      <w:r w:rsidRPr="00F145C7">
        <w:rPr>
          <w:rFonts w:ascii="Times New Roman" w:eastAsia="Times New Roman" w:hAnsi="Times New Roman"/>
          <w:b w:val="0"/>
          <w:i w:val="0"/>
          <w:noProof/>
          <w:sz w:val="24"/>
          <w:szCs w:val="24"/>
          <w:lang w:val="en-GB" w:eastAsia="fr-FR"/>
        </w:rPr>
        <w:tab/>
      </w:r>
      <w:r w:rsidRPr="0052003E">
        <w:rPr>
          <w:noProof/>
          <w:lang w:val="en-US"/>
        </w:rPr>
        <w:t>Formulae</w:t>
      </w:r>
      <w:r w:rsidRPr="00F145C7">
        <w:rPr>
          <w:noProof/>
          <w:lang w:val="en-GB"/>
        </w:rPr>
        <w:tab/>
      </w:r>
      <w:r>
        <w:rPr>
          <w:noProof/>
        </w:rPr>
        <w:fldChar w:fldCharType="begin"/>
      </w:r>
      <w:r w:rsidRPr="00F145C7">
        <w:rPr>
          <w:noProof/>
          <w:lang w:val="en-GB"/>
        </w:rPr>
        <w:instrText xml:space="preserve"> PAGEREF _Toc274910441 \h </w:instrText>
      </w:r>
      <w:r>
        <w:rPr>
          <w:noProof/>
        </w:rPr>
      </w:r>
      <w:r>
        <w:rPr>
          <w:noProof/>
        </w:rPr>
        <w:fldChar w:fldCharType="separate"/>
      </w:r>
      <w:r w:rsidRPr="00F145C7">
        <w:rPr>
          <w:noProof/>
          <w:lang w:val="en-GB"/>
        </w:rPr>
        <w:t>4</w:t>
      </w:r>
      <w:r>
        <w:rPr>
          <w:noProof/>
        </w:rPr>
        <w:fldChar w:fldCharType="end"/>
      </w:r>
    </w:p>
    <w:p w14:paraId="0FCA10D6" w14:textId="77777777" w:rsidR="00F145C7" w:rsidRPr="00F145C7" w:rsidRDefault="00F145C7">
      <w:pPr>
        <w:pStyle w:val="TM2"/>
        <w:rPr>
          <w:rFonts w:ascii="Times New Roman" w:eastAsia="Times New Roman" w:hAnsi="Times New Roman"/>
          <w:b w:val="0"/>
          <w:noProof/>
          <w:szCs w:val="24"/>
          <w:lang w:val="en-GB" w:eastAsia="fr-FR"/>
        </w:rPr>
      </w:pPr>
      <w:r w:rsidRPr="0052003E">
        <w:rPr>
          <w:noProof/>
          <w:lang w:val="en-US"/>
        </w:rPr>
        <w:t>8.2</w:t>
      </w:r>
      <w:r w:rsidRPr="00F145C7">
        <w:rPr>
          <w:rFonts w:ascii="Times New Roman" w:eastAsia="Times New Roman" w:hAnsi="Times New Roman"/>
          <w:b w:val="0"/>
          <w:noProof/>
          <w:szCs w:val="24"/>
          <w:lang w:val="en-GB" w:eastAsia="fr-FR"/>
        </w:rPr>
        <w:tab/>
      </w:r>
      <w:r w:rsidRPr="0052003E">
        <w:rPr>
          <w:noProof/>
          <w:lang w:val="en-US"/>
        </w:rPr>
        <w:t>Repeatability</w:t>
      </w:r>
      <w:r w:rsidRPr="00F145C7">
        <w:rPr>
          <w:noProof/>
          <w:lang w:val="en-GB"/>
        </w:rPr>
        <w:tab/>
      </w:r>
      <w:r>
        <w:rPr>
          <w:noProof/>
        </w:rPr>
        <w:fldChar w:fldCharType="begin"/>
      </w:r>
      <w:r w:rsidRPr="00F145C7">
        <w:rPr>
          <w:noProof/>
          <w:lang w:val="en-GB"/>
        </w:rPr>
        <w:instrText xml:space="preserve"> PAGEREF _Toc274910442 \h </w:instrText>
      </w:r>
      <w:r>
        <w:rPr>
          <w:noProof/>
        </w:rPr>
      </w:r>
      <w:r>
        <w:rPr>
          <w:noProof/>
        </w:rPr>
        <w:fldChar w:fldCharType="separate"/>
      </w:r>
      <w:r w:rsidRPr="00F145C7">
        <w:rPr>
          <w:noProof/>
          <w:lang w:val="en-GB"/>
        </w:rPr>
        <w:t>4</w:t>
      </w:r>
      <w:r>
        <w:rPr>
          <w:noProof/>
        </w:rPr>
        <w:fldChar w:fldCharType="end"/>
      </w:r>
    </w:p>
    <w:p w14:paraId="55F49777" w14:textId="77777777" w:rsidR="00F145C7" w:rsidRPr="00F145C7" w:rsidRDefault="00F145C7">
      <w:pPr>
        <w:pStyle w:val="TM1"/>
        <w:tabs>
          <w:tab w:val="left" w:pos="442"/>
          <w:tab w:val="right" w:leader="dot" w:pos="9060"/>
        </w:tabs>
        <w:rPr>
          <w:rFonts w:ascii="Times New Roman" w:eastAsia="Times New Roman" w:hAnsi="Times New Roman"/>
          <w:b w:val="0"/>
          <w:noProof/>
          <w:sz w:val="24"/>
          <w:szCs w:val="24"/>
          <w:lang w:val="en-GB" w:eastAsia="fr-FR"/>
        </w:rPr>
      </w:pPr>
      <w:r w:rsidRPr="0052003E">
        <w:rPr>
          <w:noProof/>
          <w:lang w:val="en-US"/>
        </w:rPr>
        <w:t>9</w:t>
      </w:r>
      <w:r w:rsidRPr="00F145C7">
        <w:rPr>
          <w:rFonts w:ascii="Times New Roman" w:eastAsia="Times New Roman" w:hAnsi="Times New Roman"/>
          <w:b w:val="0"/>
          <w:noProof/>
          <w:sz w:val="24"/>
          <w:szCs w:val="24"/>
          <w:lang w:val="en-GB" w:eastAsia="fr-FR"/>
        </w:rPr>
        <w:tab/>
      </w:r>
      <w:r w:rsidRPr="0052003E">
        <w:rPr>
          <w:noProof/>
          <w:lang w:val="en-US"/>
        </w:rPr>
        <w:t>Critical points or</w:t>
      </w:r>
      <w:r w:rsidRPr="00F145C7">
        <w:rPr>
          <w:noProof/>
          <w:lang w:val="en-GB"/>
        </w:rPr>
        <w:t xml:space="preserve"> </w:t>
      </w:r>
      <w:r w:rsidRPr="0052003E">
        <w:rPr>
          <w:noProof/>
          <w:lang w:val="en-US"/>
        </w:rPr>
        <w:t>Note on the procedure</w:t>
      </w:r>
      <w:r w:rsidRPr="00F145C7">
        <w:rPr>
          <w:noProof/>
          <w:lang w:val="en-GB"/>
        </w:rPr>
        <w:tab/>
      </w:r>
      <w:r>
        <w:rPr>
          <w:noProof/>
        </w:rPr>
        <w:fldChar w:fldCharType="begin"/>
      </w:r>
      <w:r w:rsidRPr="00F145C7">
        <w:rPr>
          <w:noProof/>
          <w:lang w:val="en-GB"/>
        </w:rPr>
        <w:instrText xml:space="preserve"> PAGEREF _Toc274910443 \h </w:instrText>
      </w:r>
      <w:r>
        <w:rPr>
          <w:noProof/>
        </w:rPr>
      </w:r>
      <w:r>
        <w:rPr>
          <w:noProof/>
        </w:rPr>
        <w:fldChar w:fldCharType="separate"/>
      </w:r>
      <w:r w:rsidRPr="00F145C7">
        <w:rPr>
          <w:noProof/>
          <w:lang w:val="en-GB"/>
        </w:rPr>
        <w:t>4</w:t>
      </w:r>
      <w:r>
        <w:rPr>
          <w:noProof/>
        </w:rPr>
        <w:fldChar w:fldCharType="end"/>
      </w:r>
    </w:p>
    <w:p w14:paraId="23639323" w14:textId="77777777" w:rsidR="00F145C7" w:rsidRPr="00F145C7" w:rsidRDefault="00F145C7">
      <w:pPr>
        <w:pStyle w:val="TM1"/>
        <w:tabs>
          <w:tab w:val="left" w:pos="720"/>
          <w:tab w:val="right" w:leader="dot" w:pos="9060"/>
        </w:tabs>
        <w:rPr>
          <w:rFonts w:ascii="Times New Roman" w:eastAsia="Times New Roman" w:hAnsi="Times New Roman"/>
          <w:b w:val="0"/>
          <w:noProof/>
          <w:sz w:val="24"/>
          <w:szCs w:val="24"/>
          <w:lang w:val="en-GB" w:eastAsia="fr-FR"/>
        </w:rPr>
      </w:pPr>
      <w:r w:rsidRPr="0052003E">
        <w:rPr>
          <w:noProof/>
          <w:lang w:val="en-US"/>
        </w:rPr>
        <w:t>10</w:t>
      </w:r>
      <w:r w:rsidRPr="00F145C7">
        <w:rPr>
          <w:rFonts w:ascii="Times New Roman" w:eastAsia="Times New Roman" w:hAnsi="Times New Roman"/>
          <w:b w:val="0"/>
          <w:noProof/>
          <w:sz w:val="24"/>
          <w:szCs w:val="24"/>
          <w:lang w:val="en-GB" w:eastAsia="fr-FR"/>
        </w:rPr>
        <w:tab/>
      </w:r>
      <w:r w:rsidRPr="0052003E">
        <w:rPr>
          <w:noProof/>
          <w:lang w:val="en-US"/>
        </w:rPr>
        <w:t>Test report</w:t>
      </w:r>
      <w:r w:rsidRPr="00F145C7">
        <w:rPr>
          <w:noProof/>
          <w:lang w:val="en-GB"/>
        </w:rPr>
        <w:tab/>
      </w:r>
      <w:r>
        <w:rPr>
          <w:noProof/>
        </w:rPr>
        <w:fldChar w:fldCharType="begin"/>
      </w:r>
      <w:r w:rsidRPr="00F145C7">
        <w:rPr>
          <w:noProof/>
          <w:lang w:val="en-GB"/>
        </w:rPr>
        <w:instrText xml:space="preserve"> PAGEREF _Toc274910444 \h </w:instrText>
      </w:r>
      <w:r>
        <w:rPr>
          <w:noProof/>
        </w:rPr>
      </w:r>
      <w:r>
        <w:rPr>
          <w:noProof/>
        </w:rPr>
        <w:fldChar w:fldCharType="separate"/>
      </w:r>
      <w:r w:rsidRPr="00F145C7">
        <w:rPr>
          <w:noProof/>
          <w:lang w:val="en-GB"/>
        </w:rPr>
        <w:t>4</w:t>
      </w:r>
      <w:r>
        <w:rPr>
          <w:noProof/>
        </w:rPr>
        <w:fldChar w:fldCharType="end"/>
      </w:r>
    </w:p>
    <w:p w14:paraId="3E107690" w14:textId="77777777" w:rsidR="00F145C7" w:rsidRPr="00F145C7" w:rsidRDefault="00F145C7">
      <w:pPr>
        <w:pStyle w:val="TM1"/>
        <w:tabs>
          <w:tab w:val="left" w:pos="720"/>
          <w:tab w:val="right" w:leader="dot" w:pos="9060"/>
        </w:tabs>
        <w:rPr>
          <w:rFonts w:ascii="Times New Roman" w:eastAsia="Times New Roman" w:hAnsi="Times New Roman"/>
          <w:b w:val="0"/>
          <w:noProof/>
          <w:sz w:val="24"/>
          <w:szCs w:val="24"/>
          <w:lang w:val="en-GB" w:eastAsia="fr-FR"/>
        </w:rPr>
      </w:pPr>
      <w:r w:rsidRPr="0052003E">
        <w:rPr>
          <w:noProof/>
          <w:lang w:val="en-US"/>
        </w:rPr>
        <w:t>11</w:t>
      </w:r>
      <w:r w:rsidRPr="00F145C7">
        <w:rPr>
          <w:rFonts w:ascii="Times New Roman" w:eastAsia="Times New Roman" w:hAnsi="Times New Roman"/>
          <w:b w:val="0"/>
          <w:noProof/>
          <w:sz w:val="24"/>
          <w:szCs w:val="24"/>
          <w:lang w:val="en-GB" w:eastAsia="fr-FR"/>
        </w:rPr>
        <w:tab/>
      </w:r>
      <w:r w:rsidRPr="0052003E">
        <w:rPr>
          <w:noProof/>
          <w:lang w:val="en-US"/>
        </w:rPr>
        <w:t>Revision record</w:t>
      </w:r>
      <w:r w:rsidRPr="00F145C7">
        <w:rPr>
          <w:noProof/>
          <w:lang w:val="en-GB"/>
        </w:rPr>
        <w:tab/>
      </w:r>
      <w:r>
        <w:rPr>
          <w:noProof/>
        </w:rPr>
        <w:fldChar w:fldCharType="begin"/>
      </w:r>
      <w:r w:rsidRPr="00F145C7">
        <w:rPr>
          <w:noProof/>
          <w:lang w:val="en-GB"/>
        </w:rPr>
        <w:instrText xml:space="preserve"> PAGEREF _Toc274910445 \h </w:instrText>
      </w:r>
      <w:r>
        <w:rPr>
          <w:noProof/>
        </w:rPr>
      </w:r>
      <w:r>
        <w:rPr>
          <w:noProof/>
        </w:rPr>
        <w:fldChar w:fldCharType="separate"/>
      </w:r>
      <w:r w:rsidRPr="00F145C7">
        <w:rPr>
          <w:noProof/>
          <w:lang w:val="en-GB"/>
        </w:rPr>
        <w:t>4</w:t>
      </w:r>
      <w:r>
        <w:rPr>
          <w:noProof/>
        </w:rPr>
        <w:fldChar w:fldCharType="end"/>
      </w:r>
    </w:p>
    <w:p w14:paraId="18A14BC8" w14:textId="77777777" w:rsidR="00F145C7" w:rsidRPr="00F145C7" w:rsidRDefault="00F145C7">
      <w:pPr>
        <w:pStyle w:val="TM1"/>
        <w:tabs>
          <w:tab w:val="left" w:pos="720"/>
          <w:tab w:val="right" w:leader="dot" w:pos="9060"/>
        </w:tabs>
        <w:rPr>
          <w:rFonts w:ascii="Times New Roman" w:eastAsia="Times New Roman" w:hAnsi="Times New Roman"/>
          <w:b w:val="0"/>
          <w:noProof/>
          <w:sz w:val="24"/>
          <w:szCs w:val="24"/>
          <w:lang w:val="en-GB" w:eastAsia="fr-FR"/>
        </w:rPr>
      </w:pPr>
      <w:r w:rsidRPr="0052003E">
        <w:rPr>
          <w:noProof/>
          <w:lang w:val="en-US"/>
        </w:rPr>
        <w:t>12</w:t>
      </w:r>
      <w:r w:rsidRPr="00F145C7">
        <w:rPr>
          <w:rFonts w:ascii="Times New Roman" w:eastAsia="Times New Roman" w:hAnsi="Times New Roman"/>
          <w:b w:val="0"/>
          <w:noProof/>
          <w:sz w:val="24"/>
          <w:szCs w:val="24"/>
          <w:lang w:val="en-GB" w:eastAsia="fr-FR"/>
        </w:rPr>
        <w:tab/>
      </w:r>
      <w:r w:rsidRPr="0052003E">
        <w:rPr>
          <w:noProof/>
          <w:lang w:val="en-US"/>
        </w:rPr>
        <w:t>Appendix</w:t>
      </w:r>
      <w:r w:rsidRPr="00F145C7">
        <w:rPr>
          <w:noProof/>
          <w:lang w:val="en-GB"/>
        </w:rPr>
        <w:tab/>
      </w:r>
      <w:r>
        <w:rPr>
          <w:noProof/>
        </w:rPr>
        <w:fldChar w:fldCharType="begin"/>
      </w:r>
      <w:r w:rsidRPr="00F145C7">
        <w:rPr>
          <w:noProof/>
          <w:lang w:val="en-GB"/>
        </w:rPr>
        <w:instrText xml:space="preserve"> PAGEREF _Toc274910446 \h </w:instrText>
      </w:r>
      <w:r>
        <w:rPr>
          <w:noProof/>
        </w:rPr>
      </w:r>
      <w:r>
        <w:rPr>
          <w:noProof/>
        </w:rPr>
        <w:fldChar w:fldCharType="separate"/>
      </w:r>
      <w:r w:rsidRPr="00F145C7">
        <w:rPr>
          <w:noProof/>
          <w:lang w:val="en-GB"/>
        </w:rPr>
        <w:t>5</w:t>
      </w:r>
      <w:r>
        <w:rPr>
          <w:noProof/>
        </w:rPr>
        <w:fldChar w:fldCharType="end"/>
      </w:r>
    </w:p>
    <w:p w14:paraId="7EE4E67C" w14:textId="77777777" w:rsidR="003479F7" w:rsidRDefault="003479F7" w:rsidP="000A46EE">
      <w:pPr>
        <w:spacing w:before="240" w:after="0"/>
        <w:jc w:val="center"/>
        <w:rPr>
          <w:rFonts w:ascii="Tahoma" w:hAnsi="Tahoma" w:cs="Tahoma"/>
          <w:b/>
          <w:sz w:val="28"/>
          <w:szCs w:val="28"/>
          <w:lang w:val="en-GB"/>
        </w:rPr>
      </w:pPr>
      <w:r>
        <w:rPr>
          <w:rFonts w:ascii="Tahoma" w:hAnsi="Tahoma" w:cs="Tahoma"/>
          <w:b/>
          <w:sz w:val="28"/>
          <w:szCs w:val="28"/>
          <w:lang w:val="en-GB"/>
        </w:rPr>
        <w:fldChar w:fldCharType="end"/>
      </w:r>
    </w:p>
    <w:p w14:paraId="2E6B110B" w14:textId="77777777" w:rsidR="00705E73" w:rsidRPr="00605ED6" w:rsidRDefault="00197313" w:rsidP="000A46EE">
      <w:pPr>
        <w:spacing w:before="240" w:after="0"/>
        <w:jc w:val="center"/>
        <w:rPr>
          <w:rFonts w:ascii="Tahoma" w:hAnsi="Tahoma" w:cs="Tahoma"/>
          <w:b/>
          <w:sz w:val="28"/>
          <w:szCs w:val="28"/>
          <w:lang w:val="en-GB"/>
        </w:rPr>
      </w:pPr>
      <w:r>
        <w:rPr>
          <w:rFonts w:ascii="Tahoma" w:hAnsi="Tahoma" w:cs="Tahoma"/>
          <w:b/>
          <w:sz w:val="28"/>
          <w:szCs w:val="28"/>
          <w:lang w:val="en-GB"/>
        </w:rPr>
        <w:br w:type="page"/>
      </w:r>
    </w:p>
    <w:p w14:paraId="5C799F59" w14:textId="77777777" w:rsidR="003B777A" w:rsidRPr="00605ED6" w:rsidRDefault="00F256D4" w:rsidP="0018387C">
      <w:pPr>
        <w:pStyle w:val="Titre1"/>
        <w:rPr>
          <w:lang w:val="en-GB"/>
        </w:rPr>
      </w:pPr>
      <w:bookmarkStart w:id="0" w:name="_Toc274910431"/>
      <w:r w:rsidRPr="00605ED6">
        <w:rPr>
          <w:lang w:val="en-GB"/>
        </w:rPr>
        <w:lastRenderedPageBreak/>
        <w:t xml:space="preserve">Scope and </w:t>
      </w:r>
      <w:r w:rsidR="003B777A" w:rsidRPr="00605ED6">
        <w:rPr>
          <w:lang w:val="en-GB"/>
        </w:rPr>
        <w:t>application</w:t>
      </w:r>
      <w:bookmarkEnd w:id="0"/>
    </w:p>
    <w:p w14:paraId="5E1ECA94" w14:textId="3E60BA92" w:rsidR="0010791E" w:rsidRPr="00A7557A" w:rsidRDefault="006378F6" w:rsidP="003C17EB">
      <w:pPr>
        <w:spacing w:before="100" w:beforeAutospacing="1"/>
        <w:jc w:val="both"/>
        <w:rPr>
          <w:sz w:val="24"/>
          <w:szCs w:val="24"/>
          <w:lang w:val="en-GB"/>
        </w:rPr>
      </w:pPr>
      <w:r w:rsidRPr="006B1CE5">
        <w:rPr>
          <w:sz w:val="24"/>
          <w:szCs w:val="24"/>
          <w:lang w:val="en-GB"/>
        </w:rPr>
        <w:t xml:space="preserve">This procedure </w:t>
      </w:r>
      <w:r w:rsidR="00466136" w:rsidRPr="006B1CE5">
        <w:rPr>
          <w:lang w:val="en-US"/>
        </w:rPr>
        <w:t>specifies a reference method for the determination of the amylose content of dried, milled (&lt;</w:t>
      </w:r>
      <w:r w:rsidR="00466136" w:rsidRPr="006B1CE5">
        <w:rPr>
          <w:sz w:val="24"/>
          <w:szCs w:val="24"/>
          <w:lang w:val="en-GB"/>
        </w:rPr>
        <w:t>0.2 mm</w:t>
      </w:r>
      <w:r w:rsidR="00466136" w:rsidRPr="006B1CE5">
        <w:rPr>
          <w:lang w:val="en-US"/>
        </w:rPr>
        <w:t xml:space="preserve">) yam </w:t>
      </w:r>
      <w:r w:rsidR="005F5471" w:rsidRPr="006B1CE5">
        <w:rPr>
          <w:lang w:val="en-US"/>
        </w:rPr>
        <w:t>flour</w:t>
      </w:r>
      <w:r w:rsidR="00466136" w:rsidRPr="006B1CE5">
        <w:rPr>
          <w:lang w:val="en-US"/>
        </w:rPr>
        <w:t xml:space="preserve">. The method is applicable to yams with an amylose mass fraction between </w:t>
      </w:r>
      <w:r w:rsidR="006B1CE5" w:rsidRPr="006B1CE5">
        <w:rPr>
          <w:lang w:val="en-US"/>
        </w:rPr>
        <w:t>8</w:t>
      </w:r>
      <w:r w:rsidR="00466136" w:rsidRPr="006B1CE5">
        <w:rPr>
          <w:lang w:val="en-US"/>
        </w:rPr>
        <w:t xml:space="preserve">% and </w:t>
      </w:r>
      <w:r w:rsidR="006B1CE5" w:rsidRPr="006B1CE5">
        <w:rPr>
          <w:lang w:val="en-US"/>
        </w:rPr>
        <w:t>30</w:t>
      </w:r>
      <w:r w:rsidR="00466136" w:rsidRPr="006B1CE5">
        <w:rPr>
          <w:lang w:val="en-US"/>
        </w:rPr>
        <w:t>%</w:t>
      </w:r>
      <w:r w:rsidR="006B1CE5" w:rsidRPr="006B1CE5">
        <w:rPr>
          <w:lang w:val="en-US"/>
        </w:rPr>
        <w:t xml:space="preserve"> DM</w:t>
      </w:r>
      <w:r w:rsidR="00466136" w:rsidRPr="006B1CE5">
        <w:rPr>
          <w:lang w:val="en-US"/>
        </w:rPr>
        <w:t>.</w:t>
      </w:r>
      <w:r>
        <w:rPr>
          <w:sz w:val="24"/>
          <w:szCs w:val="24"/>
          <w:lang w:val="en-GB"/>
        </w:rPr>
        <w:t xml:space="preserve"> </w:t>
      </w:r>
    </w:p>
    <w:p w14:paraId="5E4E6748" w14:textId="77777777" w:rsidR="00C73BBF" w:rsidRPr="00605ED6" w:rsidRDefault="00F256D4" w:rsidP="0018387C">
      <w:pPr>
        <w:pStyle w:val="Titre1"/>
        <w:rPr>
          <w:lang w:val="en-GB"/>
        </w:rPr>
      </w:pPr>
      <w:bookmarkStart w:id="1" w:name="_Toc274910432"/>
      <w:r w:rsidRPr="00605ED6">
        <w:rPr>
          <w:lang w:val="en-GB"/>
        </w:rPr>
        <w:t>R</w:t>
      </w:r>
      <w:r w:rsidR="001F17CB">
        <w:rPr>
          <w:lang w:val="en-GB"/>
        </w:rPr>
        <w:t>e</w:t>
      </w:r>
      <w:r w:rsidRPr="00605ED6">
        <w:rPr>
          <w:lang w:val="en-GB"/>
        </w:rPr>
        <w:t>fe</w:t>
      </w:r>
      <w:r w:rsidR="00C73BBF" w:rsidRPr="00605ED6">
        <w:rPr>
          <w:lang w:val="en-GB"/>
        </w:rPr>
        <w:t>rences</w:t>
      </w:r>
      <w:bookmarkEnd w:id="1"/>
      <w:r w:rsidR="00C73BBF" w:rsidRPr="00605ED6">
        <w:rPr>
          <w:lang w:val="en-GB"/>
        </w:rPr>
        <w:t xml:space="preserve"> </w:t>
      </w:r>
    </w:p>
    <w:p w14:paraId="00DD14FE" w14:textId="77777777" w:rsidR="003069B5" w:rsidRDefault="00A45423" w:rsidP="00A45423">
      <w:pPr>
        <w:rPr>
          <w:sz w:val="24"/>
          <w:szCs w:val="24"/>
          <w:lang w:val="en-GB"/>
        </w:rPr>
      </w:pPr>
      <w:commentRangeStart w:id="2"/>
      <w:r w:rsidRPr="00A45423">
        <w:rPr>
          <w:lang w:val="en-US"/>
        </w:rPr>
        <w:t>This procedure adapted the ISO norm n°</w:t>
      </w:r>
      <w:r w:rsidR="00897E8E">
        <w:fldChar w:fldCharType="begin"/>
      </w:r>
      <w:r w:rsidR="00897E8E" w:rsidRPr="00AD47CB">
        <w:rPr>
          <w:lang w:val="en-US"/>
          <w:rPrChange w:id="3" w:author="mestres" w:date="2020-03-10T15:19:00Z">
            <w:rPr/>
          </w:rPrChange>
        </w:rPr>
        <w:instrText xml:space="preserve"> HYPERLINK "https://www.iso.org/obp/ui/" \l "iso:std:iso:6647:-1:ed-2:v1:en" </w:instrText>
      </w:r>
      <w:r w:rsidR="00897E8E">
        <w:fldChar w:fldCharType="separate"/>
      </w:r>
      <w:r w:rsidRPr="001F17CB">
        <w:rPr>
          <w:rStyle w:val="Lienhypertexte"/>
          <w:lang w:val="en-US"/>
        </w:rPr>
        <w:t>6647 </w:t>
      </w:r>
      <w:r w:rsidR="00897E8E">
        <w:rPr>
          <w:rStyle w:val="Lienhypertexte"/>
          <w:lang w:val="en-US"/>
        </w:rPr>
        <w:fldChar w:fldCharType="end"/>
      </w:r>
      <w:r w:rsidRPr="00A45423">
        <w:rPr>
          <w:lang w:val="en-US"/>
        </w:rPr>
        <w:t>(</w:t>
      </w:r>
      <w:r w:rsidR="001F17CB">
        <w:rPr>
          <w:lang w:val="en-US"/>
        </w:rPr>
        <w:t>2015</w:t>
      </w:r>
      <w:r w:rsidRPr="00A45423">
        <w:rPr>
          <w:lang w:val="en-US"/>
        </w:rPr>
        <w:t>) to determine amylose content on rice</w:t>
      </w:r>
      <w:commentRangeEnd w:id="2"/>
      <w:r w:rsidR="00096E55">
        <w:rPr>
          <w:rStyle w:val="Marquedecommentaire"/>
        </w:rPr>
        <w:commentReference w:id="2"/>
      </w:r>
      <w:r>
        <w:rPr>
          <w:lang w:val="en-US"/>
        </w:rPr>
        <w:t>.</w:t>
      </w:r>
      <w:r w:rsidR="0038097F">
        <w:rPr>
          <w:sz w:val="24"/>
          <w:szCs w:val="24"/>
          <w:lang w:val="en-GB"/>
        </w:rPr>
        <w:t xml:space="preserve"> </w:t>
      </w:r>
    </w:p>
    <w:p w14:paraId="3C7B13F7" w14:textId="77777777" w:rsidR="00A45423" w:rsidRPr="003C17EB" w:rsidRDefault="00A45423" w:rsidP="003C17EB">
      <w:pPr>
        <w:spacing w:before="100" w:beforeAutospacing="1"/>
        <w:jc w:val="both"/>
        <w:rPr>
          <w:sz w:val="24"/>
          <w:szCs w:val="24"/>
          <w:lang w:val="en-GB"/>
        </w:rPr>
      </w:pPr>
    </w:p>
    <w:p w14:paraId="58B9AD57" w14:textId="77777777" w:rsidR="00230FB5" w:rsidRPr="00F256D4" w:rsidRDefault="00230FB5" w:rsidP="0018387C">
      <w:pPr>
        <w:pStyle w:val="Titre1"/>
      </w:pPr>
      <w:bookmarkStart w:id="4" w:name="_Toc274910433"/>
      <w:proofErr w:type="spellStart"/>
      <w:r w:rsidRPr="00F256D4">
        <w:t>D</w:t>
      </w:r>
      <w:r w:rsidR="001F17CB">
        <w:t>e</w:t>
      </w:r>
      <w:r w:rsidRPr="00F256D4">
        <w:t>finition</w:t>
      </w:r>
      <w:r w:rsidR="00705E73">
        <w:t>s</w:t>
      </w:r>
      <w:bookmarkEnd w:id="4"/>
      <w:proofErr w:type="spellEnd"/>
    </w:p>
    <w:p w14:paraId="663BDA44" w14:textId="77777777" w:rsidR="001F17CB" w:rsidRPr="001F17CB" w:rsidRDefault="001F17CB" w:rsidP="001F17CB">
      <w:pPr>
        <w:spacing w:after="0" w:line="240" w:lineRule="auto"/>
        <w:rPr>
          <w:rFonts w:eastAsia="Times New Roman"/>
          <w:sz w:val="24"/>
          <w:szCs w:val="24"/>
          <w:lang w:val="en-US" w:eastAsia="fr-FR"/>
        </w:rPr>
      </w:pPr>
      <w:r w:rsidRPr="001F17CB">
        <w:rPr>
          <w:rFonts w:eastAsia="Times New Roman"/>
          <w:b/>
          <w:sz w:val="24"/>
          <w:szCs w:val="24"/>
          <w:lang w:val="en-US" w:eastAsia="fr-FR"/>
        </w:rPr>
        <w:t xml:space="preserve">Amylose: </w:t>
      </w:r>
      <w:r w:rsidRPr="001F17CB">
        <w:rPr>
          <w:rFonts w:eastAsia="Times New Roman"/>
          <w:sz w:val="24"/>
          <w:szCs w:val="24"/>
          <w:lang w:val="en-US" w:eastAsia="fr-FR"/>
        </w:rPr>
        <w:t>polysaccharide constituent of starch, the macromolecules of which have glucose units linked in a predominantly linear structure</w:t>
      </w:r>
      <w:r>
        <w:rPr>
          <w:rFonts w:eastAsia="Times New Roman"/>
          <w:sz w:val="24"/>
          <w:szCs w:val="24"/>
          <w:lang w:val="en-US" w:eastAsia="fr-FR"/>
        </w:rPr>
        <w:t>.</w:t>
      </w:r>
    </w:p>
    <w:p w14:paraId="21313F9E" w14:textId="77777777" w:rsidR="00230FB5" w:rsidRDefault="001F17CB" w:rsidP="003C17EB">
      <w:pPr>
        <w:spacing w:before="100" w:beforeAutospacing="1"/>
        <w:jc w:val="both"/>
        <w:rPr>
          <w:sz w:val="24"/>
          <w:szCs w:val="24"/>
          <w:lang w:val="en-US"/>
        </w:rPr>
      </w:pPr>
      <w:r w:rsidRPr="005F5471">
        <w:rPr>
          <w:b/>
          <w:sz w:val="24"/>
          <w:szCs w:val="24"/>
          <w:lang w:val="en-US"/>
        </w:rPr>
        <w:t>Yam flour:</w:t>
      </w:r>
      <w:r>
        <w:rPr>
          <w:sz w:val="24"/>
          <w:szCs w:val="24"/>
          <w:lang w:val="en-US"/>
        </w:rPr>
        <w:t xml:space="preserve"> </w:t>
      </w:r>
      <w:r w:rsidR="005F5471">
        <w:rPr>
          <w:sz w:val="24"/>
          <w:szCs w:val="24"/>
          <w:lang w:val="en-US"/>
        </w:rPr>
        <w:t xml:space="preserve">yam product obtained after drying peeled yam tuber at </w:t>
      </w:r>
      <w:commentRangeStart w:id="5"/>
      <w:r w:rsidR="005F5471">
        <w:rPr>
          <w:sz w:val="24"/>
          <w:szCs w:val="24"/>
          <w:lang w:val="en-US"/>
        </w:rPr>
        <w:t xml:space="preserve">60-70°C </w:t>
      </w:r>
      <w:commentRangeEnd w:id="5"/>
      <w:r w:rsidR="00096E55">
        <w:rPr>
          <w:rStyle w:val="Marquedecommentaire"/>
        </w:rPr>
        <w:commentReference w:id="5"/>
      </w:r>
      <w:r w:rsidR="005F5471">
        <w:rPr>
          <w:sz w:val="24"/>
          <w:szCs w:val="24"/>
          <w:lang w:val="en-US"/>
        </w:rPr>
        <w:t>during 48h followed by grinding and sieving at 0.2mm.</w:t>
      </w:r>
    </w:p>
    <w:p w14:paraId="79624CDD" w14:textId="77777777" w:rsidR="00A7557A" w:rsidRPr="001F17CB" w:rsidRDefault="00A7557A" w:rsidP="003C17EB">
      <w:pPr>
        <w:spacing w:before="100" w:beforeAutospacing="1"/>
        <w:jc w:val="both"/>
        <w:rPr>
          <w:sz w:val="24"/>
          <w:szCs w:val="24"/>
          <w:lang w:val="en-US"/>
        </w:rPr>
      </w:pPr>
    </w:p>
    <w:p w14:paraId="4B2BAA87" w14:textId="77777777" w:rsidR="00230FB5" w:rsidRPr="00F256D4" w:rsidRDefault="00230FB5" w:rsidP="0018387C">
      <w:pPr>
        <w:pStyle w:val="Titre1"/>
      </w:pPr>
      <w:bookmarkStart w:id="6" w:name="_Toc274910434"/>
      <w:proofErr w:type="spellStart"/>
      <w:r w:rsidRPr="00F256D4">
        <w:t>Princip</w:t>
      </w:r>
      <w:r w:rsidR="00F256D4" w:rsidRPr="00F256D4">
        <w:t>l</w:t>
      </w:r>
      <w:r w:rsidRPr="00F256D4">
        <w:t>e</w:t>
      </w:r>
      <w:bookmarkEnd w:id="6"/>
      <w:proofErr w:type="spellEnd"/>
    </w:p>
    <w:p w14:paraId="6539DAC7" w14:textId="565EBF6E" w:rsidR="00986D1C" w:rsidRDefault="00986D1C" w:rsidP="003C17EB">
      <w:pPr>
        <w:spacing w:before="100" w:beforeAutospacing="1"/>
        <w:jc w:val="both"/>
        <w:rPr>
          <w:sz w:val="24"/>
          <w:szCs w:val="24"/>
          <w:lang w:val="en-US"/>
        </w:rPr>
      </w:pPr>
      <w:r w:rsidRPr="00986D1C">
        <w:rPr>
          <w:sz w:val="24"/>
          <w:szCs w:val="24"/>
          <w:lang w:val="en-US"/>
        </w:rPr>
        <w:t xml:space="preserve">Dried peeled yam tubers are ground to a very fine flour </w:t>
      </w:r>
      <w:r w:rsidR="00407FC7">
        <w:rPr>
          <w:sz w:val="24"/>
          <w:szCs w:val="24"/>
          <w:lang w:val="en-US"/>
        </w:rPr>
        <w:t>(0</w:t>
      </w:r>
      <w:proofErr w:type="gramStart"/>
      <w:r w:rsidR="00407FC7">
        <w:rPr>
          <w:sz w:val="24"/>
          <w:szCs w:val="24"/>
          <w:lang w:val="en-US"/>
        </w:rPr>
        <w:t>,2</w:t>
      </w:r>
      <w:proofErr w:type="gramEnd"/>
      <w:r w:rsidR="00407FC7">
        <w:rPr>
          <w:sz w:val="24"/>
          <w:szCs w:val="24"/>
          <w:lang w:val="en-US"/>
        </w:rPr>
        <w:t xml:space="preserve"> mm) </w:t>
      </w:r>
      <w:r w:rsidRPr="00986D1C">
        <w:rPr>
          <w:sz w:val="24"/>
          <w:szCs w:val="24"/>
          <w:lang w:val="en-US"/>
        </w:rPr>
        <w:t xml:space="preserve">to break up the endosperm structure in order to aid complete dispersion and </w:t>
      </w:r>
      <w:proofErr w:type="spellStart"/>
      <w:r w:rsidR="00096E55">
        <w:rPr>
          <w:sz w:val="24"/>
          <w:szCs w:val="24"/>
          <w:lang w:val="en-US"/>
        </w:rPr>
        <w:t>solubili</w:t>
      </w:r>
      <w:r w:rsidR="00096E55" w:rsidRPr="00986D1C">
        <w:rPr>
          <w:sz w:val="24"/>
          <w:szCs w:val="24"/>
          <w:lang w:val="en-US"/>
        </w:rPr>
        <w:t>zation</w:t>
      </w:r>
      <w:proofErr w:type="spellEnd"/>
      <w:r>
        <w:rPr>
          <w:sz w:val="24"/>
          <w:szCs w:val="24"/>
          <w:lang w:val="en-US"/>
        </w:rPr>
        <w:t>. Compare to reference method and taken the low fat content of yam tubers, t</w:t>
      </w:r>
      <w:r w:rsidRPr="00986D1C">
        <w:rPr>
          <w:sz w:val="24"/>
          <w:szCs w:val="24"/>
          <w:lang w:val="en-US"/>
        </w:rPr>
        <w:t xml:space="preserve">he flour is </w:t>
      </w:r>
      <w:r>
        <w:rPr>
          <w:sz w:val="24"/>
          <w:szCs w:val="24"/>
          <w:lang w:val="en-US"/>
        </w:rPr>
        <w:t xml:space="preserve">not defatted. A test portion </w:t>
      </w:r>
      <w:proofErr w:type="gramStart"/>
      <w:r>
        <w:rPr>
          <w:sz w:val="24"/>
          <w:szCs w:val="24"/>
          <w:lang w:val="en-US"/>
        </w:rPr>
        <w:t xml:space="preserve">is </w:t>
      </w:r>
      <w:r w:rsidRPr="00986D1C">
        <w:rPr>
          <w:sz w:val="24"/>
          <w:szCs w:val="24"/>
          <w:lang w:val="en-US"/>
        </w:rPr>
        <w:t>dispersed</w:t>
      </w:r>
      <w:proofErr w:type="gramEnd"/>
      <w:r w:rsidRPr="00986D1C">
        <w:rPr>
          <w:sz w:val="24"/>
          <w:szCs w:val="24"/>
          <w:lang w:val="en-US"/>
        </w:rPr>
        <w:t xml:space="preserve"> in a sodium hydroxide solution, to an aliquot portion of which an iodine solution</w:t>
      </w:r>
      <w:r w:rsidR="00407FC7">
        <w:rPr>
          <w:sz w:val="24"/>
          <w:szCs w:val="24"/>
          <w:lang w:val="en-US"/>
        </w:rPr>
        <w:t xml:space="preserve"> is added. The absorbance, </w:t>
      </w:r>
      <w:commentRangeStart w:id="7"/>
      <w:r w:rsidR="00407FC7">
        <w:rPr>
          <w:sz w:val="24"/>
          <w:szCs w:val="24"/>
          <w:lang w:val="en-US"/>
        </w:rPr>
        <w:t>at 62</w:t>
      </w:r>
      <w:r w:rsidRPr="00986D1C">
        <w:rPr>
          <w:sz w:val="24"/>
          <w:szCs w:val="24"/>
          <w:lang w:val="en-US"/>
        </w:rPr>
        <w:t xml:space="preserve">0 nm, </w:t>
      </w:r>
      <w:commentRangeEnd w:id="7"/>
      <w:r w:rsidR="00096E55">
        <w:rPr>
          <w:rStyle w:val="Marquedecommentaire"/>
        </w:rPr>
        <w:commentReference w:id="7"/>
      </w:r>
      <w:r w:rsidRPr="00986D1C">
        <w:rPr>
          <w:sz w:val="24"/>
          <w:szCs w:val="24"/>
          <w:lang w:val="en-US"/>
        </w:rPr>
        <w:t xml:space="preserve">of the color complex formed is then determined using a spectrophotometer. The amylose mass fraction of the sample </w:t>
      </w:r>
      <w:proofErr w:type="gramStart"/>
      <w:r w:rsidRPr="00986D1C">
        <w:rPr>
          <w:sz w:val="24"/>
          <w:szCs w:val="24"/>
          <w:lang w:val="en-US"/>
        </w:rPr>
        <w:t>is then read</w:t>
      </w:r>
      <w:proofErr w:type="gramEnd"/>
      <w:r w:rsidRPr="00986D1C">
        <w:rPr>
          <w:sz w:val="24"/>
          <w:szCs w:val="24"/>
          <w:lang w:val="en-US"/>
        </w:rPr>
        <w:t xml:space="preserve"> from a calibration graph, which is prepared using </w:t>
      </w:r>
      <w:r w:rsidR="00F64AA6">
        <w:rPr>
          <w:sz w:val="24"/>
          <w:szCs w:val="24"/>
          <w:lang w:val="en-US"/>
        </w:rPr>
        <w:t xml:space="preserve">simple solution </w:t>
      </w:r>
      <w:r w:rsidRPr="00986D1C">
        <w:rPr>
          <w:sz w:val="24"/>
          <w:szCs w:val="24"/>
          <w:lang w:val="en-US"/>
        </w:rPr>
        <w:t xml:space="preserve">of potato amylose and amylopectin to make allowance for the effect of amylopectin on the </w:t>
      </w:r>
      <w:proofErr w:type="spellStart"/>
      <w:r w:rsidRPr="00986D1C">
        <w:rPr>
          <w:sz w:val="24"/>
          <w:szCs w:val="24"/>
          <w:lang w:val="en-US"/>
        </w:rPr>
        <w:t>colour</w:t>
      </w:r>
      <w:proofErr w:type="spellEnd"/>
      <w:r w:rsidRPr="00986D1C">
        <w:rPr>
          <w:sz w:val="24"/>
          <w:szCs w:val="24"/>
          <w:lang w:val="en-US"/>
        </w:rPr>
        <w:t xml:space="preserve"> of the amylose–iodine complex of the test solution. </w:t>
      </w:r>
    </w:p>
    <w:p w14:paraId="778AE70C" w14:textId="36059E63" w:rsidR="00E27B06" w:rsidRDefault="00986D1C" w:rsidP="003C17EB">
      <w:pPr>
        <w:spacing w:before="100" w:beforeAutospacing="1"/>
        <w:jc w:val="both"/>
        <w:rPr>
          <w:sz w:val="24"/>
          <w:szCs w:val="24"/>
          <w:lang w:val="en-US"/>
        </w:rPr>
      </w:pPr>
      <w:r w:rsidRPr="00986D1C">
        <w:rPr>
          <w:sz w:val="24"/>
          <w:szCs w:val="24"/>
          <w:lang w:val="en-US"/>
        </w:rPr>
        <w:t>The method actually determines the affinity of amylose for iodine</w:t>
      </w:r>
      <w:r w:rsidR="00023FBA">
        <w:rPr>
          <w:sz w:val="24"/>
          <w:szCs w:val="24"/>
          <w:lang w:val="en-US"/>
        </w:rPr>
        <w:t xml:space="preserve"> at 620 nm and for amylopectin</w:t>
      </w:r>
      <w:r w:rsidR="00F64AA6">
        <w:rPr>
          <w:sz w:val="24"/>
          <w:szCs w:val="24"/>
          <w:lang w:val="en-US"/>
        </w:rPr>
        <w:t xml:space="preserve"> at 545 nm</w:t>
      </w:r>
      <w:r w:rsidRPr="00986D1C">
        <w:rPr>
          <w:sz w:val="24"/>
          <w:szCs w:val="24"/>
          <w:lang w:val="en-US"/>
        </w:rPr>
        <w:t>.</w:t>
      </w:r>
      <w:r w:rsidR="00407FC7">
        <w:rPr>
          <w:sz w:val="24"/>
          <w:szCs w:val="24"/>
          <w:lang w:val="en-US"/>
        </w:rPr>
        <w:t xml:space="preserve"> The determination </w:t>
      </w:r>
      <w:proofErr w:type="gramStart"/>
      <w:r w:rsidR="00407FC7">
        <w:rPr>
          <w:sz w:val="24"/>
          <w:szCs w:val="24"/>
          <w:lang w:val="en-US"/>
        </w:rPr>
        <w:t>is made</w:t>
      </w:r>
      <w:proofErr w:type="gramEnd"/>
      <w:r w:rsidR="00407FC7">
        <w:rPr>
          <w:sz w:val="24"/>
          <w:szCs w:val="24"/>
          <w:lang w:val="en-US"/>
        </w:rPr>
        <w:t xml:space="preserve"> at 62</w:t>
      </w:r>
      <w:r w:rsidRPr="00986D1C">
        <w:rPr>
          <w:sz w:val="24"/>
          <w:szCs w:val="24"/>
          <w:lang w:val="en-US"/>
        </w:rPr>
        <w:t xml:space="preserve">0 nm </w:t>
      </w:r>
      <w:r w:rsidR="00F64AA6">
        <w:rPr>
          <w:sz w:val="24"/>
          <w:szCs w:val="24"/>
          <w:lang w:val="en-US"/>
        </w:rPr>
        <w:t xml:space="preserve">and 545 nm </w:t>
      </w:r>
      <w:r w:rsidR="00023FBA">
        <w:rPr>
          <w:sz w:val="24"/>
          <w:szCs w:val="24"/>
          <w:lang w:val="en-US"/>
        </w:rPr>
        <w:t xml:space="preserve">to take account </w:t>
      </w:r>
      <w:r w:rsidRPr="00986D1C">
        <w:rPr>
          <w:sz w:val="24"/>
          <w:szCs w:val="24"/>
          <w:lang w:val="en-US"/>
        </w:rPr>
        <w:t>interfering effects of amylopecti</w:t>
      </w:r>
      <w:r>
        <w:rPr>
          <w:sz w:val="24"/>
          <w:szCs w:val="24"/>
          <w:lang w:val="en-US"/>
        </w:rPr>
        <w:t xml:space="preserve">n. </w:t>
      </w:r>
    </w:p>
    <w:p w14:paraId="4D6FA930" w14:textId="28F21ACE" w:rsidR="003F4DFF" w:rsidRPr="00986D1C" w:rsidRDefault="003F4DFF" w:rsidP="003C17EB">
      <w:pPr>
        <w:spacing w:before="100" w:beforeAutospacing="1"/>
        <w:jc w:val="both"/>
        <w:rPr>
          <w:sz w:val="24"/>
          <w:szCs w:val="24"/>
          <w:lang w:val="en-US"/>
        </w:rPr>
      </w:pPr>
      <w:commentRangeStart w:id="8"/>
      <w:r>
        <w:rPr>
          <w:noProof/>
          <w:lang w:eastAsia="fr-FR"/>
        </w:rPr>
        <w:lastRenderedPageBreak/>
        <w:drawing>
          <wp:inline distT="0" distB="0" distL="0" distR="0" wp14:anchorId="6AFB232E" wp14:editId="3F818D74">
            <wp:extent cx="2600325" cy="676275"/>
            <wp:effectExtent l="0" t="0" r="9525" b="952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00325" cy="676275"/>
                    </a:xfrm>
                    <a:prstGeom prst="rect">
                      <a:avLst/>
                    </a:prstGeom>
                  </pic:spPr>
                </pic:pic>
              </a:graphicData>
            </a:graphic>
          </wp:inline>
        </w:drawing>
      </w:r>
      <w:commentRangeEnd w:id="8"/>
      <w:r w:rsidR="005478C0">
        <w:rPr>
          <w:rStyle w:val="Marquedecommentaire"/>
        </w:rPr>
        <w:commentReference w:id="8"/>
      </w:r>
    </w:p>
    <w:p w14:paraId="26CEA0A3" w14:textId="55D72063" w:rsidR="00230FB5" w:rsidRPr="0063042E" w:rsidRDefault="00F256D4" w:rsidP="0018387C">
      <w:pPr>
        <w:pStyle w:val="Titre1"/>
      </w:pPr>
      <w:bookmarkStart w:id="9" w:name="_Toc274910435"/>
      <w:proofErr w:type="spellStart"/>
      <w:r w:rsidRPr="0063042E">
        <w:t>Re</w:t>
      </w:r>
      <w:r w:rsidR="007B55AB" w:rsidRPr="0063042E">
        <w:t>a</w:t>
      </w:r>
      <w:r w:rsidRPr="0063042E">
        <w:t>gents</w:t>
      </w:r>
      <w:bookmarkEnd w:id="9"/>
      <w:proofErr w:type="spellEnd"/>
    </w:p>
    <w:p w14:paraId="5FF548A2" w14:textId="77777777" w:rsidR="00DB291C" w:rsidRPr="00DB291C" w:rsidRDefault="005B0B90" w:rsidP="00300CA2">
      <w:pPr>
        <w:numPr>
          <w:ilvl w:val="0"/>
          <w:numId w:val="6"/>
        </w:numPr>
        <w:spacing w:before="100" w:beforeAutospacing="1" w:after="0" w:line="240" w:lineRule="auto"/>
        <w:jc w:val="both"/>
        <w:rPr>
          <w:sz w:val="24"/>
          <w:szCs w:val="24"/>
          <w:lang w:val="en-US"/>
        </w:rPr>
      </w:pPr>
      <w:r>
        <w:rPr>
          <w:sz w:val="24"/>
          <w:szCs w:val="24"/>
          <w:lang w:val="en-US"/>
        </w:rPr>
        <w:t>Demineralized water</w:t>
      </w:r>
      <w:r w:rsidR="00DB291C" w:rsidRPr="00DB291C">
        <w:rPr>
          <w:sz w:val="24"/>
          <w:szCs w:val="24"/>
          <w:lang w:val="en-US"/>
        </w:rPr>
        <w:t xml:space="preserve"> (18,5 </w:t>
      </w:r>
      <w:proofErr w:type="spellStart"/>
      <w:r w:rsidR="00DB291C" w:rsidRPr="00DB291C">
        <w:rPr>
          <w:sz w:val="24"/>
          <w:szCs w:val="24"/>
          <w:lang w:val="en-US"/>
        </w:rPr>
        <w:t>Méga</w:t>
      </w:r>
      <w:proofErr w:type="spellEnd"/>
      <w:r w:rsidR="00DB291C" w:rsidRPr="00DB291C">
        <w:rPr>
          <w:sz w:val="24"/>
          <w:szCs w:val="24"/>
          <w:lang w:val="en-US"/>
        </w:rPr>
        <w:t xml:space="preserve"> Ohm)</w:t>
      </w:r>
    </w:p>
    <w:p w14:paraId="5FF04A43" w14:textId="77777777" w:rsidR="00DB291C" w:rsidRPr="00DB291C" w:rsidRDefault="00DB291C" w:rsidP="00300CA2">
      <w:pPr>
        <w:numPr>
          <w:ilvl w:val="0"/>
          <w:numId w:val="6"/>
        </w:numPr>
        <w:spacing w:before="100" w:beforeAutospacing="1" w:after="0" w:line="240" w:lineRule="auto"/>
        <w:jc w:val="both"/>
        <w:rPr>
          <w:sz w:val="24"/>
          <w:szCs w:val="24"/>
          <w:lang w:val="en-US"/>
        </w:rPr>
      </w:pPr>
      <w:r w:rsidRPr="00DB291C">
        <w:rPr>
          <w:sz w:val="24"/>
          <w:szCs w:val="24"/>
          <w:lang w:val="en-US"/>
        </w:rPr>
        <w:t>Ethanol</w:t>
      </w:r>
      <w:r w:rsidR="005B0B90">
        <w:rPr>
          <w:sz w:val="24"/>
          <w:szCs w:val="24"/>
          <w:lang w:val="en-US"/>
        </w:rPr>
        <w:t>, a volume fraction of</w:t>
      </w:r>
      <w:r w:rsidRPr="00DB291C">
        <w:rPr>
          <w:sz w:val="24"/>
          <w:szCs w:val="24"/>
          <w:lang w:val="en-US"/>
        </w:rPr>
        <w:t xml:space="preserve"> 95%</w:t>
      </w:r>
    </w:p>
    <w:p w14:paraId="205DDD42" w14:textId="77777777" w:rsidR="00DB291C" w:rsidRPr="005B0B90" w:rsidRDefault="005B0B90" w:rsidP="00300CA2">
      <w:pPr>
        <w:numPr>
          <w:ilvl w:val="0"/>
          <w:numId w:val="6"/>
        </w:numPr>
        <w:spacing w:before="100" w:beforeAutospacing="1" w:after="0" w:line="240" w:lineRule="auto"/>
        <w:jc w:val="both"/>
        <w:rPr>
          <w:sz w:val="24"/>
          <w:szCs w:val="24"/>
          <w:lang w:val="en-US"/>
        </w:rPr>
      </w:pPr>
      <w:r w:rsidRPr="005B0B90">
        <w:rPr>
          <w:sz w:val="24"/>
          <w:szCs w:val="24"/>
          <w:lang w:val="en-US"/>
        </w:rPr>
        <w:t>Sodium hydroxide</w:t>
      </w:r>
      <w:r w:rsidR="00DB291C" w:rsidRPr="005B0B90">
        <w:rPr>
          <w:sz w:val="24"/>
          <w:szCs w:val="24"/>
          <w:lang w:val="en-US"/>
        </w:rPr>
        <w:t xml:space="preserve"> </w:t>
      </w:r>
      <w:r w:rsidRPr="005B0B90">
        <w:rPr>
          <w:sz w:val="24"/>
          <w:szCs w:val="24"/>
          <w:lang w:val="en-US"/>
        </w:rPr>
        <w:t xml:space="preserve">dispersal solutions, 1 </w:t>
      </w:r>
      <w:proofErr w:type="spellStart"/>
      <w:r w:rsidRPr="005B0B90">
        <w:rPr>
          <w:sz w:val="24"/>
          <w:szCs w:val="24"/>
          <w:lang w:val="en-US"/>
        </w:rPr>
        <w:t>mol</w:t>
      </w:r>
      <w:proofErr w:type="spellEnd"/>
      <w:r w:rsidRPr="005B0B90">
        <w:rPr>
          <w:sz w:val="24"/>
          <w:szCs w:val="24"/>
          <w:lang w:val="en-US"/>
        </w:rPr>
        <w:t>/l and 0.</w:t>
      </w:r>
      <w:r w:rsidR="00DB291C" w:rsidRPr="005B0B90">
        <w:rPr>
          <w:sz w:val="24"/>
          <w:szCs w:val="24"/>
          <w:lang w:val="en-US"/>
        </w:rPr>
        <w:t xml:space="preserve">09 </w:t>
      </w:r>
      <w:proofErr w:type="spellStart"/>
      <w:r w:rsidR="00DB291C" w:rsidRPr="005B0B90">
        <w:rPr>
          <w:sz w:val="24"/>
          <w:szCs w:val="24"/>
          <w:lang w:val="en-US"/>
        </w:rPr>
        <w:t>mol</w:t>
      </w:r>
      <w:proofErr w:type="spellEnd"/>
      <w:r w:rsidR="00DB291C" w:rsidRPr="005B0B90">
        <w:rPr>
          <w:sz w:val="24"/>
          <w:szCs w:val="24"/>
          <w:lang w:val="en-US"/>
        </w:rPr>
        <w:t>/l</w:t>
      </w:r>
    </w:p>
    <w:p w14:paraId="4BFDFC8D" w14:textId="77777777" w:rsidR="00DB291C" w:rsidRPr="005B0B90" w:rsidRDefault="005B0B90" w:rsidP="00300CA2">
      <w:pPr>
        <w:numPr>
          <w:ilvl w:val="0"/>
          <w:numId w:val="6"/>
        </w:numPr>
        <w:spacing w:before="100" w:beforeAutospacing="1" w:after="0" w:line="240" w:lineRule="auto"/>
        <w:jc w:val="both"/>
        <w:rPr>
          <w:sz w:val="24"/>
          <w:szCs w:val="24"/>
          <w:lang w:val="en-US"/>
        </w:rPr>
      </w:pPr>
      <w:r w:rsidRPr="005B0B90">
        <w:rPr>
          <w:sz w:val="24"/>
          <w:szCs w:val="24"/>
          <w:lang w:val="en-US"/>
        </w:rPr>
        <w:t>Acetic acid,</w:t>
      </w:r>
      <w:r w:rsidR="00DB291C" w:rsidRPr="005B0B90">
        <w:rPr>
          <w:sz w:val="24"/>
          <w:szCs w:val="24"/>
          <w:lang w:val="en-US"/>
        </w:rPr>
        <w:t xml:space="preserve"> 1 </w:t>
      </w:r>
      <w:proofErr w:type="spellStart"/>
      <w:r w:rsidR="00DB291C" w:rsidRPr="005B0B90">
        <w:rPr>
          <w:sz w:val="24"/>
          <w:szCs w:val="24"/>
          <w:lang w:val="en-US"/>
        </w:rPr>
        <w:t>mol</w:t>
      </w:r>
      <w:proofErr w:type="spellEnd"/>
      <w:r w:rsidR="00DB291C" w:rsidRPr="005B0B90">
        <w:rPr>
          <w:sz w:val="24"/>
          <w:szCs w:val="24"/>
          <w:lang w:val="en-US"/>
        </w:rPr>
        <w:t>/l</w:t>
      </w:r>
    </w:p>
    <w:p w14:paraId="69CE8350" w14:textId="77777777" w:rsidR="00DB291C" w:rsidRPr="00DB291C" w:rsidRDefault="005B0B90" w:rsidP="00300CA2">
      <w:pPr>
        <w:numPr>
          <w:ilvl w:val="0"/>
          <w:numId w:val="6"/>
        </w:numPr>
        <w:spacing w:before="100" w:beforeAutospacing="1" w:after="0" w:line="240" w:lineRule="auto"/>
        <w:jc w:val="both"/>
        <w:rPr>
          <w:sz w:val="24"/>
          <w:szCs w:val="24"/>
          <w:lang w:val="en-US"/>
        </w:rPr>
      </w:pPr>
      <w:r>
        <w:rPr>
          <w:sz w:val="24"/>
          <w:szCs w:val="24"/>
          <w:lang w:val="en-US"/>
        </w:rPr>
        <w:t>Potassium iodide</w:t>
      </w:r>
      <w:r w:rsidR="00DB291C" w:rsidRPr="00DB291C">
        <w:rPr>
          <w:sz w:val="24"/>
          <w:szCs w:val="24"/>
          <w:lang w:val="en-US"/>
        </w:rPr>
        <w:t xml:space="preserve"> (KI : 303166, </w:t>
      </w:r>
      <w:proofErr w:type="spellStart"/>
      <w:r w:rsidR="00DB291C" w:rsidRPr="00DB291C">
        <w:rPr>
          <w:sz w:val="24"/>
          <w:szCs w:val="24"/>
          <w:lang w:val="en-US"/>
        </w:rPr>
        <w:t>Fluka</w:t>
      </w:r>
      <w:proofErr w:type="spellEnd"/>
      <w:r w:rsidR="00DB291C" w:rsidRPr="00DB291C">
        <w:rPr>
          <w:sz w:val="24"/>
          <w:szCs w:val="24"/>
          <w:lang w:val="en-US"/>
        </w:rPr>
        <w:t>)</w:t>
      </w:r>
    </w:p>
    <w:p w14:paraId="329088F4" w14:textId="77777777" w:rsidR="00DB291C" w:rsidRPr="00DB291C" w:rsidRDefault="00DB291C" w:rsidP="00300CA2">
      <w:pPr>
        <w:numPr>
          <w:ilvl w:val="0"/>
          <w:numId w:val="6"/>
        </w:numPr>
        <w:spacing w:before="100" w:beforeAutospacing="1" w:after="0" w:line="240" w:lineRule="auto"/>
        <w:jc w:val="both"/>
        <w:rPr>
          <w:sz w:val="24"/>
          <w:szCs w:val="24"/>
          <w:lang w:val="en-US"/>
        </w:rPr>
      </w:pPr>
      <w:r w:rsidRPr="00DB291C">
        <w:rPr>
          <w:sz w:val="24"/>
          <w:szCs w:val="24"/>
          <w:lang w:val="en-US"/>
        </w:rPr>
        <w:t>Iod</w:t>
      </w:r>
      <w:r w:rsidR="005B0B90">
        <w:rPr>
          <w:sz w:val="24"/>
          <w:szCs w:val="24"/>
          <w:lang w:val="en-US"/>
        </w:rPr>
        <w:t>ine</w:t>
      </w:r>
      <w:r w:rsidRPr="00DB291C">
        <w:rPr>
          <w:sz w:val="24"/>
          <w:szCs w:val="24"/>
          <w:lang w:val="en-US"/>
        </w:rPr>
        <w:t xml:space="preserve"> (I</w:t>
      </w:r>
      <w:r w:rsidRPr="005B0B90">
        <w:rPr>
          <w:sz w:val="24"/>
          <w:szCs w:val="24"/>
          <w:vertAlign w:val="subscript"/>
          <w:lang w:val="en-US"/>
        </w:rPr>
        <w:t>2</w:t>
      </w:r>
      <w:r w:rsidRPr="00DB291C">
        <w:rPr>
          <w:sz w:val="24"/>
          <w:szCs w:val="24"/>
          <w:lang w:val="en-US"/>
        </w:rPr>
        <w:t xml:space="preserve"> : 6617, </w:t>
      </w:r>
      <w:proofErr w:type="spellStart"/>
      <w:r w:rsidRPr="00DB291C">
        <w:rPr>
          <w:sz w:val="24"/>
          <w:szCs w:val="24"/>
          <w:lang w:val="en-US"/>
        </w:rPr>
        <w:t>Prolabo</w:t>
      </w:r>
      <w:proofErr w:type="spellEnd"/>
      <w:r w:rsidRPr="00DB291C">
        <w:rPr>
          <w:sz w:val="24"/>
          <w:szCs w:val="24"/>
          <w:lang w:val="en-US"/>
        </w:rPr>
        <w:t>)</w:t>
      </w:r>
    </w:p>
    <w:p w14:paraId="6DE2B9E7" w14:textId="77777777" w:rsidR="00230FB5" w:rsidRPr="003C17EB" w:rsidRDefault="00230FB5" w:rsidP="003C17EB">
      <w:pPr>
        <w:spacing w:before="100" w:beforeAutospacing="1"/>
        <w:jc w:val="both"/>
        <w:rPr>
          <w:sz w:val="24"/>
          <w:szCs w:val="24"/>
          <w:lang w:val="en-GB"/>
        </w:rPr>
      </w:pPr>
    </w:p>
    <w:p w14:paraId="2E02B4C7" w14:textId="77777777" w:rsidR="00816C41" w:rsidRDefault="007B55AB" w:rsidP="00816C41">
      <w:pPr>
        <w:pStyle w:val="Titre1"/>
      </w:pPr>
      <w:bookmarkStart w:id="10" w:name="_Toc274910436"/>
      <w:proofErr w:type="spellStart"/>
      <w:r w:rsidRPr="0063042E">
        <w:t>Appar</w:t>
      </w:r>
      <w:r w:rsidR="00F256D4" w:rsidRPr="0063042E">
        <w:t>atus</w:t>
      </w:r>
      <w:bookmarkEnd w:id="10"/>
      <w:proofErr w:type="spellEnd"/>
    </w:p>
    <w:p w14:paraId="38DDF276" w14:textId="77777777" w:rsidR="00816C41" w:rsidRPr="008220CB" w:rsidRDefault="00816C41" w:rsidP="00300CA2">
      <w:pPr>
        <w:numPr>
          <w:ilvl w:val="0"/>
          <w:numId w:val="6"/>
        </w:numPr>
        <w:spacing w:before="100" w:beforeAutospacing="1" w:after="0" w:line="240" w:lineRule="auto"/>
        <w:jc w:val="both"/>
        <w:rPr>
          <w:sz w:val="24"/>
          <w:szCs w:val="24"/>
          <w:lang w:val="en-US"/>
        </w:rPr>
      </w:pPr>
      <w:r w:rsidRPr="008220CB">
        <w:rPr>
          <w:sz w:val="24"/>
          <w:szCs w:val="24"/>
          <w:lang w:val="en-US"/>
        </w:rPr>
        <w:t>Spatul</w:t>
      </w:r>
      <w:r w:rsidR="00154790" w:rsidRPr="008220CB">
        <w:rPr>
          <w:sz w:val="24"/>
          <w:szCs w:val="24"/>
          <w:lang w:val="en-US"/>
        </w:rPr>
        <w:t>as</w:t>
      </w:r>
    </w:p>
    <w:p w14:paraId="35AB6D3D" w14:textId="77777777" w:rsidR="00B14564" w:rsidRPr="00B14564" w:rsidRDefault="00B14564" w:rsidP="00300CA2">
      <w:pPr>
        <w:numPr>
          <w:ilvl w:val="0"/>
          <w:numId w:val="6"/>
        </w:numPr>
        <w:spacing w:before="100" w:beforeAutospacing="1" w:after="0" w:line="240" w:lineRule="auto"/>
        <w:jc w:val="both"/>
        <w:rPr>
          <w:sz w:val="24"/>
          <w:szCs w:val="24"/>
          <w:lang w:val="en-US"/>
        </w:rPr>
      </w:pPr>
      <w:r w:rsidRPr="00B14564">
        <w:rPr>
          <w:sz w:val="24"/>
          <w:szCs w:val="24"/>
          <w:lang w:val="en-US"/>
        </w:rPr>
        <w:t>Watch glasses</w:t>
      </w:r>
    </w:p>
    <w:p w14:paraId="0C8A84DF" w14:textId="77777777" w:rsidR="00816C41" w:rsidRPr="008220CB" w:rsidRDefault="00154790" w:rsidP="00300CA2">
      <w:pPr>
        <w:numPr>
          <w:ilvl w:val="0"/>
          <w:numId w:val="6"/>
        </w:numPr>
        <w:spacing w:before="100" w:beforeAutospacing="1" w:after="0" w:line="240" w:lineRule="auto"/>
        <w:jc w:val="both"/>
        <w:rPr>
          <w:sz w:val="24"/>
          <w:szCs w:val="24"/>
          <w:lang w:val="en-US"/>
        </w:rPr>
      </w:pPr>
      <w:r w:rsidRPr="008220CB">
        <w:rPr>
          <w:sz w:val="24"/>
          <w:szCs w:val="24"/>
          <w:lang w:val="en-US"/>
        </w:rPr>
        <w:t xml:space="preserve">Graduated round-bottom </w:t>
      </w:r>
      <w:r w:rsidRPr="008220CB">
        <w:rPr>
          <w:iCs/>
          <w:sz w:val="24"/>
          <w:szCs w:val="24"/>
          <w:lang w:val="en-US"/>
        </w:rPr>
        <w:t>flask</w:t>
      </w:r>
      <w:r w:rsidRPr="008220CB">
        <w:rPr>
          <w:sz w:val="24"/>
          <w:szCs w:val="24"/>
          <w:lang w:val="en-US"/>
        </w:rPr>
        <w:t xml:space="preserve"> of</w:t>
      </w:r>
      <w:r w:rsidR="00816C41" w:rsidRPr="008220CB">
        <w:rPr>
          <w:sz w:val="24"/>
          <w:szCs w:val="24"/>
          <w:lang w:val="en-US"/>
        </w:rPr>
        <w:t xml:space="preserve"> 100 ml</w:t>
      </w:r>
      <w:r w:rsidRPr="008220CB">
        <w:rPr>
          <w:sz w:val="24"/>
          <w:szCs w:val="24"/>
          <w:lang w:val="en-US"/>
        </w:rPr>
        <w:t xml:space="preserve"> and 250 ml</w:t>
      </w:r>
    </w:p>
    <w:p w14:paraId="39180BF8" w14:textId="77777777" w:rsidR="00816C41" w:rsidRPr="008220CB" w:rsidRDefault="00154790" w:rsidP="00300CA2">
      <w:pPr>
        <w:numPr>
          <w:ilvl w:val="0"/>
          <w:numId w:val="6"/>
        </w:numPr>
        <w:spacing w:before="100" w:beforeAutospacing="1" w:after="0" w:line="240" w:lineRule="auto"/>
        <w:jc w:val="both"/>
        <w:rPr>
          <w:sz w:val="24"/>
          <w:szCs w:val="24"/>
          <w:lang w:val="en-US"/>
        </w:rPr>
      </w:pPr>
      <w:r w:rsidRPr="008220CB">
        <w:rPr>
          <w:sz w:val="24"/>
          <w:szCs w:val="24"/>
          <w:lang w:val="en-US"/>
        </w:rPr>
        <w:t xml:space="preserve">Bottle-top dispenser from </w:t>
      </w:r>
      <w:r w:rsidR="00816C41" w:rsidRPr="008220CB">
        <w:rPr>
          <w:sz w:val="24"/>
          <w:szCs w:val="24"/>
          <w:lang w:val="en-US"/>
        </w:rPr>
        <w:t xml:space="preserve">0 </w:t>
      </w:r>
      <w:r w:rsidRPr="008220CB">
        <w:rPr>
          <w:sz w:val="24"/>
          <w:szCs w:val="24"/>
          <w:lang w:val="en-US"/>
        </w:rPr>
        <w:t>to</w:t>
      </w:r>
      <w:r w:rsidR="00816C41" w:rsidRPr="008220CB">
        <w:rPr>
          <w:sz w:val="24"/>
          <w:szCs w:val="24"/>
          <w:lang w:val="en-US"/>
        </w:rPr>
        <w:t xml:space="preserve"> 10 ml </w:t>
      </w:r>
      <w:r w:rsidRPr="008220CB">
        <w:rPr>
          <w:sz w:val="24"/>
          <w:szCs w:val="24"/>
          <w:lang w:val="en-US"/>
        </w:rPr>
        <w:t xml:space="preserve">(e.g. </w:t>
      </w:r>
      <w:proofErr w:type="spellStart"/>
      <w:r w:rsidRPr="008220CB">
        <w:rPr>
          <w:sz w:val="24"/>
          <w:szCs w:val="24"/>
          <w:lang w:val="en-US"/>
        </w:rPr>
        <w:t>Dispensette</w:t>
      </w:r>
      <w:proofErr w:type="spellEnd"/>
      <w:r w:rsidRPr="008220CB">
        <w:rPr>
          <w:sz w:val="24"/>
          <w:szCs w:val="24"/>
          <w:lang w:val="en-US"/>
        </w:rPr>
        <w:t>©)</w:t>
      </w:r>
    </w:p>
    <w:p w14:paraId="6A900255" w14:textId="77777777" w:rsidR="00816C41" w:rsidRPr="008220CB" w:rsidRDefault="000B2BB3" w:rsidP="00300CA2">
      <w:pPr>
        <w:numPr>
          <w:ilvl w:val="0"/>
          <w:numId w:val="6"/>
        </w:numPr>
        <w:spacing w:before="100" w:beforeAutospacing="1" w:after="0" w:line="240" w:lineRule="auto"/>
        <w:jc w:val="both"/>
        <w:rPr>
          <w:sz w:val="24"/>
          <w:szCs w:val="24"/>
          <w:lang w:val="en-US"/>
        </w:rPr>
      </w:pPr>
      <w:r w:rsidRPr="008220CB">
        <w:rPr>
          <w:sz w:val="24"/>
          <w:szCs w:val="24"/>
          <w:lang w:val="en-US"/>
        </w:rPr>
        <w:t xml:space="preserve">Glass volumetric flask of 100 ml and </w:t>
      </w:r>
      <w:r w:rsidR="00816C41" w:rsidRPr="008220CB">
        <w:rPr>
          <w:sz w:val="24"/>
          <w:szCs w:val="24"/>
          <w:lang w:val="en-US"/>
        </w:rPr>
        <w:t>250 ml</w:t>
      </w:r>
    </w:p>
    <w:p w14:paraId="31B65D88" w14:textId="77777777" w:rsidR="00816C41" w:rsidRPr="008220CB" w:rsidRDefault="008220CB" w:rsidP="00300CA2">
      <w:pPr>
        <w:numPr>
          <w:ilvl w:val="0"/>
          <w:numId w:val="6"/>
        </w:numPr>
        <w:spacing w:before="100" w:beforeAutospacing="1" w:after="0" w:line="240" w:lineRule="auto"/>
        <w:jc w:val="both"/>
        <w:rPr>
          <w:sz w:val="24"/>
          <w:szCs w:val="24"/>
          <w:lang w:val="en-US"/>
        </w:rPr>
      </w:pPr>
      <w:r w:rsidRPr="008220CB">
        <w:rPr>
          <w:sz w:val="24"/>
          <w:szCs w:val="24"/>
          <w:lang w:val="en-US"/>
        </w:rPr>
        <w:t>Test</w:t>
      </w:r>
      <w:r w:rsidR="000B2BB3" w:rsidRPr="008220CB">
        <w:rPr>
          <w:sz w:val="24"/>
          <w:szCs w:val="24"/>
          <w:lang w:val="en-US"/>
        </w:rPr>
        <w:t xml:space="preserve"> tubes of </w:t>
      </w:r>
      <w:r w:rsidR="00816C41" w:rsidRPr="008220CB">
        <w:rPr>
          <w:sz w:val="24"/>
          <w:szCs w:val="24"/>
          <w:lang w:val="en-US"/>
        </w:rPr>
        <w:t>10 ml</w:t>
      </w:r>
    </w:p>
    <w:p w14:paraId="3C2EFE67" w14:textId="77777777" w:rsidR="00816C41" w:rsidRPr="00124CF2" w:rsidRDefault="00816C41" w:rsidP="00300CA2">
      <w:pPr>
        <w:numPr>
          <w:ilvl w:val="0"/>
          <w:numId w:val="6"/>
        </w:numPr>
        <w:spacing w:before="100" w:beforeAutospacing="1" w:after="0" w:line="240" w:lineRule="auto"/>
        <w:jc w:val="both"/>
        <w:rPr>
          <w:sz w:val="24"/>
          <w:szCs w:val="24"/>
        </w:rPr>
      </w:pPr>
      <w:r w:rsidRPr="00124CF2">
        <w:rPr>
          <w:sz w:val="24"/>
          <w:szCs w:val="24"/>
        </w:rPr>
        <w:t>Micropipettes de 200 à 1000 µl et 2 ml à 10 ml</w:t>
      </w:r>
    </w:p>
    <w:p w14:paraId="71E280A5" w14:textId="77777777" w:rsidR="00816C41" w:rsidRPr="008220CB" w:rsidRDefault="00816C41" w:rsidP="00300CA2">
      <w:pPr>
        <w:numPr>
          <w:ilvl w:val="0"/>
          <w:numId w:val="6"/>
        </w:numPr>
        <w:spacing w:before="100" w:beforeAutospacing="1" w:after="0" w:line="240" w:lineRule="auto"/>
        <w:jc w:val="both"/>
        <w:rPr>
          <w:sz w:val="24"/>
          <w:szCs w:val="24"/>
          <w:lang w:val="en-US"/>
        </w:rPr>
      </w:pPr>
      <w:r w:rsidRPr="008220CB">
        <w:rPr>
          <w:sz w:val="24"/>
          <w:szCs w:val="24"/>
          <w:lang w:val="en-US"/>
        </w:rPr>
        <w:t xml:space="preserve">Analytical balances (e.g. </w:t>
      </w:r>
      <w:proofErr w:type="spellStart"/>
      <w:r w:rsidRPr="008220CB">
        <w:rPr>
          <w:sz w:val="24"/>
          <w:szCs w:val="24"/>
          <w:lang w:val="en-US"/>
        </w:rPr>
        <w:t>Mettler</w:t>
      </w:r>
      <w:proofErr w:type="spellEnd"/>
      <w:r w:rsidRPr="008220CB">
        <w:rPr>
          <w:sz w:val="24"/>
          <w:szCs w:val="24"/>
          <w:lang w:val="en-US"/>
        </w:rPr>
        <w:t xml:space="preserve"> AE100 BALCO</w:t>
      </w:r>
      <w:r w:rsidR="000B2BB3" w:rsidRPr="008220CB">
        <w:rPr>
          <w:sz w:val="24"/>
          <w:szCs w:val="24"/>
          <w:lang w:val="en-US"/>
        </w:rPr>
        <w:t xml:space="preserve"> with</w:t>
      </w:r>
      <w:r w:rsidRPr="008220CB">
        <w:rPr>
          <w:sz w:val="24"/>
          <w:szCs w:val="24"/>
          <w:lang w:val="en-US"/>
        </w:rPr>
        <w:t xml:space="preserve"> precision 0</w:t>
      </w:r>
      <w:r w:rsidR="000B2BB3" w:rsidRPr="008220CB">
        <w:rPr>
          <w:sz w:val="24"/>
          <w:szCs w:val="24"/>
          <w:lang w:val="en-US"/>
        </w:rPr>
        <w:t>.</w:t>
      </w:r>
      <w:r w:rsidRPr="008220CB">
        <w:rPr>
          <w:sz w:val="24"/>
          <w:szCs w:val="24"/>
          <w:lang w:val="en-US"/>
        </w:rPr>
        <w:t>1mg</w:t>
      </w:r>
      <w:r w:rsidR="000B2BB3" w:rsidRPr="008220CB">
        <w:rPr>
          <w:sz w:val="24"/>
          <w:szCs w:val="24"/>
          <w:lang w:val="en-US"/>
        </w:rPr>
        <w:t xml:space="preserve"> and </w:t>
      </w:r>
      <w:proofErr w:type="spellStart"/>
      <w:r w:rsidR="000B2BB3" w:rsidRPr="008220CB">
        <w:rPr>
          <w:sz w:val="24"/>
          <w:szCs w:val="24"/>
          <w:lang w:val="en-US"/>
        </w:rPr>
        <w:t>Mettler</w:t>
      </w:r>
      <w:proofErr w:type="spellEnd"/>
      <w:r w:rsidR="000B2BB3" w:rsidRPr="008220CB">
        <w:rPr>
          <w:sz w:val="24"/>
          <w:szCs w:val="24"/>
          <w:lang w:val="en-US"/>
        </w:rPr>
        <w:t xml:space="preserve"> PE 360 with precision of 0.001g</w:t>
      </w:r>
      <w:r w:rsidRPr="008220CB">
        <w:rPr>
          <w:sz w:val="24"/>
          <w:szCs w:val="24"/>
          <w:lang w:val="en-US"/>
        </w:rPr>
        <w:t>)</w:t>
      </w:r>
    </w:p>
    <w:p w14:paraId="196E21DF" w14:textId="77777777" w:rsidR="00816C41" w:rsidRPr="008220CB" w:rsidRDefault="00816C41" w:rsidP="00300CA2">
      <w:pPr>
        <w:numPr>
          <w:ilvl w:val="0"/>
          <w:numId w:val="6"/>
        </w:numPr>
        <w:spacing w:before="100" w:beforeAutospacing="1" w:after="0" w:line="240" w:lineRule="auto"/>
        <w:jc w:val="both"/>
        <w:rPr>
          <w:sz w:val="24"/>
          <w:szCs w:val="24"/>
          <w:lang w:val="en-US"/>
        </w:rPr>
      </w:pPr>
      <w:r w:rsidRPr="008220CB">
        <w:rPr>
          <w:sz w:val="24"/>
          <w:szCs w:val="24"/>
          <w:lang w:val="en-US"/>
        </w:rPr>
        <w:t xml:space="preserve">Diluter (e.g. </w:t>
      </w:r>
      <w:proofErr w:type="spellStart"/>
      <w:r w:rsidRPr="008220CB">
        <w:rPr>
          <w:sz w:val="24"/>
          <w:szCs w:val="24"/>
          <w:lang w:val="en-US"/>
        </w:rPr>
        <w:t>Microlab</w:t>
      </w:r>
      <w:proofErr w:type="spellEnd"/>
      <w:r w:rsidRPr="008220CB">
        <w:rPr>
          <w:sz w:val="24"/>
          <w:szCs w:val="24"/>
          <w:lang w:val="en-US"/>
        </w:rPr>
        <w:t xml:space="preserve"> 600 series)</w:t>
      </w:r>
    </w:p>
    <w:p w14:paraId="31161917" w14:textId="77777777" w:rsidR="00816C41" w:rsidRPr="008220CB" w:rsidRDefault="0038097F" w:rsidP="00300CA2">
      <w:pPr>
        <w:numPr>
          <w:ilvl w:val="0"/>
          <w:numId w:val="6"/>
        </w:numPr>
        <w:spacing w:before="100" w:beforeAutospacing="1" w:after="0" w:line="240" w:lineRule="auto"/>
        <w:jc w:val="both"/>
        <w:rPr>
          <w:sz w:val="24"/>
          <w:szCs w:val="24"/>
          <w:lang w:val="en-US"/>
        </w:rPr>
      </w:pPr>
      <w:r w:rsidRPr="008220CB">
        <w:rPr>
          <w:sz w:val="24"/>
          <w:szCs w:val="24"/>
          <w:lang w:val="en-US"/>
        </w:rPr>
        <w:t>Syringes</w:t>
      </w:r>
      <w:r w:rsidR="00816C41" w:rsidRPr="008220CB">
        <w:rPr>
          <w:sz w:val="24"/>
          <w:szCs w:val="24"/>
          <w:lang w:val="en-US"/>
        </w:rPr>
        <w:t xml:space="preserve"> of 10 ml and 2ml (e.g. Hamilton)</w:t>
      </w:r>
    </w:p>
    <w:p w14:paraId="37CD6039" w14:textId="77777777" w:rsidR="00816C41" w:rsidRPr="008220CB" w:rsidRDefault="00816C41" w:rsidP="00300CA2">
      <w:pPr>
        <w:numPr>
          <w:ilvl w:val="0"/>
          <w:numId w:val="6"/>
        </w:numPr>
        <w:spacing w:before="100" w:beforeAutospacing="1" w:after="0" w:line="240" w:lineRule="auto"/>
        <w:jc w:val="both"/>
        <w:rPr>
          <w:sz w:val="24"/>
          <w:szCs w:val="24"/>
          <w:lang w:val="en-US"/>
        </w:rPr>
      </w:pPr>
      <w:r w:rsidRPr="008220CB">
        <w:rPr>
          <w:sz w:val="24"/>
          <w:szCs w:val="24"/>
          <w:lang w:val="en-US"/>
        </w:rPr>
        <w:t>Spectrophotometer (e.g. Cary 100 UV-Vis, Agilent)</w:t>
      </w:r>
    </w:p>
    <w:p w14:paraId="5CF12E84" w14:textId="77777777" w:rsidR="00816C41" w:rsidRPr="008220CB" w:rsidRDefault="008220CB" w:rsidP="00300CA2">
      <w:pPr>
        <w:numPr>
          <w:ilvl w:val="0"/>
          <w:numId w:val="6"/>
        </w:numPr>
        <w:spacing w:before="100" w:beforeAutospacing="1" w:after="0" w:line="240" w:lineRule="auto"/>
        <w:jc w:val="both"/>
        <w:rPr>
          <w:sz w:val="24"/>
          <w:szCs w:val="24"/>
          <w:lang w:val="en-US"/>
        </w:rPr>
      </w:pPr>
      <w:r w:rsidRPr="008220CB">
        <w:rPr>
          <w:sz w:val="24"/>
          <w:szCs w:val="24"/>
          <w:lang w:val="en-US"/>
        </w:rPr>
        <w:t>Racks</w:t>
      </w:r>
    </w:p>
    <w:p w14:paraId="2B92668E" w14:textId="77777777" w:rsidR="000D0775" w:rsidRPr="0038097F" w:rsidRDefault="00412947" w:rsidP="00300CA2">
      <w:pPr>
        <w:numPr>
          <w:ilvl w:val="0"/>
          <w:numId w:val="6"/>
        </w:numPr>
        <w:spacing w:before="100" w:beforeAutospacing="1" w:after="0" w:line="240" w:lineRule="auto"/>
        <w:jc w:val="both"/>
        <w:rPr>
          <w:sz w:val="24"/>
          <w:szCs w:val="24"/>
          <w:lang w:val="en-US"/>
        </w:rPr>
      </w:pPr>
      <w:r w:rsidRPr="008220CB">
        <w:rPr>
          <w:sz w:val="24"/>
          <w:szCs w:val="24"/>
          <w:lang w:val="en-US"/>
        </w:rPr>
        <w:t>Protection clothes (e.g. gloves, blouse)</w:t>
      </w:r>
    </w:p>
    <w:p w14:paraId="2A751EF1" w14:textId="77777777" w:rsidR="000F3893" w:rsidRPr="00412947" w:rsidRDefault="006C7EF3" w:rsidP="0018387C">
      <w:pPr>
        <w:pStyle w:val="Titre1"/>
        <w:rPr>
          <w:lang w:val="en-US"/>
        </w:rPr>
      </w:pPr>
      <w:bookmarkStart w:id="11" w:name="_Toc274910437"/>
      <w:r>
        <w:rPr>
          <w:lang w:val="en-US"/>
        </w:rPr>
        <w:br w:type="page"/>
      </w:r>
      <w:r w:rsidR="00F256D4" w:rsidRPr="00412947">
        <w:rPr>
          <w:lang w:val="en-US"/>
        </w:rPr>
        <w:lastRenderedPageBreak/>
        <w:t>Procedure</w:t>
      </w:r>
      <w:bookmarkEnd w:id="11"/>
    </w:p>
    <w:p w14:paraId="6A30D6B8" w14:textId="77777777" w:rsidR="0056790B" w:rsidRDefault="001547B9" w:rsidP="002365D7">
      <w:pPr>
        <w:pStyle w:val="Titre2"/>
        <w:rPr>
          <w:lang w:val="en-US"/>
        </w:rPr>
      </w:pPr>
      <w:r w:rsidRPr="001547B9">
        <w:rPr>
          <w:lang w:val="en-US"/>
        </w:rPr>
        <w:t>Preparation of solution</w:t>
      </w:r>
      <w:r>
        <w:rPr>
          <w:lang w:val="en-US"/>
        </w:rPr>
        <w:t>s</w:t>
      </w:r>
    </w:p>
    <w:p w14:paraId="6EAA4282" w14:textId="77777777" w:rsidR="001547B9" w:rsidRDefault="006C7EF3" w:rsidP="006C7EF3">
      <w:pPr>
        <w:pStyle w:val="Titre3"/>
        <w:rPr>
          <w:lang w:val="en-US"/>
        </w:rPr>
      </w:pPr>
      <w:r>
        <w:rPr>
          <w:lang w:val="en-US"/>
        </w:rPr>
        <w:t>Iodine solution</w:t>
      </w:r>
    </w:p>
    <w:p w14:paraId="14C66420" w14:textId="14EB4049" w:rsidR="006C7EF3" w:rsidRPr="006C7EF3" w:rsidRDefault="006C7EF3" w:rsidP="006C7EF3">
      <w:pPr>
        <w:spacing w:before="100" w:beforeAutospacing="1"/>
        <w:jc w:val="both"/>
        <w:rPr>
          <w:sz w:val="24"/>
          <w:szCs w:val="24"/>
          <w:lang w:val="en-GB"/>
        </w:rPr>
      </w:pPr>
      <w:r>
        <w:rPr>
          <w:sz w:val="24"/>
          <w:szCs w:val="24"/>
          <w:lang w:val="en-GB"/>
        </w:rPr>
        <w:t xml:space="preserve">In two watch glasses, weight 2g </w:t>
      </w:r>
      <w:r w:rsidR="00407FC7">
        <w:rPr>
          <w:sz w:val="24"/>
          <w:szCs w:val="24"/>
          <w:lang w:val="en-GB"/>
        </w:rPr>
        <w:t xml:space="preserve">of </w:t>
      </w:r>
      <w:r w:rsidRPr="006C7EF3">
        <w:rPr>
          <w:sz w:val="24"/>
          <w:szCs w:val="24"/>
          <w:lang w:val="en-GB"/>
        </w:rPr>
        <w:t xml:space="preserve">Potassium iodide (KI) </w:t>
      </w:r>
      <w:r>
        <w:rPr>
          <w:sz w:val="24"/>
          <w:szCs w:val="24"/>
          <w:lang w:val="en-GB"/>
        </w:rPr>
        <w:t xml:space="preserve">and </w:t>
      </w:r>
      <w:r w:rsidRPr="006C7EF3">
        <w:rPr>
          <w:sz w:val="24"/>
          <w:szCs w:val="24"/>
          <w:lang w:val="en-GB"/>
        </w:rPr>
        <w:t>0</w:t>
      </w:r>
      <w:r>
        <w:rPr>
          <w:sz w:val="24"/>
          <w:szCs w:val="24"/>
          <w:lang w:val="en-GB"/>
        </w:rPr>
        <w:t>.</w:t>
      </w:r>
      <w:r w:rsidRPr="006C7EF3">
        <w:rPr>
          <w:sz w:val="24"/>
          <w:szCs w:val="24"/>
          <w:lang w:val="en-GB"/>
        </w:rPr>
        <w:t xml:space="preserve">2 g </w:t>
      </w:r>
      <w:proofErr w:type="spellStart"/>
      <w:r w:rsidRPr="006C7EF3">
        <w:rPr>
          <w:sz w:val="24"/>
          <w:szCs w:val="24"/>
          <w:lang w:val="en-GB"/>
        </w:rPr>
        <w:t>d’iode</w:t>
      </w:r>
      <w:proofErr w:type="spellEnd"/>
      <w:r w:rsidRPr="006C7EF3">
        <w:rPr>
          <w:sz w:val="24"/>
          <w:szCs w:val="24"/>
          <w:lang w:val="en-GB"/>
        </w:rPr>
        <w:t xml:space="preserve"> (I</w:t>
      </w:r>
      <w:r w:rsidRPr="006C7EF3">
        <w:rPr>
          <w:sz w:val="24"/>
          <w:szCs w:val="24"/>
          <w:vertAlign w:val="subscript"/>
          <w:lang w:val="en-GB"/>
        </w:rPr>
        <w:t>2</w:t>
      </w:r>
      <w:r w:rsidRPr="006C7EF3">
        <w:rPr>
          <w:sz w:val="24"/>
          <w:szCs w:val="24"/>
          <w:lang w:val="en-GB"/>
        </w:rPr>
        <w:t xml:space="preserve">) </w:t>
      </w:r>
      <w:r>
        <w:rPr>
          <w:sz w:val="24"/>
          <w:szCs w:val="24"/>
          <w:lang w:val="en-GB"/>
        </w:rPr>
        <w:t xml:space="preserve">with a precision of at least 5mg. Fill them into a </w:t>
      </w:r>
      <w:r>
        <w:rPr>
          <w:sz w:val="24"/>
          <w:szCs w:val="24"/>
          <w:lang w:val="en-US"/>
        </w:rPr>
        <w:t>g</w:t>
      </w:r>
      <w:r w:rsidRPr="008220CB">
        <w:rPr>
          <w:sz w:val="24"/>
          <w:szCs w:val="24"/>
          <w:lang w:val="en-US"/>
        </w:rPr>
        <w:t xml:space="preserve">raduated round-bottom </w:t>
      </w:r>
      <w:r w:rsidRPr="008220CB">
        <w:rPr>
          <w:iCs/>
          <w:sz w:val="24"/>
          <w:szCs w:val="24"/>
          <w:lang w:val="en-US"/>
        </w:rPr>
        <w:t>flask</w:t>
      </w:r>
      <w:r w:rsidRPr="008220CB">
        <w:rPr>
          <w:sz w:val="24"/>
          <w:szCs w:val="24"/>
          <w:lang w:val="en-US"/>
        </w:rPr>
        <w:t xml:space="preserve"> of 100 ml</w:t>
      </w:r>
      <w:r>
        <w:rPr>
          <w:sz w:val="24"/>
          <w:szCs w:val="24"/>
          <w:lang w:val="en-US"/>
        </w:rPr>
        <w:t xml:space="preserve"> </w:t>
      </w:r>
      <w:r w:rsidRPr="006B1CE5">
        <w:rPr>
          <w:sz w:val="24"/>
          <w:szCs w:val="24"/>
          <w:lang w:val="en-US"/>
        </w:rPr>
        <w:t>and adjust with</w:t>
      </w:r>
      <w:r>
        <w:rPr>
          <w:sz w:val="24"/>
          <w:szCs w:val="24"/>
          <w:lang w:val="en-US"/>
        </w:rPr>
        <w:t xml:space="preserve"> demineralized water. </w:t>
      </w:r>
      <w:commentRangeStart w:id="12"/>
      <w:r>
        <w:rPr>
          <w:sz w:val="24"/>
          <w:szCs w:val="24"/>
          <w:lang w:val="en-US"/>
        </w:rPr>
        <w:t xml:space="preserve">Mix </w:t>
      </w:r>
      <w:r w:rsidR="00407FC7">
        <w:rPr>
          <w:sz w:val="24"/>
          <w:szCs w:val="24"/>
          <w:lang w:val="en-US"/>
        </w:rPr>
        <w:t>during one hour before until complete dissolution.</w:t>
      </w:r>
      <w:commentRangeEnd w:id="12"/>
      <w:r w:rsidR="005478C0">
        <w:rPr>
          <w:rStyle w:val="Marquedecommentaire"/>
        </w:rPr>
        <w:commentReference w:id="12"/>
      </w:r>
    </w:p>
    <w:p w14:paraId="6BE1697F" w14:textId="735A9352" w:rsidR="006C7EF3" w:rsidRPr="00407FC7" w:rsidRDefault="00407FC7" w:rsidP="006C7EF3">
      <w:pPr>
        <w:pStyle w:val="Titre3"/>
        <w:rPr>
          <w:lang w:val="en-US"/>
        </w:rPr>
      </w:pPr>
      <w:proofErr w:type="spellStart"/>
      <w:r w:rsidRPr="00407FC7">
        <w:rPr>
          <w:lang w:val="en-US"/>
        </w:rPr>
        <w:t>NaOH</w:t>
      </w:r>
      <w:proofErr w:type="spellEnd"/>
      <w:r w:rsidR="006C7EF3" w:rsidRPr="00407FC7">
        <w:rPr>
          <w:lang w:val="en-US"/>
        </w:rPr>
        <w:t xml:space="preserve"> 1 </w:t>
      </w:r>
      <w:proofErr w:type="spellStart"/>
      <w:r w:rsidR="006C7EF3" w:rsidRPr="00407FC7">
        <w:rPr>
          <w:lang w:val="en-US"/>
        </w:rPr>
        <w:t>mol</w:t>
      </w:r>
      <w:proofErr w:type="spellEnd"/>
      <w:r w:rsidRPr="00407FC7">
        <w:rPr>
          <w:lang w:val="en-US"/>
        </w:rPr>
        <w:t>/L and</w:t>
      </w:r>
      <w:r w:rsidR="006C7EF3" w:rsidRPr="00407FC7">
        <w:rPr>
          <w:lang w:val="en-US"/>
        </w:rPr>
        <w:t xml:space="preserve"> 0</w:t>
      </w:r>
      <w:proofErr w:type="gramStart"/>
      <w:r w:rsidR="006C7EF3" w:rsidRPr="00407FC7">
        <w:rPr>
          <w:lang w:val="en-US"/>
        </w:rPr>
        <w:t>,09</w:t>
      </w:r>
      <w:proofErr w:type="gramEnd"/>
      <w:r w:rsidR="006C7EF3" w:rsidRPr="00407FC7">
        <w:rPr>
          <w:lang w:val="en-US"/>
        </w:rPr>
        <w:t xml:space="preserve"> </w:t>
      </w:r>
      <w:proofErr w:type="spellStart"/>
      <w:r w:rsidR="006C7EF3" w:rsidRPr="00407FC7">
        <w:rPr>
          <w:lang w:val="en-US"/>
        </w:rPr>
        <w:t>mol</w:t>
      </w:r>
      <w:proofErr w:type="spellEnd"/>
      <w:r w:rsidR="006C7EF3" w:rsidRPr="00407FC7">
        <w:rPr>
          <w:lang w:val="en-US"/>
        </w:rPr>
        <w:t xml:space="preserve">/L </w:t>
      </w:r>
      <w:r w:rsidR="00023FBA">
        <w:rPr>
          <w:lang w:val="en-US"/>
        </w:rPr>
        <w:t>solutions</w:t>
      </w:r>
    </w:p>
    <w:p w14:paraId="419917E9" w14:textId="0DF49A71" w:rsidR="006C7EF3" w:rsidRPr="00207D93" w:rsidRDefault="00407FC7" w:rsidP="0041078F">
      <w:pPr>
        <w:spacing w:before="100" w:beforeAutospacing="1"/>
        <w:jc w:val="both"/>
        <w:rPr>
          <w:sz w:val="24"/>
          <w:szCs w:val="24"/>
          <w:lang w:val="en-US"/>
        </w:rPr>
      </w:pPr>
      <w:r w:rsidRPr="00407FC7">
        <w:rPr>
          <w:sz w:val="24"/>
          <w:szCs w:val="24"/>
          <w:lang w:val="en-US"/>
        </w:rPr>
        <w:t xml:space="preserve">For </w:t>
      </w:r>
      <w:proofErr w:type="spellStart"/>
      <w:r w:rsidRPr="00407FC7">
        <w:rPr>
          <w:sz w:val="24"/>
          <w:szCs w:val="24"/>
          <w:lang w:val="en-US"/>
        </w:rPr>
        <w:t>NaOH</w:t>
      </w:r>
      <w:proofErr w:type="spellEnd"/>
      <w:r w:rsidRPr="00407FC7">
        <w:rPr>
          <w:sz w:val="24"/>
          <w:szCs w:val="24"/>
          <w:lang w:val="en-US"/>
        </w:rPr>
        <w:t xml:space="preserve"> </w:t>
      </w:r>
      <w:r w:rsidR="006C7EF3" w:rsidRPr="00407FC7">
        <w:rPr>
          <w:sz w:val="24"/>
          <w:szCs w:val="24"/>
          <w:lang w:val="en-US"/>
        </w:rPr>
        <w:t xml:space="preserve">1 </w:t>
      </w:r>
      <w:proofErr w:type="spellStart"/>
      <w:r w:rsidR="006C7EF3" w:rsidRPr="00407FC7">
        <w:rPr>
          <w:sz w:val="24"/>
          <w:szCs w:val="24"/>
          <w:lang w:val="en-US"/>
        </w:rPr>
        <w:t>mol</w:t>
      </w:r>
      <w:proofErr w:type="spellEnd"/>
      <w:r w:rsidR="006C7EF3" w:rsidRPr="00407FC7">
        <w:rPr>
          <w:sz w:val="24"/>
          <w:szCs w:val="24"/>
          <w:lang w:val="en-US"/>
        </w:rPr>
        <w:t>/</w:t>
      </w:r>
      <w:proofErr w:type="gramStart"/>
      <w:r w:rsidR="006C7EF3" w:rsidRPr="00407FC7">
        <w:rPr>
          <w:sz w:val="24"/>
          <w:szCs w:val="24"/>
          <w:lang w:val="en-US"/>
        </w:rPr>
        <w:t>L :</w:t>
      </w:r>
      <w:proofErr w:type="gramEnd"/>
      <w:r w:rsidR="006C7EF3" w:rsidRPr="00407FC7">
        <w:rPr>
          <w:sz w:val="24"/>
          <w:szCs w:val="24"/>
          <w:lang w:val="en-US"/>
        </w:rPr>
        <w:t xml:space="preserve"> </w:t>
      </w:r>
      <w:r w:rsidRPr="00407FC7">
        <w:rPr>
          <w:sz w:val="24"/>
          <w:szCs w:val="24"/>
          <w:lang w:val="en-US"/>
        </w:rPr>
        <w:t xml:space="preserve">Weight 10g of sodium </w:t>
      </w:r>
      <w:proofErr w:type="spellStart"/>
      <w:r w:rsidRPr="00407FC7">
        <w:rPr>
          <w:sz w:val="24"/>
          <w:szCs w:val="24"/>
          <w:lang w:val="en-US"/>
        </w:rPr>
        <w:t>Hydroxyde</w:t>
      </w:r>
      <w:proofErr w:type="spellEnd"/>
      <w:r w:rsidRPr="00407FC7">
        <w:rPr>
          <w:sz w:val="24"/>
          <w:szCs w:val="24"/>
          <w:lang w:val="en-US"/>
        </w:rPr>
        <w:t xml:space="preserve"> (</w:t>
      </w:r>
      <w:proofErr w:type="spellStart"/>
      <w:r w:rsidR="006C7EF3" w:rsidRPr="00407FC7">
        <w:rPr>
          <w:sz w:val="24"/>
          <w:szCs w:val="24"/>
          <w:lang w:val="en-US"/>
        </w:rPr>
        <w:t>NaOH</w:t>
      </w:r>
      <w:proofErr w:type="spellEnd"/>
      <w:r w:rsidRPr="00407FC7">
        <w:rPr>
          <w:sz w:val="24"/>
          <w:szCs w:val="24"/>
          <w:lang w:val="en-US"/>
        </w:rPr>
        <w:t>) and fill them i</w:t>
      </w:r>
      <w:r>
        <w:rPr>
          <w:sz w:val="24"/>
          <w:szCs w:val="24"/>
          <w:lang w:val="en-US"/>
        </w:rPr>
        <w:t>nto a graduated flask of 250 ml, and adjust with demineralized water</w:t>
      </w:r>
      <w:r w:rsidR="006C7EF3" w:rsidRPr="00407FC7">
        <w:rPr>
          <w:sz w:val="24"/>
          <w:szCs w:val="24"/>
          <w:lang w:val="en-US"/>
        </w:rPr>
        <w:t>.</w:t>
      </w:r>
      <w:r w:rsidRPr="00407FC7">
        <w:rPr>
          <w:sz w:val="24"/>
          <w:szCs w:val="24"/>
          <w:lang w:val="en-US"/>
        </w:rPr>
        <w:t xml:space="preserve"> </w:t>
      </w:r>
      <w:r w:rsidRPr="00207D93">
        <w:rPr>
          <w:sz w:val="24"/>
          <w:szCs w:val="24"/>
          <w:lang w:val="en-US"/>
        </w:rPr>
        <w:t>Mix during until complete dissolution</w:t>
      </w:r>
    </w:p>
    <w:p w14:paraId="676AA4F9" w14:textId="13EC813E" w:rsidR="006C7EF3" w:rsidRPr="00013075" w:rsidRDefault="00407FC7" w:rsidP="00121672">
      <w:pPr>
        <w:spacing w:before="100" w:beforeAutospacing="1"/>
        <w:jc w:val="both"/>
        <w:rPr>
          <w:sz w:val="24"/>
          <w:szCs w:val="24"/>
          <w:lang w:val="en-US"/>
        </w:rPr>
      </w:pPr>
      <w:r w:rsidRPr="00407FC7">
        <w:rPr>
          <w:sz w:val="24"/>
          <w:szCs w:val="24"/>
          <w:lang w:val="en-US"/>
        </w:rPr>
        <w:t xml:space="preserve">For </w:t>
      </w:r>
      <w:proofErr w:type="spellStart"/>
      <w:r w:rsidRPr="00407FC7">
        <w:rPr>
          <w:sz w:val="24"/>
          <w:szCs w:val="24"/>
          <w:lang w:val="en-US"/>
        </w:rPr>
        <w:t>NaOH</w:t>
      </w:r>
      <w:proofErr w:type="spellEnd"/>
      <w:r w:rsidRPr="00407FC7">
        <w:rPr>
          <w:sz w:val="24"/>
          <w:szCs w:val="24"/>
          <w:lang w:val="en-US"/>
        </w:rPr>
        <w:t xml:space="preserve"> </w:t>
      </w:r>
      <w:r w:rsidR="006C7EF3" w:rsidRPr="00407FC7">
        <w:rPr>
          <w:sz w:val="24"/>
          <w:szCs w:val="24"/>
          <w:lang w:val="en-US"/>
        </w:rPr>
        <w:t>0</w:t>
      </w:r>
      <w:proofErr w:type="gramStart"/>
      <w:r w:rsidR="006C7EF3" w:rsidRPr="00407FC7">
        <w:rPr>
          <w:sz w:val="24"/>
          <w:szCs w:val="24"/>
          <w:lang w:val="en-US"/>
        </w:rPr>
        <w:t>,09</w:t>
      </w:r>
      <w:proofErr w:type="gramEnd"/>
      <w:r w:rsidR="006C7EF3" w:rsidRPr="00407FC7">
        <w:rPr>
          <w:sz w:val="24"/>
          <w:szCs w:val="24"/>
          <w:lang w:val="en-US"/>
        </w:rPr>
        <w:t xml:space="preserve"> </w:t>
      </w:r>
      <w:proofErr w:type="spellStart"/>
      <w:r w:rsidR="006C7EF3" w:rsidRPr="00407FC7">
        <w:rPr>
          <w:sz w:val="24"/>
          <w:szCs w:val="24"/>
          <w:lang w:val="en-US"/>
        </w:rPr>
        <w:t>mol</w:t>
      </w:r>
      <w:proofErr w:type="spellEnd"/>
      <w:r w:rsidR="006C7EF3" w:rsidRPr="00407FC7">
        <w:rPr>
          <w:sz w:val="24"/>
          <w:szCs w:val="24"/>
          <w:lang w:val="en-US"/>
        </w:rPr>
        <w:t xml:space="preserve">/L : </w:t>
      </w:r>
      <w:r w:rsidR="00861CB0">
        <w:rPr>
          <w:sz w:val="24"/>
          <w:szCs w:val="24"/>
          <w:lang w:val="en-US"/>
        </w:rPr>
        <w:t>Take</w:t>
      </w:r>
      <w:r w:rsidR="00861CB0" w:rsidRPr="00407FC7">
        <w:rPr>
          <w:sz w:val="24"/>
          <w:szCs w:val="24"/>
          <w:lang w:val="en-US"/>
        </w:rPr>
        <w:t xml:space="preserve"> </w:t>
      </w:r>
      <w:r w:rsidR="006C7EF3" w:rsidRPr="00407FC7">
        <w:rPr>
          <w:sz w:val="24"/>
          <w:szCs w:val="24"/>
          <w:lang w:val="en-US"/>
        </w:rPr>
        <w:t xml:space="preserve">9 ml </w:t>
      </w:r>
      <w:r w:rsidRPr="00407FC7">
        <w:rPr>
          <w:sz w:val="24"/>
          <w:szCs w:val="24"/>
          <w:lang w:val="en-US"/>
        </w:rPr>
        <w:t xml:space="preserve">of the solution at </w:t>
      </w:r>
      <w:r w:rsidR="006C7EF3" w:rsidRPr="00407FC7">
        <w:rPr>
          <w:sz w:val="24"/>
          <w:szCs w:val="24"/>
          <w:lang w:val="en-US"/>
        </w:rPr>
        <w:t xml:space="preserve">1 </w:t>
      </w:r>
      <w:proofErr w:type="spellStart"/>
      <w:r w:rsidR="006C7EF3" w:rsidRPr="00407FC7">
        <w:rPr>
          <w:sz w:val="24"/>
          <w:szCs w:val="24"/>
          <w:lang w:val="en-US"/>
        </w:rPr>
        <w:t>mol</w:t>
      </w:r>
      <w:proofErr w:type="spellEnd"/>
      <w:r w:rsidR="006C7EF3" w:rsidRPr="00407FC7">
        <w:rPr>
          <w:sz w:val="24"/>
          <w:szCs w:val="24"/>
          <w:lang w:val="en-US"/>
        </w:rPr>
        <w:t xml:space="preserve">/L </w:t>
      </w:r>
      <w:r w:rsidRPr="00407FC7">
        <w:rPr>
          <w:sz w:val="24"/>
          <w:szCs w:val="24"/>
          <w:lang w:val="en-US"/>
        </w:rPr>
        <w:t xml:space="preserve">of </w:t>
      </w:r>
      <w:proofErr w:type="spellStart"/>
      <w:r w:rsidRPr="00407FC7">
        <w:rPr>
          <w:sz w:val="24"/>
          <w:szCs w:val="24"/>
          <w:lang w:val="en-US"/>
        </w:rPr>
        <w:t>NaOH</w:t>
      </w:r>
      <w:proofErr w:type="spellEnd"/>
      <w:r w:rsidRPr="00407FC7">
        <w:rPr>
          <w:sz w:val="24"/>
          <w:szCs w:val="24"/>
          <w:lang w:val="en-US"/>
        </w:rPr>
        <w:t>, then introduce them into a graduated flask of 100 ml.</w:t>
      </w:r>
      <w:r>
        <w:rPr>
          <w:sz w:val="24"/>
          <w:szCs w:val="24"/>
          <w:lang w:val="en-US"/>
        </w:rPr>
        <w:t xml:space="preserve"> </w:t>
      </w:r>
      <w:r w:rsidR="00013075">
        <w:rPr>
          <w:sz w:val="24"/>
          <w:szCs w:val="24"/>
          <w:lang w:val="en-US"/>
        </w:rPr>
        <w:t>After shaking, the volume was a</w:t>
      </w:r>
      <w:r w:rsidRPr="00013075">
        <w:rPr>
          <w:sz w:val="24"/>
          <w:szCs w:val="24"/>
          <w:lang w:val="en-US"/>
        </w:rPr>
        <w:t>djust with demineralized water</w:t>
      </w:r>
      <w:r w:rsidR="00121672" w:rsidRPr="00013075">
        <w:rPr>
          <w:sz w:val="24"/>
          <w:szCs w:val="24"/>
          <w:lang w:val="en-US"/>
        </w:rPr>
        <w:t xml:space="preserve"> and mix for </w:t>
      </w:r>
      <w:proofErr w:type="spellStart"/>
      <w:r w:rsidR="00121672" w:rsidRPr="00013075">
        <w:rPr>
          <w:sz w:val="24"/>
          <w:szCs w:val="24"/>
          <w:lang w:val="en-US"/>
        </w:rPr>
        <w:t>homogeneisation</w:t>
      </w:r>
      <w:proofErr w:type="spellEnd"/>
      <w:proofErr w:type="gramStart"/>
      <w:r w:rsidR="00121672" w:rsidRPr="00013075">
        <w:rPr>
          <w:sz w:val="24"/>
          <w:szCs w:val="24"/>
          <w:lang w:val="en-US"/>
        </w:rPr>
        <w:t>..</w:t>
      </w:r>
      <w:proofErr w:type="gramEnd"/>
    </w:p>
    <w:p w14:paraId="69C877D9" w14:textId="77777777" w:rsidR="00124CF2" w:rsidRPr="00013075" w:rsidRDefault="00124CF2" w:rsidP="006C7EF3">
      <w:pPr>
        <w:rPr>
          <w:lang w:val="en-US"/>
        </w:rPr>
      </w:pPr>
    </w:p>
    <w:p w14:paraId="0147C305" w14:textId="7326E410" w:rsidR="00FA1795" w:rsidRPr="005B42A4" w:rsidRDefault="00023FBA" w:rsidP="002365D7">
      <w:pPr>
        <w:pStyle w:val="Titre2"/>
        <w:rPr>
          <w:lang w:val="en-US"/>
        </w:rPr>
      </w:pPr>
      <w:r>
        <w:rPr>
          <w:lang w:val="en-US"/>
        </w:rPr>
        <w:t>S</w:t>
      </w:r>
      <w:r w:rsidR="005B42A4" w:rsidRPr="005B42A4">
        <w:rPr>
          <w:lang w:val="en-US"/>
        </w:rPr>
        <w:t xml:space="preserve">ample and standard </w:t>
      </w:r>
      <w:r w:rsidR="00861CB0">
        <w:rPr>
          <w:lang w:val="en-US"/>
        </w:rPr>
        <w:t>solution</w:t>
      </w:r>
      <w:r w:rsidR="00861CB0">
        <w:rPr>
          <w:rStyle w:val="Marquedecommentaire"/>
          <w:rFonts w:ascii="Times New Roman" w:eastAsia="Calibri" w:hAnsi="Times New Roman"/>
          <w:b w:val="0"/>
          <w:bCs w:val="0"/>
          <w:iCs w:val="0"/>
        </w:rPr>
        <w:commentReference w:id="13"/>
      </w:r>
      <w:r w:rsidR="005B42A4" w:rsidRPr="005B42A4">
        <w:rPr>
          <w:lang w:val="en-US"/>
        </w:rPr>
        <w:t xml:space="preserve"> </w:t>
      </w:r>
      <w:r>
        <w:rPr>
          <w:lang w:val="en-US"/>
        </w:rPr>
        <w:t>preparation</w:t>
      </w:r>
    </w:p>
    <w:p w14:paraId="39115322" w14:textId="77777777" w:rsidR="00FA1795" w:rsidRPr="005B42A4" w:rsidRDefault="00FA1795" w:rsidP="00FA1795">
      <w:pPr>
        <w:ind w:left="720"/>
        <w:rPr>
          <w:lang w:val="en-US"/>
        </w:rPr>
      </w:pPr>
    </w:p>
    <w:p w14:paraId="68AF21A8" w14:textId="011C4B02" w:rsidR="00FA1795" w:rsidRPr="005B42A4" w:rsidRDefault="005B42A4" w:rsidP="00FA1795">
      <w:pPr>
        <w:ind w:left="720"/>
        <w:rPr>
          <w:color w:val="FF0000"/>
          <w:lang w:val="en-US"/>
        </w:rPr>
      </w:pPr>
      <w:r w:rsidRPr="005B42A4">
        <w:rPr>
          <w:lang w:val="en-US"/>
        </w:rPr>
        <w:t xml:space="preserve">10 mg of sample and standards (amylose and </w:t>
      </w:r>
      <w:proofErr w:type="spellStart"/>
      <w:r w:rsidRPr="005B42A4">
        <w:rPr>
          <w:lang w:val="en-US"/>
        </w:rPr>
        <w:t>a</w:t>
      </w:r>
      <w:r w:rsidR="00FA1795" w:rsidRPr="005B42A4">
        <w:rPr>
          <w:lang w:val="en-US"/>
        </w:rPr>
        <w:t>mylopectine</w:t>
      </w:r>
      <w:proofErr w:type="spellEnd"/>
      <w:r w:rsidRPr="005B42A4">
        <w:rPr>
          <w:lang w:val="en-US"/>
        </w:rPr>
        <w:t xml:space="preserve">) </w:t>
      </w:r>
      <w:proofErr w:type="gramStart"/>
      <w:r w:rsidRPr="005B42A4">
        <w:rPr>
          <w:lang w:val="en-US"/>
        </w:rPr>
        <w:t>were weighted</w:t>
      </w:r>
      <w:proofErr w:type="gramEnd"/>
      <w:r w:rsidRPr="005B42A4">
        <w:rPr>
          <w:lang w:val="en-US"/>
        </w:rPr>
        <w:t xml:space="preserve"> in a glass tube of 10 ml, then </w:t>
      </w:r>
      <w:proofErr w:type="spellStart"/>
      <w:r w:rsidR="00861CB0">
        <w:rPr>
          <w:lang w:val="en-US"/>
        </w:rPr>
        <w:t>solubilizedby</w:t>
      </w:r>
      <w:proofErr w:type="spellEnd"/>
      <w:r w:rsidR="00861CB0">
        <w:rPr>
          <w:lang w:val="en-US"/>
        </w:rPr>
        <w:t xml:space="preserve"> 1M</w:t>
      </w:r>
      <w:r w:rsidRPr="005B42A4">
        <w:rPr>
          <w:lang w:val="en-US"/>
        </w:rPr>
        <w:t xml:space="preserve"> </w:t>
      </w:r>
      <w:proofErr w:type="spellStart"/>
      <w:r w:rsidRPr="005B42A4">
        <w:rPr>
          <w:lang w:val="en-US"/>
        </w:rPr>
        <w:t>NaOH</w:t>
      </w:r>
      <w:proofErr w:type="spellEnd"/>
      <w:r w:rsidRPr="005B42A4">
        <w:rPr>
          <w:lang w:val="en-US"/>
        </w:rPr>
        <w:t xml:space="preserve"> solution according to the </w:t>
      </w:r>
      <w:r w:rsidR="008A6356">
        <w:rPr>
          <w:lang w:val="en-US"/>
        </w:rPr>
        <w:t>following table 1</w:t>
      </w:r>
      <w:r w:rsidR="00FA1795" w:rsidRPr="005B42A4">
        <w:rPr>
          <w:lang w:val="en-US"/>
        </w:rPr>
        <w:t>.</w:t>
      </w:r>
    </w:p>
    <w:p w14:paraId="21AB1B53" w14:textId="77777777" w:rsidR="00FA1795" w:rsidRPr="005B42A4" w:rsidRDefault="00FA1795" w:rsidP="00FA1795">
      <w:pPr>
        <w:rPr>
          <w:color w:val="FF0000"/>
          <w:lang w:val="en-US"/>
        </w:rPr>
      </w:pPr>
    </w:p>
    <w:tbl>
      <w:tblPr>
        <w:tblStyle w:val="Grilledutableau"/>
        <w:tblW w:w="0" w:type="auto"/>
        <w:tblLook w:val="04A0" w:firstRow="1" w:lastRow="0" w:firstColumn="1" w:lastColumn="0" w:noHBand="0" w:noVBand="1"/>
      </w:tblPr>
      <w:tblGrid>
        <w:gridCol w:w="1618"/>
        <w:gridCol w:w="2033"/>
        <w:gridCol w:w="1906"/>
        <w:gridCol w:w="1678"/>
        <w:gridCol w:w="1825"/>
      </w:tblGrid>
      <w:tr w:rsidR="00FA1795" w:rsidRPr="00942D26" w14:paraId="46A5966C" w14:textId="77777777" w:rsidTr="00FA1795">
        <w:tc>
          <w:tcPr>
            <w:tcW w:w="1634" w:type="dxa"/>
          </w:tcPr>
          <w:p w14:paraId="3C440B35" w14:textId="77777777" w:rsidR="00FA1795" w:rsidRPr="005B42A4" w:rsidRDefault="00FA1795" w:rsidP="00407FC7">
            <w:pPr>
              <w:rPr>
                <w:lang w:val="en-US"/>
              </w:rPr>
            </w:pPr>
          </w:p>
        </w:tc>
        <w:tc>
          <w:tcPr>
            <w:tcW w:w="7652" w:type="dxa"/>
            <w:gridSpan w:val="4"/>
            <w:shd w:val="clear" w:color="auto" w:fill="D9D9D9"/>
          </w:tcPr>
          <w:p w14:paraId="196EB1BE" w14:textId="6F8028B9" w:rsidR="00FA1795" w:rsidRPr="00942D26" w:rsidRDefault="001219CC" w:rsidP="001219CC">
            <w:pPr>
              <w:jc w:val="center"/>
              <w:rPr>
                <w:b/>
              </w:rPr>
            </w:pPr>
            <w:r>
              <w:rPr>
                <w:b/>
              </w:rPr>
              <w:t xml:space="preserve">Glass tube of </w:t>
            </w:r>
            <w:r w:rsidR="00FA1795" w:rsidRPr="00942D26">
              <w:rPr>
                <w:b/>
              </w:rPr>
              <w:t xml:space="preserve">10 </w:t>
            </w:r>
            <w:proofErr w:type="spellStart"/>
            <w:r w:rsidR="00FA1795" w:rsidRPr="00942D26">
              <w:rPr>
                <w:b/>
              </w:rPr>
              <w:t>mL</w:t>
            </w:r>
            <w:proofErr w:type="spellEnd"/>
          </w:p>
        </w:tc>
      </w:tr>
      <w:tr w:rsidR="00FA1795" w:rsidRPr="00942D26" w14:paraId="397DA15E" w14:textId="77777777" w:rsidTr="00FA1795">
        <w:tc>
          <w:tcPr>
            <w:tcW w:w="1634" w:type="dxa"/>
          </w:tcPr>
          <w:p w14:paraId="59888340" w14:textId="77777777" w:rsidR="00FA1795" w:rsidRPr="00942D26" w:rsidRDefault="00FA1795" w:rsidP="00407FC7"/>
        </w:tc>
        <w:tc>
          <w:tcPr>
            <w:tcW w:w="2097" w:type="dxa"/>
            <w:shd w:val="clear" w:color="auto" w:fill="D9D9D9"/>
          </w:tcPr>
          <w:p w14:paraId="65201C2B" w14:textId="77777777" w:rsidR="00FA1795" w:rsidRPr="00942D26" w:rsidRDefault="00FA1795" w:rsidP="00407FC7">
            <w:pPr>
              <w:jc w:val="center"/>
              <w:rPr>
                <w:b/>
              </w:rPr>
            </w:pPr>
            <w:r w:rsidRPr="00942D26">
              <w:rPr>
                <w:b/>
              </w:rPr>
              <w:t>Amylose</w:t>
            </w:r>
          </w:p>
        </w:tc>
        <w:tc>
          <w:tcPr>
            <w:tcW w:w="1937" w:type="dxa"/>
            <w:shd w:val="clear" w:color="auto" w:fill="D9D9D9"/>
          </w:tcPr>
          <w:p w14:paraId="1BE5895F" w14:textId="094E4779" w:rsidR="00FA1795" w:rsidRPr="00942D26" w:rsidRDefault="00FA1795" w:rsidP="00407FC7">
            <w:pPr>
              <w:jc w:val="center"/>
              <w:rPr>
                <w:b/>
              </w:rPr>
            </w:pPr>
            <w:proofErr w:type="spellStart"/>
            <w:r w:rsidRPr="00942D26">
              <w:rPr>
                <w:b/>
              </w:rPr>
              <w:t>Amylopectin</w:t>
            </w:r>
            <w:proofErr w:type="spellEnd"/>
          </w:p>
        </w:tc>
        <w:tc>
          <w:tcPr>
            <w:tcW w:w="1735" w:type="dxa"/>
            <w:shd w:val="clear" w:color="auto" w:fill="D9D9D9"/>
          </w:tcPr>
          <w:p w14:paraId="4FD3BCA1" w14:textId="5A5C0A14" w:rsidR="00FA1795" w:rsidRPr="00942D26" w:rsidRDefault="00FA1795" w:rsidP="00124CF2">
            <w:pPr>
              <w:jc w:val="center"/>
              <w:rPr>
                <w:b/>
              </w:rPr>
            </w:pPr>
            <w:proofErr w:type="spellStart"/>
            <w:r w:rsidRPr="00942D26">
              <w:rPr>
                <w:b/>
              </w:rPr>
              <w:t>Blan</w:t>
            </w:r>
            <w:r w:rsidR="00124CF2">
              <w:rPr>
                <w:b/>
              </w:rPr>
              <w:t>k</w:t>
            </w:r>
            <w:proofErr w:type="spellEnd"/>
            <w:r w:rsidR="00124CF2">
              <w:rPr>
                <w:b/>
              </w:rPr>
              <w:t xml:space="preserve"> </w:t>
            </w:r>
            <w:proofErr w:type="spellStart"/>
            <w:r w:rsidR="00124CF2">
              <w:rPr>
                <w:b/>
              </w:rPr>
              <w:t>essay</w:t>
            </w:r>
            <w:proofErr w:type="spellEnd"/>
          </w:p>
        </w:tc>
        <w:tc>
          <w:tcPr>
            <w:tcW w:w="1883" w:type="dxa"/>
            <w:shd w:val="clear" w:color="auto" w:fill="D9D9D9"/>
          </w:tcPr>
          <w:p w14:paraId="08F85265" w14:textId="262F551F" w:rsidR="00FA1795" w:rsidRPr="00942D26" w:rsidRDefault="00124CF2" w:rsidP="00407FC7">
            <w:pPr>
              <w:jc w:val="center"/>
              <w:rPr>
                <w:b/>
              </w:rPr>
            </w:pPr>
            <w:proofErr w:type="spellStart"/>
            <w:r>
              <w:rPr>
                <w:b/>
              </w:rPr>
              <w:t>Sample</w:t>
            </w:r>
            <w:proofErr w:type="spellEnd"/>
          </w:p>
        </w:tc>
      </w:tr>
      <w:tr w:rsidR="00FA1795" w:rsidRPr="00942D26" w14:paraId="06DD9EEB" w14:textId="77777777" w:rsidTr="00FA1795">
        <w:tc>
          <w:tcPr>
            <w:tcW w:w="1634" w:type="dxa"/>
          </w:tcPr>
          <w:p w14:paraId="23A4613A" w14:textId="77777777" w:rsidR="00FA1795" w:rsidRPr="00942D26" w:rsidRDefault="00FA1795" w:rsidP="00407FC7">
            <w:r w:rsidRPr="00942D26">
              <w:t>Amylose</w:t>
            </w:r>
          </w:p>
        </w:tc>
        <w:tc>
          <w:tcPr>
            <w:tcW w:w="2097" w:type="dxa"/>
          </w:tcPr>
          <w:p w14:paraId="7432ABE2" w14:textId="77777777" w:rsidR="00FA1795" w:rsidRPr="00942D26" w:rsidRDefault="00FA1795" w:rsidP="00407FC7">
            <w:r w:rsidRPr="00942D26">
              <w:t>10 mg</w:t>
            </w:r>
          </w:p>
        </w:tc>
        <w:tc>
          <w:tcPr>
            <w:tcW w:w="1937" w:type="dxa"/>
          </w:tcPr>
          <w:p w14:paraId="56F8F7AF" w14:textId="77777777" w:rsidR="00FA1795" w:rsidRPr="00942D26" w:rsidRDefault="00FA1795" w:rsidP="00407FC7">
            <w:r w:rsidRPr="00942D26">
              <w:t>---</w:t>
            </w:r>
          </w:p>
        </w:tc>
        <w:tc>
          <w:tcPr>
            <w:tcW w:w="1735" w:type="dxa"/>
          </w:tcPr>
          <w:p w14:paraId="2842D4B6" w14:textId="77777777" w:rsidR="00FA1795" w:rsidRPr="00942D26" w:rsidRDefault="00FA1795" w:rsidP="00407FC7">
            <w:r w:rsidRPr="00942D26">
              <w:t>---</w:t>
            </w:r>
          </w:p>
        </w:tc>
        <w:tc>
          <w:tcPr>
            <w:tcW w:w="1883" w:type="dxa"/>
          </w:tcPr>
          <w:p w14:paraId="26E6FF51" w14:textId="77777777" w:rsidR="00FA1795" w:rsidRPr="00942D26" w:rsidRDefault="00FA1795" w:rsidP="00407FC7">
            <w:r w:rsidRPr="00942D26">
              <w:t>---</w:t>
            </w:r>
          </w:p>
        </w:tc>
      </w:tr>
      <w:tr w:rsidR="00FA1795" w:rsidRPr="00942D26" w14:paraId="2720265A" w14:textId="77777777" w:rsidTr="00FA1795">
        <w:tc>
          <w:tcPr>
            <w:tcW w:w="1634" w:type="dxa"/>
          </w:tcPr>
          <w:p w14:paraId="7F2664B3" w14:textId="25464D32" w:rsidR="00FA1795" w:rsidRPr="00942D26" w:rsidRDefault="00FA1795" w:rsidP="00407FC7">
            <w:proofErr w:type="spellStart"/>
            <w:r w:rsidRPr="00942D26">
              <w:t>Amylopectin</w:t>
            </w:r>
            <w:proofErr w:type="spellEnd"/>
          </w:p>
        </w:tc>
        <w:tc>
          <w:tcPr>
            <w:tcW w:w="2097" w:type="dxa"/>
          </w:tcPr>
          <w:p w14:paraId="7EF2243B" w14:textId="77777777" w:rsidR="00FA1795" w:rsidRPr="00942D26" w:rsidRDefault="00FA1795" w:rsidP="00407FC7">
            <w:r w:rsidRPr="00942D26">
              <w:t>---</w:t>
            </w:r>
          </w:p>
        </w:tc>
        <w:tc>
          <w:tcPr>
            <w:tcW w:w="1937" w:type="dxa"/>
          </w:tcPr>
          <w:p w14:paraId="2A64D95B" w14:textId="77777777" w:rsidR="00FA1795" w:rsidRPr="00942D26" w:rsidRDefault="00FA1795" w:rsidP="00407FC7">
            <w:r w:rsidRPr="00942D26">
              <w:t>10 mg</w:t>
            </w:r>
          </w:p>
        </w:tc>
        <w:tc>
          <w:tcPr>
            <w:tcW w:w="1735" w:type="dxa"/>
          </w:tcPr>
          <w:p w14:paraId="79F33D84" w14:textId="77777777" w:rsidR="00FA1795" w:rsidRPr="00942D26" w:rsidRDefault="00FA1795" w:rsidP="00407FC7">
            <w:r w:rsidRPr="00942D26">
              <w:t>---</w:t>
            </w:r>
          </w:p>
        </w:tc>
        <w:tc>
          <w:tcPr>
            <w:tcW w:w="1883" w:type="dxa"/>
          </w:tcPr>
          <w:p w14:paraId="038BD968" w14:textId="77777777" w:rsidR="00FA1795" w:rsidRPr="00942D26" w:rsidRDefault="00FA1795" w:rsidP="00407FC7">
            <w:r w:rsidRPr="00942D26">
              <w:t>---</w:t>
            </w:r>
          </w:p>
        </w:tc>
      </w:tr>
      <w:tr w:rsidR="00FA1795" w:rsidRPr="00942D26" w14:paraId="5396AD5F" w14:textId="77777777" w:rsidTr="00FA1795">
        <w:tc>
          <w:tcPr>
            <w:tcW w:w="1634" w:type="dxa"/>
          </w:tcPr>
          <w:p w14:paraId="176C0DAF" w14:textId="59E554DA" w:rsidR="00FA1795" w:rsidRPr="00942D26" w:rsidRDefault="00124CF2" w:rsidP="00407FC7">
            <w:proofErr w:type="spellStart"/>
            <w:r>
              <w:t>Sample</w:t>
            </w:r>
            <w:proofErr w:type="spellEnd"/>
          </w:p>
        </w:tc>
        <w:tc>
          <w:tcPr>
            <w:tcW w:w="2097" w:type="dxa"/>
          </w:tcPr>
          <w:p w14:paraId="2755B4E3" w14:textId="77777777" w:rsidR="00FA1795" w:rsidRPr="00942D26" w:rsidRDefault="00FA1795" w:rsidP="00407FC7">
            <w:r w:rsidRPr="00942D26">
              <w:t>---</w:t>
            </w:r>
          </w:p>
        </w:tc>
        <w:tc>
          <w:tcPr>
            <w:tcW w:w="1937" w:type="dxa"/>
          </w:tcPr>
          <w:p w14:paraId="1E0938CA" w14:textId="77777777" w:rsidR="00FA1795" w:rsidRPr="00942D26" w:rsidRDefault="00FA1795" w:rsidP="00407FC7">
            <w:r w:rsidRPr="00942D26">
              <w:t>---</w:t>
            </w:r>
          </w:p>
        </w:tc>
        <w:tc>
          <w:tcPr>
            <w:tcW w:w="1735" w:type="dxa"/>
          </w:tcPr>
          <w:p w14:paraId="62D46C6E" w14:textId="77777777" w:rsidR="00FA1795" w:rsidRPr="00942D26" w:rsidRDefault="00FA1795" w:rsidP="00407FC7">
            <w:r w:rsidRPr="00942D26">
              <w:t>---</w:t>
            </w:r>
          </w:p>
        </w:tc>
        <w:tc>
          <w:tcPr>
            <w:tcW w:w="1883" w:type="dxa"/>
          </w:tcPr>
          <w:p w14:paraId="0A50AA01" w14:textId="77777777" w:rsidR="00FA1795" w:rsidRPr="00942D26" w:rsidRDefault="00FA1795" w:rsidP="00407FC7">
            <w:r w:rsidRPr="00942D26">
              <w:t>10 mg</w:t>
            </w:r>
          </w:p>
        </w:tc>
      </w:tr>
      <w:tr w:rsidR="00FA1795" w:rsidRPr="00942D26" w14:paraId="5C5E682A" w14:textId="77777777" w:rsidTr="00FA1795">
        <w:tc>
          <w:tcPr>
            <w:tcW w:w="1634" w:type="dxa"/>
          </w:tcPr>
          <w:p w14:paraId="5685FA84" w14:textId="77777777" w:rsidR="00FA1795" w:rsidRPr="00942D26" w:rsidRDefault="00FA1795" w:rsidP="00407FC7">
            <w:r w:rsidRPr="00942D26">
              <w:t>Ethanol à 95%</w:t>
            </w:r>
          </w:p>
        </w:tc>
        <w:tc>
          <w:tcPr>
            <w:tcW w:w="2097" w:type="dxa"/>
          </w:tcPr>
          <w:p w14:paraId="6CE86E18" w14:textId="77777777" w:rsidR="00FA1795" w:rsidRPr="00942D26" w:rsidRDefault="00FA1795" w:rsidP="00407FC7">
            <w:r w:rsidRPr="00942D26">
              <w:t>0,1mL</w:t>
            </w:r>
          </w:p>
        </w:tc>
        <w:tc>
          <w:tcPr>
            <w:tcW w:w="1937" w:type="dxa"/>
          </w:tcPr>
          <w:p w14:paraId="2BD48E40" w14:textId="77777777" w:rsidR="00FA1795" w:rsidRPr="00942D26" w:rsidRDefault="00FA1795" w:rsidP="00407FC7">
            <w:r w:rsidRPr="00942D26">
              <w:t xml:space="preserve">0,1 </w:t>
            </w:r>
            <w:proofErr w:type="spellStart"/>
            <w:r w:rsidRPr="00942D26">
              <w:t>mL</w:t>
            </w:r>
            <w:proofErr w:type="spellEnd"/>
          </w:p>
        </w:tc>
        <w:tc>
          <w:tcPr>
            <w:tcW w:w="1735" w:type="dxa"/>
          </w:tcPr>
          <w:p w14:paraId="1461E6B9" w14:textId="77777777" w:rsidR="00FA1795" w:rsidRPr="00942D26" w:rsidRDefault="00FA1795" w:rsidP="00407FC7">
            <w:r w:rsidRPr="00942D26">
              <w:t xml:space="preserve">0,1 </w:t>
            </w:r>
            <w:proofErr w:type="spellStart"/>
            <w:r w:rsidRPr="00942D26">
              <w:t>mL</w:t>
            </w:r>
            <w:proofErr w:type="spellEnd"/>
          </w:p>
        </w:tc>
        <w:tc>
          <w:tcPr>
            <w:tcW w:w="1883" w:type="dxa"/>
          </w:tcPr>
          <w:p w14:paraId="0ADD06E6" w14:textId="77777777" w:rsidR="00FA1795" w:rsidRPr="00942D26" w:rsidRDefault="00FA1795" w:rsidP="00407FC7">
            <w:r w:rsidRPr="00942D26">
              <w:t xml:space="preserve">0,1 </w:t>
            </w:r>
            <w:proofErr w:type="spellStart"/>
            <w:r w:rsidRPr="00942D26">
              <w:t>mL</w:t>
            </w:r>
            <w:proofErr w:type="spellEnd"/>
          </w:p>
        </w:tc>
      </w:tr>
      <w:tr w:rsidR="00FA1795" w:rsidRPr="00942D26" w14:paraId="356281B7" w14:textId="77777777" w:rsidTr="00FA1795">
        <w:tc>
          <w:tcPr>
            <w:tcW w:w="1634" w:type="dxa"/>
          </w:tcPr>
          <w:p w14:paraId="2CCEFF75" w14:textId="77777777" w:rsidR="00FA1795" w:rsidRPr="00942D26" w:rsidRDefault="00FA1795" w:rsidP="00407FC7"/>
        </w:tc>
        <w:tc>
          <w:tcPr>
            <w:tcW w:w="7652" w:type="dxa"/>
            <w:gridSpan w:val="4"/>
          </w:tcPr>
          <w:p w14:paraId="1C2AEA12" w14:textId="0FA4CA80" w:rsidR="00FA1795" w:rsidRPr="00942D26" w:rsidRDefault="00F775F6" w:rsidP="00407FC7">
            <w:pPr>
              <w:jc w:val="center"/>
            </w:pPr>
            <w:r>
              <w:rPr>
                <w:color w:val="FF0000"/>
              </w:rPr>
              <w:t xml:space="preserve">Mix </w:t>
            </w:r>
            <w:proofErr w:type="spellStart"/>
            <w:r>
              <w:rPr>
                <w:color w:val="FF0000"/>
              </w:rPr>
              <w:t>lightly</w:t>
            </w:r>
            <w:proofErr w:type="spellEnd"/>
          </w:p>
        </w:tc>
      </w:tr>
      <w:tr w:rsidR="00FA1795" w:rsidRPr="00942D26" w14:paraId="79D3E59D" w14:textId="77777777" w:rsidTr="00FA1795">
        <w:tc>
          <w:tcPr>
            <w:tcW w:w="1634" w:type="dxa"/>
          </w:tcPr>
          <w:p w14:paraId="1F1726C5" w14:textId="77777777" w:rsidR="00FA1795" w:rsidRPr="00942D26" w:rsidRDefault="00FA1795" w:rsidP="00407FC7">
            <w:proofErr w:type="spellStart"/>
            <w:r w:rsidRPr="00942D26">
              <w:t>NaOH</w:t>
            </w:r>
            <w:proofErr w:type="spellEnd"/>
            <w:r w:rsidRPr="00942D26">
              <w:t xml:space="preserve"> 1M</w:t>
            </w:r>
          </w:p>
        </w:tc>
        <w:tc>
          <w:tcPr>
            <w:tcW w:w="2097" w:type="dxa"/>
          </w:tcPr>
          <w:p w14:paraId="56370C83" w14:textId="77777777" w:rsidR="00FA1795" w:rsidRPr="00942D26" w:rsidRDefault="00FA1795" w:rsidP="00407FC7">
            <w:r w:rsidRPr="00942D26">
              <w:t xml:space="preserve">0,9 </w:t>
            </w:r>
            <w:proofErr w:type="spellStart"/>
            <w:r w:rsidRPr="00942D26">
              <w:t>mL</w:t>
            </w:r>
            <w:proofErr w:type="spellEnd"/>
          </w:p>
        </w:tc>
        <w:tc>
          <w:tcPr>
            <w:tcW w:w="1937" w:type="dxa"/>
          </w:tcPr>
          <w:p w14:paraId="18E7D93B" w14:textId="77777777" w:rsidR="00FA1795" w:rsidRPr="00942D26" w:rsidRDefault="00FA1795" w:rsidP="00407FC7">
            <w:r w:rsidRPr="00942D26">
              <w:t xml:space="preserve">0,9 </w:t>
            </w:r>
            <w:proofErr w:type="spellStart"/>
            <w:r w:rsidRPr="00942D26">
              <w:t>mL</w:t>
            </w:r>
            <w:proofErr w:type="spellEnd"/>
          </w:p>
        </w:tc>
        <w:tc>
          <w:tcPr>
            <w:tcW w:w="1735" w:type="dxa"/>
          </w:tcPr>
          <w:p w14:paraId="11856588" w14:textId="77777777" w:rsidR="00FA1795" w:rsidRPr="00942D26" w:rsidRDefault="00FA1795" w:rsidP="00407FC7">
            <w:r w:rsidRPr="00942D26">
              <w:t xml:space="preserve">0,9 </w:t>
            </w:r>
            <w:proofErr w:type="spellStart"/>
            <w:r w:rsidRPr="00942D26">
              <w:t>mL</w:t>
            </w:r>
            <w:proofErr w:type="spellEnd"/>
          </w:p>
        </w:tc>
        <w:tc>
          <w:tcPr>
            <w:tcW w:w="1883" w:type="dxa"/>
          </w:tcPr>
          <w:p w14:paraId="4594D59E" w14:textId="77777777" w:rsidR="00FA1795" w:rsidRPr="00942D26" w:rsidRDefault="00FA1795" w:rsidP="00407FC7">
            <w:r w:rsidRPr="00942D26">
              <w:t xml:space="preserve">0,9 </w:t>
            </w:r>
            <w:proofErr w:type="spellStart"/>
            <w:r w:rsidRPr="00942D26">
              <w:t>mL</w:t>
            </w:r>
            <w:proofErr w:type="spellEnd"/>
          </w:p>
        </w:tc>
      </w:tr>
      <w:tr w:rsidR="00FA1795" w:rsidRPr="00AD47CB" w14:paraId="3D2E6B7A" w14:textId="77777777" w:rsidTr="00FA1795">
        <w:tc>
          <w:tcPr>
            <w:tcW w:w="1634" w:type="dxa"/>
          </w:tcPr>
          <w:p w14:paraId="511CA25C" w14:textId="77777777" w:rsidR="00FA1795" w:rsidRPr="00942D26" w:rsidRDefault="00FA1795" w:rsidP="00407FC7"/>
        </w:tc>
        <w:tc>
          <w:tcPr>
            <w:tcW w:w="7652" w:type="dxa"/>
            <w:gridSpan w:val="4"/>
          </w:tcPr>
          <w:p w14:paraId="528D73AB" w14:textId="538AF48C" w:rsidR="00FA1795" w:rsidRPr="00043D6C" w:rsidRDefault="00043D6C" w:rsidP="00407FC7">
            <w:pPr>
              <w:rPr>
                <w:lang w:val="en-US"/>
              </w:rPr>
            </w:pPr>
            <w:r w:rsidRPr="00043D6C">
              <w:rPr>
                <w:lang w:val="en-US"/>
              </w:rPr>
              <w:t>Keep 15h to</w:t>
            </w:r>
            <w:r w:rsidR="00FA1795" w:rsidRPr="00043D6C">
              <w:rPr>
                <w:lang w:val="en-US"/>
              </w:rPr>
              <w:t xml:space="preserve"> 24h</w:t>
            </w:r>
            <w:r w:rsidRPr="00043D6C">
              <w:rPr>
                <w:lang w:val="en-US"/>
              </w:rPr>
              <w:t xml:space="preserve"> at </w:t>
            </w:r>
            <w:r w:rsidR="008A6356" w:rsidRPr="00043D6C">
              <w:rPr>
                <w:lang w:val="en-US"/>
              </w:rPr>
              <w:t>ambient</w:t>
            </w:r>
            <w:r w:rsidRPr="00043D6C">
              <w:rPr>
                <w:lang w:val="en-US"/>
              </w:rPr>
              <w:t xml:space="preserve"> temperature, or in a water bath at 100°C </w:t>
            </w:r>
            <w:r w:rsidR="008A6356">
              <w:rPr>
                <w:lang w:val="en-US"/>
              </w:rPr>
              <w:t>for</w:t>
            </w:r>
            <w:r w:rsidRPr="00043D6C">
              <w:rPr>
                <w:lang w:val="en-US"/>
              </w:rPr>
              <w:t xml:space="preserve"> 10 minutes</w:t>
            </w:r>
            <w:r w:rsidR="00FA1795" w:rsidRPr="00043D6C">
              <w:rPr>
                <w:lang w:val="en-US"/>
              </w:rPr>
              <w:t>.</w:t>
            </w:r>
          </w:p>
          <w:p w14:paraId="179B5591" w14:textId="1FCDCADF" w:rsidR="00FA1795" w:rsidRPr="00043D6C" w:rsidRDefault="00043D6C" w:rsidP="00043D6C">
            <w:pPr>
              <w:rPr>
                <w:lang w:val="en-US"/>
              </w:rPr>
            </w:pPr>
            <w:commentRangeStart w:id="14"/>
            <w:r>
              <w:rPr>
                <w:lang w:val="en-US"/>
              </w:rPr>
              <w:t>Then, add in each glass tube 9 ml of demineralized water</w:t>
            </w:r>
            <w:r w:rsidR="00FA1795" w:rsidRPr="00043D6C">
              <w:rPr>
                <w:lang w:val="en-US"/>
              </w:rPr>
              <w:t>.</w:t>
            </w:r>
            <w:commentRangeEnd w:id="14"/>
            <w:r w:rsidR="008A6356">
              <w:rPr>
                <w:rStyle w:val="Marquedecommentaire"/>
              </w:rPr>
              <w:commentReference w:id="14"/>
            </w:r>
          </w:p>
        </w:tc>
      </w:tr>
    </w:tbl>
    <w:p w14:paraId="38DDEBF5" w14:textId="73817F61" w:rsidR="00FA1795" w:rsidRPr="00043D6C" w:rsidRDefault="008A6356" w:rsidP="008A6356">
      <w:pPr>
        <w:jc w:val="center"/>
        <w:rPr>
          <w:lang w:val="en-US"/>
        </w:rPr>
      </w:pPr>
      <w:r>
        <w:rPr>
          <w:lang w:val="en-US"/>
        </w:rPr>
        <w:t xml:space="preserve">Table 1. </w:t>
      </w:r>
      <w:proofErr w:type="spellStart"/>
      <w:r>
        <w:rPr>
          <w:lang w:val="en-US"/>
        </w:rPr>
        <w:t>Solubilization</w:t>
      </w:r>
      <w:proofErr w:type="spellEnd"/>
      <w:r>
        <w:rPr>
          <w:lang w:val="en-US"/>
        </w:rPr>
        <w:t xml:space="preserve"> procedure</w:t>
      </w:r>
    </w:p>
    <w:p w14:paraId="34B1D82B" w14:textId="5C66F1C2" w:rsidR="00FA1795" w:rsidRPr="00626550" w:rsidRDefault="00043D6C" w:rsidP="00FA1795">
      <w:pPr>
        <w:rPr>
          <w:sz w:val="24"/>
          <w:szCs w:val="24"/>
          <w:lang w:val="en-US"/>
        </w:rPr>
      </w:pPr>
      <w:r w:rsidRPr="00626550">
        <w:rPr>
          <w:sz w:val="24"/>
          <w:szCs w:val="24"/>
          <w:lang w:val="en-US"/>
        </w:rPr>
        <w:t xml:space="preserve">Amylose and </w:t>
      </w:r>
      <w:r w:rsidR="00FA1795" w:rsidRPr="00626550">
        <w:rPr>
          <w:sz w:val="24"/>
          <w:szCs w:val="24"/>
          <w:lang w:val="en-US"/>
        </w:rPr>
        <w:t>Amylopectin</w:t>
      </w:r>
      <w:r w:rsidRPr="00626550">
        <w:rPr>
          <w:sz w:val="24"/>
          <w:szCs w:val="24"/>
          <w:lang w:val="en-US"/>
        </w:rPr>
        <w:t xml:space="preserve"> are prepared in duplicate to </w:t>
      </w:r>
      <w:r w:rsidR="00F775F6">
        <w:rPr>
          <w:sz w:val="24"/>
          <w:szCs w:val="24"/>
          <w:lang w:val="en-US"/>
        </w:rPr>
        <w:t>build the calibration curve</w:t>
      </w:r>
      <w:r w:rsidRPr="00626550">
        <w:rPr>
          <w:sz w:val="24"/>
          <w:szCs w:val="24"/>
          <w:lang w:val="en-US"/>
        </w:rPr>
        <w:t>. All sample are prepared in triplicate</w:t>
      </w:r>
      <w:r w:rsidR="00FA1795" w:rsidRPr="00626550">
        <w:rPr>
          <w:sz w:val="24"/>
          <w:szCs w:val="24"/>
          <w:lang w:val="en-US"/>
        </w:rPr>
        <w:t>.</w:t>
      </w:r>
    </w:p>
    <w:p w14:paraId="25BEAC02" w14:textId="1ED33550" w:rsidR="00FA1795" w:rsidRPr="00043D6C" w:rsidRDefault="00FA1795" w:rsidP="00FA1795">
      <w:pPr>
        <w:spacing w:after="0" w:line="240" w:lineRule="auto"/>
        <w:rPr>
          <w:lang w:val="en-US"/>
        </w:rPr>
      </w:pPr>
    </w:p>
    <w:p w14:paraId="1ED9A005" w14:textId="2846BEC6" w:rsidR="00FA1795" w:rsidRPr="003F4DFF" w:rsidRDefault="00023FBA" w:rsidP="002365D7">
      <w:pPr>
        <w:pStyle w:val="Titre2"/>
        <w:rPr>
          <w:lang w:val="en-US"/>
        </w:rPr>
      </w:pPr>
      <w:r>
        <w:rPr>
          <w:lang w:val="en-US"/>
        </w:rPr>
        <w:t>S</w:t>
      </w:r>
      <w:r w:rsidR="004C5DEC">
        <w:rPr>
          <w:lang w:val="en-US"/>
        </w:rPr>
        <w:t xml:space="preserve">tandard </w:t>
      </w:r>
      <w:r>
        <w:rPr>
          <w:lang w:val="en-US"/>
        </w:rPr>
        <w:t>curve of Amylose and</w:t>
      </w:r>
      <w:r w:rsidR="004C5DEC">
        <w:rPr>
          <w:lang w:val="en-US"/>
        </w:rPr>
        <w:t xml:space="preserve"> Amylopectin</w:t>
      </w:r>
      <w:r>
        <w:rPr>
          <w:lang w:val="en-US"/>
        </w:rPr>
        <w:t>,</w:t>
      </w:r>
      <w:r w:rsidR="003F4DFF" w:rsidRPr="003F4DFF">
        <w:rPr>
          <w:lang w:val="en-US"/>
        </w:rPr>
        <w:t xml:space="preserve"> and development of iodine -</w:t>
      </w:r>
      <w:r w:rsidR="004C5DEC">
        <w:rPr>
          <w:lang w:val="en-US"/>
        </w:rPr>
        <w:t xml:space="preserve"> </w:t>
      </w:r>
      <w:r w:rsidR="003F4DFF" w:rsidRPr="003F4DFF">
        <w:rPr>
          <w:lang w:val="en-US"/>
        </w:rPr>
        <w:t>coloration</w:t>
      </w:r>
      <w:r w:rsidR="00FA1795" w:rsidRPr="003F4DFF">
        <w:rPr>
          <w:lang w:val="en-US"/>
        </w:rPr>
        <w:t xml:space="preserve"> </w:t>
      </w:r>
      <w:r>
        <w:rPr>
          <w:lang w:val="en-US"/>
        </w:rPr>
        <w:t>preparation</w:t>
      </w:r>
    </w:p>
    <w:p w14:paraId="1DDCAABF" w14:textId="17F16589" w:rsidR="00FA1795" w:rsidRPr="004C5DEC" w:rsidRDefault="004C5DEC" w:rsidP="00FA1795">
      <w:pPr>
        <w:pStyle w:val="Titre3"/>
        <w:rPr>
          <w:lang w:val="en-US"/>
        </w:rPr>
      </w:pPr>
      <w:r w:rsidRPr="004C5DEC">
        <w:rPr>
          <w:lang w:val="en-US"/>
        </w:rPr>
        <w:t xml:space="preserve">Standard curve of </w:t>
      </w:r>
      <w:r w:rsidR="00FA1795" w:rsidRPr="004C5DEC">
        <w:rPr>
          <w:lang w:val="en-US"/>
        </w:rPr>
        <w:t>Amylose (0-400 µg/ml)</w:t>
      </w:r>
    </w:p>
    <w:p w14:paraId="50CF098A" w14:textId="20BC3410" w:rsidR="00FA1795" w:rsidRPr="00F775F6" w:rsidRDefault="00F775F6" w:rsidP="00FA1795">
      <w:pPr>
        <w:rPr>
          <w:lang w:val="en-US"/>
        </w:rPr>
      </w:pPr>
      <w:r w:rsidRPr="00F775F6">
        <w:rPr>
          <w:sz w:val="24"/>
          <w:szCs w:val="24"/>
          <w:lang w:val="en-US"/>
        </w:rPr>
        <w:t>In the stock solution of amylose at</w:t>
      </w:r>
      <w:r w:rsidR="00FA1795" w:rsidRPr="00F775F6">
        <w:rPr>
          <w:sz w:val="24"/>
          <w:szCs w:val="24"/>
          <w:lang w:val="en-US"/>
        </w:rPr>
        <w:t xml:space="preserve"> 1 mg/ml, </w:t>
      </w:r>
      <w:r w:rsidRPr="00F775F6">
        <w:rPr>
          <w:sz w:val="24"/>
          <w:szCs w:val="24"/>
          <w:lang w:val="en-US"/>
        </w:rPr>
        <w:t xml:space="preserve">the curve of calibration </w:t>
      </w:r>
      <w:r w:rsidR="00755088">
        <w:rPr>
          <w:sz w:val="24"/>
          <w:szCs w:val="24"/>
          <w:lang w:val="en-US"/>
        </w:rPr>
        <w:t>was</w:t>
      </w:r>
      <w:r>
        <w:rPr>
          <w:sz w:val="24"/>
          <w:szCs w:val="24"/>
          <w:lang w:val="en-US"/>
        </w:rPr>
        <w:t xml:space="preserve"> prepared as described in the following tab</w:t>
      </w:r>
      <w:r w:rsidR="00E42A2C">
        <w:rPr>
          <w:sz w:val="24"/>
          <w:szCs w:val="24"/>
          <w:lang w:val="en-US"/>
        </w:rPr>
        <w:t>le</w:t>
      </w:r>
      <w:r w:rsidR="00755088">
        <w:rPr>
          <w:sz w:val="24"/>
          <w:szCs w:val="24"/>
          <w:lang w:val="en-US"/>
        </w:rPr>
        <w:t xml:space="preserve">. </w:t>
      </w:r>
      <w:commentRangeStart w:id="15"/>
      <w:proofErr w:type="gramStart"/>
      <w:r w:rsidR="00755088">
        <w:rPr>
          <w:sz w:val="24"/>
          <w:szCs w:val="24"/>
          <w:lang w:val="en-US"/>
        </w:rPr>
        <w:t>500</w:t>
      </w:r>
      <w:proofErr w:type="gramEnd"/>
      <w:r w:rsidR="00755088">
        <w:rPr>
          <w:sz w:val="24"/>
          <w:szCs w:val="24"/>
          <w:lang w:val="en-US"/>
        </w:rPr>
        <w:t xml:space="preserve"> µl of each sample are used to iodine-coloration in same time</w:t>
      </w:r>
      <w:commentRangeEnd w:id="15"/>
      <w:r w:rsidR="00E42A2C">
        <w:rPr>
          <w:rStyle w:val="Marquedecommentaire"/>
        </w:rPr>
        <w:commentReference w:id="15"/>
      </w:r>
      <w:r w:rsidR="00755088">
        <w:rPr>
          <w:sz w:val="24"/>
          <w:szCs w:val="24"/>
          <w:lang w:val="en-US"/>
        </w:rPr>
        <w:t>.</w:t>
      </w:r>
    </w:p>
    <w:tbl>
      <w:tblPr>
        <w:tblStyle w:val="Grilledutableau"/>
        <w:tblpPr w:leftFromText="141" w:rightFromText="141" w:vertAnchor="text" w:horzAnchor="margin" w:tblpXSpec="center" w:tblpY="21"/>
        <w:tblW w:w="11011" w:type="dxa"/>
        <w:tblLayout w:type="fixed"/>
        <w:tblLook w:val="04A0" w:firstRow="1" w:lastRow="0" w:firstColumn="1" w:lastColumn="0" w:noHBand="0" w:noVBand="1"/>
      </w:tblPr>
      <w:tblGrid>
        <w:gridCol w:w="2830"/>
        <w:gridCol w:w="851"/>
        <w:gridCol w:w="822"/>
        <w:gridCol w:w="992"/>
        <w:gridCol w:w="992"/>
        <w:gridCol w:w="1134"/>
        <w:gridCol w:w="984"/>
        <w:gridCol w:w="1134"/>
        <w:gridCol w:w="1272"/>
      </w:tblGrid>
      <w:tr w:rsidR="00FA1795" w:rsidRPr="0086597A" w14:paraId="71085E83" w14:textId="77777777" w:rsidTr="00755088">
        <w:trPr>
          <w:trHeight w:val="415"/>
        </w:trPr>
        <w:tc>
          <w:tcPr>
            <w:tcW w:w="2830" w:type="dxa"/>
            <w:tcBorders>
              <w:bottom w:val="single" w:sz="4" w:space="0" w:color="auto"/>
              <w:right w:val="single" w:sz="4" w:space="0" w:color="auto"/>
            </w:tcBorders>
          </w:tcPr>
          <w:p w14:paraId="31ADC388" w14:textId="4446F9B1" w:rsidR="00FA1795" w:rsidRPr="0086597A" w:rsidRDefault="00557103" w:rsidP="00407FC7">
            <w:pPr>
              <w:rPr>
                <w:b/>
              </w:rPr>
            </w:pPr>
            <w:r>
              <w:rPr>
                <w:b/>
              </w:rPr>
              <w:t>Glass tube of 10 ml</w:t>
            </w:r>
          </w:p>
        </w:tc>
        <w:tc>
          <w:tcPr>
            <w:tcW w:w="851" w:type="dxa"/>
            <w:tcBorders>
              <w:left w:val="single" w:sz="4" w:space="0" w:color="auto"/>
              <w:bottom w:val="single" w:sz="4" w:space="0" w:color="auto"/>
              <w:right w:val="single" w:sz="4" w:space="0" w:color="auto"/>
            </w:tcBorders>
          </w:tcPr>
          <w:p w14:paraId="72330E6C" w14:textId="69DD0C1C" w:rsidR="00FA1795" w:rsidRPr="0086597A" w:rsidRDefault="00FA1795" w:rsidP="00407FC7">
            <w:pPr>
              <w:jc w:val="center"/>
              <w:rPr>
                <w:b/>
              </w:rPr>
            </w:pPr>
            <w:proofErr w:type="spellStart"/>
            <w:r w:rsidRPr="0086597A">
              <w:rPr>
                <w:b/>
              </w:rPr>
              <w:t>Blan</w:t>
            </w:r>
            <w:r w:rsidR="00124CF2">
              <w:rPr>
                <w:b/>
              </w:rPr>
              <w:t>k</w:t>
            </w:r>
            <w:proofErr w:type="spellEnd"/>
          </w:p>
        </w:tc>
        <w:tc>
          <w:tcPr>
            <w:tcW w:w="822" w:type="dxa"/>
            <w:tcBorders>
              <w:left w:val="single" w:sz="4" w:space="0" w:color="auto"/>
              <w:bottom w:val="single" w:sz="4" w:space="0" w:color="auto"/>
              <w:right w:val="single" w:sz="4" w:space="0" w:color="auto"/>
            </w:tcBorders>
          </w:tcPr>
          <w:p w14:paraId="2BBD3328" w14:textId="77777777" w:rsidR="00FA1795" w:rsidRPr="0086597A" w:rsidRDefault="00FA1795" w:rsidP="00407FC7">
            <w:pPr>
              <w:jc w:val="center"/>
              <w:rPr>
                <w:b/>
              </w:rPr>
            </w:pPr>
            <w:r w:rsidRPr="0086597A">
              <w:rPr>
                <w:b/>
              </w:rPr>
              <w:t>1</w:t>
            </w:r>
          </w:p>
        </w:tc>
        <w:tc>
          <w:tcPr>
            <w:tcW w:w="992" w:type="dxa"/>
            <w:tcBorders>
              <w:left w:val="single" w:sz="4" w:space="0" w:color="auto"/>
              <w:bottom w:val="single" w:sz="4" w:space="0" w:color="auto"/>
              <w:right w:val="single" w:sz="4" w:space="0" w:color="auto"/>
            </w:tcBorders>
          </w:tcPr>
          <w:p w14:paraId="14604AFE" w14:textId="77777777" w:rsidR="00FA1795" w:rsidRPr="0086597A" w:rsidRDefault="00FA1795" w:rsidP="00407FC7">
            <w:pPr>
              <w:jc w:val="center"/>
              <w:rPr>
                <w:b/>
              </w:rPr>
            </w:pPr>
            <w:r w:rsidRPr="0086597A">
              <w:rPr>
                <w:b/>
              </w:rPr>
              <w:t>2</w:t>
            </w:r>
          </w:p>
        </w:tc>
        <w:tc>
          <w:tcPr>
            <w:tcW w:w="992" w:type="dxa"/>
            <w:tcBorders>
              <w:left w:val="single" w:sz="4" w:space="0" w:color="auto"/>
              <w:bottom w:val="single" w:sz="4" w:space="0" w:color="auto"/>
              <w:right w:val="single" w:sz="4" w:space="0" w:color="auto"/>
            </w:tcBorders>
          </w:tcPr>
          <w:p w14:paraId="4D29B45C" w14:textId="77777777" w:rsidR="00FA1795" w:rsidRPr="0086597A" w:rsidRDefault="00FA1795" w:rsidP="00407FC7">
            <w:pPr>
              <w:jc w:val="center"/>
              <w:rPr>
                <w:b/>
              </w:rPr>
            </w:pPr>
            <w:r w:rsidRPr="0086597A">
              <w:rPr>
                <w:b/>
              </w:rPr>
              <w:t>3</w:t>
            </w:r>
          </w:p>
        </w:tc>
        <w:tc>
          <w:tcPr>
            <w:tcW w:w="1134" w:type="dxa"/>
            <w:tcBorders>
              <w:left w:val="single" w:sz="4" w:space="0" w:color="auto"/>
              <w:bottom w:val="single" w:sz="4" w:space="0" w:color="auto"/>
              <w:right w:val="single" w:sz="4" w:space="0" w:color="auto"/>
            </w:tcBorders>
          </w:tcPr>
          <w:p w14:paraId="53F90F34" w14:textId="77777777" w:rsidR="00FA1795" w:rsidRPr="0086597A" w:rsidRDefault="00FA1795" w:rsidP="00407FC7">
            <w:pPr>
              <w:jc w:val="center"/>
              <w:rPr>
                <w:b/>
              </w:rPr>
            </w:pPr>
            <w:r w:rsidRPr="0086597A">
              <w:rPr>
                <w:b/>
              </w:rPr>
              <w:t>4</w:t>
            </w:r>
          </w:p>
        </w:tc>
        <w:tc>
          <w:tcPr>
            <w:tcW w:w="984" w:type="dxa"/>
            <w:tcBorders>
              <w:left w:val="single" w:sz="4" w:space="0" w:color="auto"/>
              <w:bottom w:val="single" w:sz="4" w:space="0" w:color="auto"/>
              <w:right w:val="single" w:sz="4" w:space="0" w:color="auto"/>
            </w:tcBorders>
          </w:tcPr>
          <w:p w14:paraId="14C9194E" w14:textId="77777777" w:rsidR="00FA1795" w:rsidRPr="0086597A" w:rsidRDefault="00FA1795" w:rsidP="00407FC7">
            <w:pPr>
              <w:jc w:val="center"/>
              <w:rPr>
                <w:b/>
              </w:rPr>
            </w:pPr>
            <w:r w:rsidRPr="0086597A">
              <w:rPr>
                <w:b/>
              </w:rPr>
              <w:t>5</w:t>
            </w:r>
          </w:p>
        </w:tc>
        <w:tc>
          <w:tcPr>
            <w:tcW w:w="1134" w:type="dxa"/>
            <w:tcBorders>
              <w:left w:val="single" w:sz="4" w:space="0" w:color="auto"/>
              <w:bottom w:val="single" w:sz="4" w:space="0" w:color="auto"/>
              <w:right w:val="single" w:sz="4" w:space="0" w:color="auto"/>
            </w:tcBorders>
          </w:tcPr>
          <w:p w14:paraId="01DC8FE5" w14:textId="77777777" w:rsidR="00FA1795" w:rsidRPr="0086597A" w:rsidRDefault="00FA1795" w:rsidP="00407FC7">
            <w:pPr>
              <w:jc w:val="center"/>
              <w:rPr>
                <w:b/>
              </w:rPr>
            </w:pPr>
            <w:r w:rsidRPr="0086597A">
              <w:rPr>
                <w:b/>
              </w:rPr>
              <w:t>6</w:t>
            </w:r>
          </w:p>
        </w:tc>
        <w:tc>
          <w:tcPr>
            <w:tcW w:w="1272" w:type="dxa"/>
            <w:tcBorders>
              <w:left w:val="single" w:sz="4" w:space="0" w:color="auto"/>
              <w:bottom w:val="single" w:sz="4" w:space="0" w:color="auto"/>
            </w:tcBorders>
          </w:tcPr>
          <w:p w14:paraId="0588ED68" w14:textId="6EE7D44E" w:rsidR="00FA1795" w:rsidRPr="0086597A" w:rsidRDefault="00124CF2" w:rsidP="00407FC7">
            <w:pPr>
              <w:jc w:val="center"/>
              <w:rPr>
                <w:b/>
              </w:rPr>
            </w:pPr>
            <w:proofErr w:type="spellStart"/>
            <w:r>
              <w:rPr>
                <w:b/>
              </w:rPr>
              <w:t>Sample</w:t>
            </w:r>
            <w:proofErr w:type="spellEnd"/>
          </w:p>
        </w:tc>
      </w:tr>
      <w:tr w:rsidR="00FA1795" w:rsidRPr="0086597A" w14:paraId="46D5A79D" w14:textId="77777777" w:rsidTr="00755088">
        <w:trPr>
          <w:trHeight w:val="548"/>
        </w:trPr>
        <w:tc>
          <w:tcPr>
            <w:tcW w:w="2830" w:type="dxa"/>
            <w:tcBorders>
              <w:top w:val="single" w:sz="4" w:space="0" w:color="auto"/>
              <w:right w:val="single" w:sz="4" w:space="0" w:color="auto"/>
            </w:tcBorders>
          </w:tcPr>
          <w:p w14:paraId="691EAD1B" w14:textId="0D8FD31C" w:rsidR="00FA1795" w:rsidRPr="0086597A" w:rsidRDefault="00FA1795" w:rsidP="00407FC7">
            <w:pPr>
              <w:jc w:val="center"/>
              <w:rPr>
                <w:b/>
              </w:rPr>
            </w:pPr>
            <w:r w:rsidRPr="0086597A">
              <w:rPr>
                <w:b/>
              </w:rPr>
              <w:t xml:space="preserve">Amylose </w:t>
            </w:r>
            <w:r w:rsidRPr="000A236D">
              <w:t>(µg/ml)</w:t>
            </w:r>
          </w:p>
        </w:tc>
        <w:tc>
          <w:tcPr>
            <w:tcW w:w="851" w:type="dxa"/>
            <w:tcBorders>
              <w:top w:val="single" w:sz="4" w:space="0" w:color="auto"/>
              <w:left w:val="single" w:sz="4" w:space="0" w:color="auto"/>
              <w:right w:val="single" w:sz="4" w:space="0" w:color="auto"/>
            </w:tcBorders>
          </w:tcPr>
          <w:p w14:paraId="58E3DA85" w14:textId="77777777" w:rsidR="00FA1795" w:rsidRPr="0086597A" w:rsidRDefault="00FA1795" w:rsidP="00407FC7">
            <w:pPr>
              <w:jc w:val="center"/>
              <w:rPr>
                <w:b/>
              </w:rPr>
            </w:pPr>
            <w:r w:rsidRPr="0086597A">
              <w:rPr>
                <w:b/>
              </w:rPr>
              <w:t>0</w:t>
            </w:r>
          </w:p>
        </w:tc>
        <w:tc>
          <w:tcPr>
            <w:tcW w:w="822" w:type="dxa"/>
            <w:tcBorders>
              <w:top w:val="single" w:sz="4" w:space="0" w:color="auto"/>
              <w:left w:val="single" w:sz="4" w:space="0" w:color="auto"/>
              <w:right w:val="single" w:sz="4" w:space="0" w:color="auto"/>
            </w:tcBorders>
          </w:tcPr>
          <w:p w14:paraId="384307DE" w14:textId="77777777" w:rsidR="00FA1795" w:rsidRPr="0086597A" w:rsidRDefault="00FA1795" w:rsidP="00407FC7">
            <w:pPr>
              <w:jc w:val="center"/>
              <w:rPr>
                <w:b/>
              </w:rPr>
            </w:pPr>
            <w:r>
              <w:rPr>
                <w:b/>
              </w:rPr>
              <w:t>50</w:t>
            </w:r>
          </w:p>
        </w:tc>
        <w:tc>
          <w:tcPr>
            <w:tcW w:w="992" w:type="dxa"/>
            <w:tcBorders>
              <w:top w:val="single" w:sz="4" w:space="0" w:color="auto"/>
              <w:left w:val="single" w:sz="4" w:space="0" w:color="auto"/>
              <w:right w:val="single" w:sz="4" w:space="0" w:color="auto"/>
            </w:tcBorders>
          </w:tcPr>
          <w:p w14:paraId="7E91AA88" w14:textId="77777777" w:rsidR="00FA1795" w:rsidRPr="0086597A" w:rsidRDefault="00FA1795" w:rsidP="00407FC7">
            <w:pPr>
              <w:jc w:val="center"/>
              <w:rPr>
                <w:b/>
              </w:rPr>
            </w:pPr>
            <w:r>
              <w:rPr>
                <w:b/>
              </w:rPr>
              <w:t>100</w:t>
            </w:r>
          </w:p>
        </w:tc>
        <w:tc>
          <w:tcPr>
            <w:tcW w:w="992" w:type="dxa"/>
            <w:tcBorders>
              <w:top w:val="single" w:sz="4" w:space="0" w:color="auto"/>
              <w:left w:val="single" w:sz="4" w:space="0" w:color="auto"/>
              <w:right w:val="single" w:sz="4" w:space="0" w:color="auto"/>
            </w:tcBorders>
          </w:tcPr>
          <w:p w14:paraId="35483046" w14:textId="77777777" w:rsidR="00FA1795" w:rsidRPr="0086597A" w:rsidRDefault="00FA1795" w:rsidP="00407FC7">
            <w:pPr>
              <w:jc w:val="center"/>
              <w:rPr>
                <w:b/>
              </w:rPr>
            </w:pPr>
            <w:r>
              <w:rPr>
                <w:b/>
              </w:rPr>
              <w:t>200</w:t>
            </w:r>
          </w:p>
        </w:tc>
        <w:tc>
          <w:tcPr>
            <w:tcW w:w="1134" w:type="dxa"/>
            <w:tcBorders>
              <w:top w:val="single" w:sz="4" w:space="0" w:color="auto"/>
              <w:left w:val="single" w:sz="4" w:space="0" w:color="auto"/>
              <w:right w:val="single" w:sz="4" w:space="0" w:color="auto"/>
            </w:tcBorders>
          </w:tcPr>
          <w:p w14:paraId="2D70B37D" w14:textId="77777777" w:rsidR="00FA1795" w:rsidRPr="0086597A" w:rsidRDefault="00FA1795" w:rsidP="00407FC7">
            <w:pPr>
              <w:jc w:val="center"/>
              <w:rPr>
                <w:b/>
              </w:rPr>
            </w:pPr>
            <w:r>
              <w:rPr>
                <w:b/>
              </w:rPr>
              <w:t>250</w:t>
            </w:r>
          </w:p>
        </w:tc>
        <w:tc>
          <w:tcPr>
            <w:tcW w:w="984" w:type="dxa"/>
            <w:tcBorders>
              <w:top w:val="single" w:sz="4" w:space="0" w:color="auto"/>
              <w:left w:val="single" w:sz="4" w:space="0" w:color="auto"/>
              <w:right w:val="single" w:sz="4" w:space="0" w:color="auto"/>
            </w:tcBorders>
          </w:tcPr>
          <w:p w14:paraId="57A295E1" w14:textId="77777777" w:rsidR="00FA1795" w:rsidRPr="0086597A" w:rsidRDefault="00FA1795" w:rsidP="00407FC7">
            <w:pPr>
              <w:jc w:val="center"/>
              <w:rPr>
                <w:b/>
              </w:rPr>
            </w:pPr>
            <w:r>
              <w:rPr>
                <w:b/>
              </w:rPr>
              <w:t>300</w:t>
            </w:r>
          </w:p>
        </w:tc>
        <w:tc>
          <w:tcPr>
            <w:tcW w:w="1134" w:type="dxa"/>
            <w:tcBorders>
              <w:top w:val="single" w:sz="4" w:space="0" w:color="auto"/>
              <w:left w:val="single" w:sz="4" w:space="0" w:color="auto"/>
              <w:right w:val="single" w:sz="4" w:space="0" w:color="auto"/>
            </w:tcBorders>
          </w:tcPr>
          <w:p w14:paraId="135CBFEB" w14:textId="77777777" w:rsidR="00FA1795" w:rsidRPr="0086597A" w:rsidRDefault="00FA1795" w:rsidP="00407FC7">
            <w:pPr>
              <w:jc w:val="center"/>
              <w:rPr>
                <w:b/>
              </w:rPr>
            </w:pPr>
            <w:r>
              <w:rPr>
                <w:b/>
              </w:rPr>
              <w:t>400</w:t>
            </w:r>
          </w:p>
        </w:tc>
        <w:tc>
          <w:tcPr>
            <w:tcW w:w="1272" w:type="dxa"/>
            <w:tcBorders>
              <w:top w:val="single" w:sz="4" w:space="0" w:color="auto"/>
              <w:left w:val="single" w:sz="4" w:space="0" w:color="auto"/>
            </w:tcBorders>
          </w:tcPr>
          <w:p w14:paraId="683B526A" w14:textId="77777777" w:rsidR="00FA1795" w:rsidRPr="0086597A" w:rsidRDefault="00FA1795" w:rsidP="00407FC7">
            <w:pPr>
              <w:jc w:val="center"/>
            </w:pPr>
            <w:r w:rsidRPr="0086597A">
              <w:t>?</w:t>
            </w:r>
          </w:p>
        </w:tc>
      </w:tr>
      <w:tr w:rsidR="00FA1795" w:rsidRPr="00197E32" w14:paraId="79A43F10" w14:textId="77777777" w:rsidTr="00755088">
        <w:trPr>
          <w:trHeight w:val="283"/>
        </w:trPr>
        <w:tc>
          <w:tcPr>
            <w:tcW w:w="2830" w:type="dxa"/>
          </w:tcPr>
          <w:p w14:paraId="0D8C1C96" w14:textId="670F4CCF" w:rsidR="00FA1795" w:rsidRPr="00197E32" w:rsidRDefault="00FA1795" w:rsidP="00407FC7">
            <w:pPr>
              <w:rPr>
                <w:lang w:val="en-US"/>
              </w:rPr>
            </w:pPr>
            <w:r w:rsidRPr="00197E32">
              <w:rPr>
                <w:lang w:val="en-US"/>
              </w:rPr>
              <w:t>Vol.</w:t>
            </w:r>
            <w:r w:rsidR="00197E32" w:rsidRPr="00197E32">
              <w:rPr>
                <w:lang w:val="en-US"/>
              </w:rPr>
              <w:t xml:space="preserve"> A</w:t>
            </w:r>
            <w:r w:rsidRPr="00197E32">
              <w:rPr>
                <w:lang w:val="en-US"/>
              </w:rPr>
              <w:t xml:space="preserve">mylose </w:t>
            </w:r>
            <w:r w:rsidR="00755088">
              <w:rPr>
                <w:lang w:val="en-US"/>
              </w:rPr>
              <w:t xml:space="preserve">1 mg/ml </w:t>
            </w:r>
            <w:r w:rsidRPr="00197E32">
              <w:rPr>
                <w:lang w:val="en-US"/>
              </w:rPr>
              <w:t>(µL)</w:t>
            </w:r>
          </w:p>
        </w:tc>
        <w:tc>
          <w:tcPr>
            <w:tcW w:w="851" w:type="dxa"/>
          </w:tcPr>
          <w:p w14:paraId="53316535" w14:textId="77777777" w:rsidR="00FA1795" w:rsidRPr="00197E32" w:rsidRDefault="00FA1795" w:rsidP="00407FC7">
            <w:pPr>
              <w:jc w:val="center"/>
              <w:rPr>
                <w:lang w:val="en-US"/>
              </w:rPr>
            </w:pPr>
            <w:r w:rsidRPr="00197E32">
              <w:rPr>
                <w:lang w:val="en-US"/>
              </w:rPr>
              <w:t>0</w:t>
            </w:r>
          </w:p>
        </w:tc>
        <w:tc>
          <w:tcPr>
            <w:tcW w:w="822" w:type="dxa"/>
          </w:tcPr>
          <w:p w14:paraId="29047D5E" w14:textId="77777777" w:rsidR="00FA1795" w:rsidRPr="00197E32" w:rsidRDefault="00FA1795" w:rsidP="00407FC7">
            <w:pPr>
              <w:jc w:val="center"/>
              <w:rPr>
                <w:lang w:val="en-US"/>
              </w:rPr>
            </w:pPr>
            <w:r w:rsidRPr="00197E32">
              <w:rPr>
                <w:lang w:val="en-US"/>
              </w:rPr>
              <w:t>25</w:t>
            </w:r>
          </w:p>
        </w:tc>
        <w:tc>
          <w:tcPr>
            <w:tcW w:w="992" w:type="dxa"/>
          </w:tcPr>
          <w:p w14:paraId="2C4A5432" w14:textId="77777777" w:rsidR="00FA1795" w:rsidRPr="00197E32" w:rsidRDefault="00FA1795" w:rsidP="00407FC7">
            <w:pPr>
              <w:jc w:val="center"/>
              <w:rPr>
                <w:lang w:val="en-US"/>
              </w:rPr>
            </w:pPr>
            <w:r w:rsidRPr="00197E32">
              <w:rPr>
                <w:lang w:val="en-US"/>
              </w:rPr>
              <w:t>50</w:t>
            </w:r>
          </w:p>
        </w:tc>
        <w:tc>
          <w:tcPr>
            <w:tcW w:w="992" w:type="dxa"/>
          </w:tcPr>
          <w:p w14:paraId="3A8CBBDC" w14:textId="77777777" w:rsidR="00FA1795" w:rsidRPr="00197E32" w:rsidRDefault="00FA1795" w:rsidP="00407FC7">
            <w:pPr>
              <w:jc w:val="center"/>
              <w:rPr>
                <w:lang w:val="en-US"/>
              </w:rPr>
            </w:pPr>
            <w:r w:rsidRPr="00197E32">
              <w:rPr>
                <w:lang w:val="en-US"/>
              </w:rPr>
              <w:t>100</w:t>
            </w:r>
          </w:p>
        </w:tc>
        <w:tc>
          <w:tcPr>
            <w:tcW w:w="1134" w:type="dxa"/>
          </w:tcPr>
          <w:p w14:paraId="440FBB84" w14:textId="77777777" w:rsidR="00FA1795" w:rsidRPr="00197E32" w:rsidRDefault="00FA1795" w:rsidP="00407FC7">
            <w:pPr>
              <w:jc w:val="center"/>
              <w:rPr>
                <w:lang w:val="en-US"/>
              </w:rPr>
            </w:pPr>
            <w:r w:rsidRPr="00197E32">
              <w:rPr>
                <w:lang w:val="en-US"/>
              </w:rPr>
              <w:t>125</w:t>
            </w:r>
          </w:p>
        </w:tc>
        <w:tc>
          <w:tcPr>
            <w:tcW w:w="984" w:type="dxa"/>
          </w:tcPr>
          <w:p w14:paraId="2A999391" w14:textId="77777777" w:rsidR="00FA1795" w:rsidRPr="00197E32" w:rsidRDefault="00FA1795" w:rsidP="00407FC7">
            <w:pPr>
              <w:jc w:val="center"/>
              <w:rPr>
                <w:lang w:val="en-US"/>
              </w:rPr>
            </w:pPr>
            <w:r w:rsidRPr="00197E32">
              <w:rPr>
                <w:lang w:val="en-US"/>
              </w:rPr>
              <w:t>150</w:t>
            </w:r>
          </w:p>
        </w:tc>
        <w:tc>
          <w:tcPr>
            <w:tcW w:w="1134" w:type="dxa"/>
          </w:tcPr>
          <w:p w14:paraId="60BEE8A2" w14:textId="77777777" w:rsidR="00FA1795" w:rsidRPr="00197E32" w:rsidRDefault="00FA1795" w:rsidP="00407FC7">
            <w:pPr>
              <w:jc w:val="center"/>
              <w:rPr>
                <w:lang w:val="en-US"/>
              </w:rPr>
            </w:pPr>
            <w:r w:rsidRPr="00197E32">
              <w:rPr>
                <w:lang w:val="en-US"/>
              </w:rPr>
              <w:t>200</w:t>
            </w:r>
          </w:p>
        </w:tc>
        <w:tc>
          <w:tcPr>
            <w:tcW w:w="1272" w:type="dxa"/>
          </w:tcPr>
          <w:p w14:paraId="16EF6938" w14:textId="77777777" w:rsidR="00FA1795" w:rsidRPr="00197E32" w:rsidRDefault="00FA1795" w:rsidP="00407FC7">
            <w:pPr>
              <w:jc w:val="center"/>
              <w:rPr>
                <w:lang w:val="en-US"/>
              </w:rPr>
            </w:pPr>
            <w:r w:rsidRPr="00197E32">
              <w:rPr>
                <w:lang w:val="en-US"/>
              </w:rPr>
              <w:t>0</w:t>
            </w:r>
          </w:p>
        </w:tc>
      </w:tr>
      <w:tr w:rsidR="00FA1795" w:rsidRPr="00197E32" w14:paraId="7CDB3032" w14:textId="77777777" w:rsidTr="00755088">
        <w:trPr>
          <w:trHeight w:val="283"/>
        </w:trPr>
        <w:tc>
          <w:tcPr>
            <w:tcW w:w="2830" w:type="dxa"/>
          </w:tcPr>
          <w:p w14:paraId="2D145215" w14:textId="77777777" w:rsidR="00FA1795" w:rsidRPr="00197E32" w:rsidRDefault="00FA1795" w:rsidP="00407FC7">
            <w:pPr>
              <w:rPr>
                <w:lang w:val="en-US"/>
              </w:rPr>
            </w:pPr>
            <w:r w:rsidRPr="00197E32">
              <w:rPr>
                <w:lang w:val="en-US"/>
              </w:rPr>
              <w:t xml:space="preserve">Vol.  </w:t>
            </w:r>
            <w:proofErr w:type="spellStart"/>
            <w:r w:rsidRPr="00197E32">
              <w:rPr>
                <w:lang w:val="en-US"/>
              </w:rPr>
              <w:t>NaOH</w:t>
            </w:r>
            <w:proofErr w:type="spellEnd"/>
            <w:r w:rsidRPr="00197E32">
              <w:rPr>
                <w:lang w:val="en-US"/>
              </w:rPr>
              <w:t xml:space="preserve"> 0,09 N (µL)</w:t>
            </w:r>
          </w:p>
        </w:tc>
        <w:tc>
          <w:tcPr>
            <w:tcW w:w="851" w:type="dxa"/>
          </w:tcPr>
          <w:p w14:paraId="7F9DC079" w14:textId="77777777" w:rsidR="00FA1795" w:rsidRPr="00197E32" w:rsidRDefault="00FA1795" w:rsidP="00407FC7">
            <w:pPr>
              <w:jc w:val="center"/>
              <w:rPr>
                <w:lang w:val="en-US"/>
              </w:rPr>
            </w:pPr>
            <w:r w:rsidRPr="00197E32">
              <w:rPr>
                <w:lang w:val="en-US"/>
              </w:rPr>
              <w:t>0</w:t>
            </w:r>
          </w:p>
        </w:tc>
        <w:tc>
          <w:tcPr>
            <w:tcW w:w="822" w:type="dxa"/>
            <w:tcBorders>
              <w:bottom w:val="single" w:sz="4" w:space="0" w:color="auto"/>
            </w:tcBorders>
          </w:tcPr>
          <w:p w14:paraId="61EDE1C8" w14:textId="77777777" w:rsidR="00FA1795" w:rsidRPr="00197E32" w:rsidRDefault="00FA1795" w:rsidP="00407FC7">
            <w:pPr>
              <w:jc w:val="center"/>
              <w:rPr>
                <w:lang w:val="en-US"/>
              </w:rPr>
            </w:pPr>
            <w:r w:rsidRPr="00197E32">
              <w:rPr>
                <w:lang w:val="en-US"/>
              </w:rPr>
              <w:t>475</w:t>
            </w:r>
          </w:p>
        </w:tc>
        <w:tc>
          <w:tcPr>
            <w:tcW w:w="992" w:type="dxa"/>
            <w:tcBorders>
              <w:bottom w:val="single" w:sz="4" w:space="0" w:color="auto"/>
            </w:tcBorders>
          </w:tcPr>
          <w:p w14:paraId="7DFBB15C" w14:textId="77777777" w:rsidR="00FA1795" w:rsidRPr="00197E32" w:rsidRDefault="00FA1795" w:rsidP="00407FC7">
            <w:pPr>
              <w:jc w:val="center"/>
              <w:rPr>
                <w:lang w:val="en-US"/>
              </w:rPr>
            </w:pPr>
            <w:r w:rsidRPr="00197E32">
              <w:rPr>
                <w:lang w:val="en-US"/>
              </w:rPr>
              <w:t>450</w:t>
            </w:r>
          </w:p>
        </w:tc>
        <w:tc>
          <w:tcPr>
            <w:tcW w:w="992" w:type="dxa"/>
            <w:tcBorders>
              <w:bottom w:val="single" w:sz="4" w:space="0" w:color="auto"/>
            </w:tcBorders>
          </w:tcPr>
          <w:p w14:paraId="3BD0125B" w14:textId="77777777" w:rsidR="00FA1795" w:rsidRPr="00197E32" w:rsidRDefault="00FA1795" w:rsidP="00407FC7">
            <w:pPr>
              <w:jc w:val="center"/>
              <w:rPr>
                <w:lang w:val="en-US"/>
              </w:rPr>
            </w:pPr>
            <w:r w:rsidRPr="00197E32">
              <w:rPr>
                <w:lang w:val="en-US"/>
              </w:rPr>
              <w:t>400</w:t>
            </w:r>
          </w:p>
        </w:tc>
        <w:tc>
          <w:tcPr>
            <w:tcW w:w="1134" w:type="dxa"/>
            <w:tcBorders>
              <w:bottom w:val="single" w:sz="4" w:space="0" w:color="auto"/>
            </w:tcBorders>
          </w:tcPr>
          <w:p w14:paraId="385CF152" w14:textId="77777777" w:rsidR="00FA1795" w:rsidRPr="00197E32" w:rsidRDefault="00FA1795" w:rsidP="00407FC7">
            <w:pPr>
              <w:jc w:val="center"/>
              <w:rPr>
                <w:lang w:val="en-US"/>
              </w:rPr>
            </w:pPr>
            <w:r w:rsidRPr="00197E32">
              <w:rPr>
                <w:lang w:val="en-US"/>
              </w:rPr>
              <w:t>375</w:t>
            </w:r>
          </w:p>
        </w:tc>
        <w:tc>
          <w:tcPr>
            <w:tcW w:w="984" w:type="dxa"/>
            <w:tcBorders>
              <w:bottom w:val="single" w:sz="4" w:space="0" w:color="auto"/>
            </w:tcBorders>
          </w:tcPr>
          <w:p w14:paraId="60A29C79" w14:textId="77777777" w:rsidR="00FA1795" w:rsidRPr="00197E32" w:rsidRDefault="00FA1795" w:rsidP="00407FC7">
            <w:pPr>
              <w:jc w:val="center"/>
              <w:rPr>
                <w:lang w:val="en-US"/>
              </w:rPr>
            </w:pPr>
            <w:r w:rsidRPr="00197E32">
              <w:rPr>
                <w:lang w:val="en-US"/>
              </w:rPr>
              <w:t>350</w:t>
            </w:r>
          </w:p>
        </w:tc>
        <w:tc>
          <w:tcPr>
            <w:tcW w:w="1134" w:type="dxa"/>
            <w:tcBorders>
              <w:bottom w:val="single" w:sz="4" w:space="0" w:color="auto"/>
            </w:tcBorders>
          </w:tcPr>
          <w:p w14:paraId="5959A4F3" w14:textId="77777777" w:rsidR="00FA1795" w:rsidRPr="00197E32" w:rsidRDefault="00FA1795" w:rsidP="00407FC7">
            <w:pPr>
              <w:jc w:val="center"/>
              <w:rPr>
                <w:lang w:val="en-US"/>
              </w:rPr>
            </w:pPr>
            <w:r w:rsidRPr="00197E32">
              <w:rPr>
                <w:lang w:val="en-US"/>
              </w:rPr>
              <w:t>300</w:t>
            </w:r>
          </w:p>
        </w:tc>
        <w:tc>
          <w:tcPr>
            <w:tcW w:w="1272" w:type="dxa"/>
            <w:tcBorders>
              <w:bottom w:val="single" w:sz="4" w:space="0" w:color="auto"/>
            </w:tcBorders>
          </w:tcPr>
          <w:p w14:paraId="5F19D3B2" w14:textId="77777777" w:rsidR="00FA1795" w:rsidRPr="00197E32" w:rsidRDefault="00FA1795" w:rsidP="00407FC7">
            <w:pPr>
              <w:jc w:val="center"/>
              <w:rPr>
                <w:lang w:val="en-US"/>
              </w:rPr>
            </w:pPr>
            <w:r w:rsidRPr="00197E32">
              <w:rPr>
                <w:lang w:val="en-US"/>
              </w:rPr>
              <w:t>0</w:t>
            </w:r>
          </w:p>
        </w:tc>
      </w:tr>
      <w:tr w:rsidR="00FA1795" w:rsidRPr="00197E32" w14:paraId="5954648F" w14:textId="77777777" w:rsidTr="00755088">
        <w:trPr>
          <w:trHeight w:val="283"/>
        </w:trPr>
        <w:tc>
          <w:tcPr>
            <w:tcW w:w="2830" w:type="dxa"/>
          </w:tcPr>
          <w:p w14:paraId="7FD4FAE0" w14:textId="7BE9CB50" w:rsidR="00FA1795" w:rsidRPr="00197E32" w:rsidRDefault="00FA1795" w:rsidP="00197E32">
            <w:pPr>
              <w:rPr>
                <w:lang w:val="en-US"/>
              </w:rPr>
            </w:pPr>
            <w:r w:rsidRPr="00197E32">
              <w:rPr>
                <w:lang w:val="en-US"/>
              </w:rPr>
              <w:t>Vol.</w:t>
            </w:r>
            <w:r w:rsidR="00197E32" w:rsidRPr="00197E32">
              <w:rPr>
                <w:lang w:val="en-US"/>
              </w:rPr>
              <w:t xml:space="preserve">  extract</w:t>
            </w:r>
            <w:r w:rsidRPr="00197E32">
              <w:rPr>
                <w:lang w:val="en-US"/>
              </w:rPr>
              <w:t xml:space="preserve"> (µL)</w:t>
            </w:r>
          </w:p>
        </w:tc>
        <w:tc>
          <w:tcPr>
            <w:tcW w:w="851" w:type="dxa"/>
          </w:tcPr>
          <w:p w14:paraId="28A96860" w14:textId="77777777" w:rsidR="00FA1795" w:rsidRPr="00197E32" w:rsidRDefault="00FA1795" w:rsidP="00407FC7">
            <w:pPr>
              <w:jc w:val="center"/>
              <w:rPr>
                <w:lang w:val="en-US"/>
              </w:rPr>
            </w:pPr>
            <w:commentRangeStart w:id="16"/>
            <w:r w:rsidRPr="00197E32">
              <w:rPr>
                <w:lang w:val="en-US"/>
              </w:rPr>
              <w:t>500</w:t>
            </w:r>
            <w:commentRangeEnd w:id="16"/>
            <w:r w:rsidR="00720C97">
              <w:rPr>
                <w:rStyle w:val="Marquedecommentaire"/>
              </w:rPr>
              <w:commentReference w:id="16"/>
            </w:r>
          </w:p>
        </w:tc>
        <w:tc>
          <w:tcPr>
            <w:tcW w:w="822" w:type="dxa"/>
            <w:tcBorders>
              <w:bottom w:val="single" w:sz="4" w:space="0" w:color="auto"/>
            </w:tcBorders>
          </w:tcPr>
          <w:p w14:paraId="0615EE3D" w14:textId="77777777" w:rsidR="00FA1795" w:rsidRPr="00197E32" w:rsidRDefault="00FA1795" w:rsidP="00407FC7">
            <w:pPr>
              <w:jc w:val="center"/>
              <w:rPr>
                <w:lang w:val="en-US"/>
              </w:rPr>
            </w:pPr>
            <w:r w:rsidRPr="00197E32">
              <w:rPr>
                <w:lang w:val="en-US"/>
              </w:rPr>
              <w:t>0</w:t>
            </w:r>
          </w:p>
        </w:tc>
        <w:tc>
          <w:tcPr>
            <w:tcW w:w="992" w:type="dxa"/>
            <w:tcBorders>
              <w:bottom w:val="single" w:sz="4" w:space="0" w:color="auto"/>
            </w:tcBorders>
          </w:tcPr>
          <w:p w14:paraId="126158F4" w14:textId="77777777" w:rsidR="00FA1795" w:rsidRPr="00197E32" w:rsidRDefault="00FA1795" w:rsidP="00407FC7">
            <w:pPr>
              <w:jc w:val="center"/>
              <w:rPr>
                <w:lang w:val="en-US"/>
              </w:rPr>
            </w:pPr>
            <w:r w:rsidRPr="00197E32">
              <w:rPr>
                <w:lang w:val="en-US"/>
              </w:rPr>
              <w:t>0</w:t>
            </w:r>
          </w:p>
        </w:tc>
        <w:tc>
          <w:tcPr>
            <w:tcW w:w="992" w:type="dxa"/>
            <w:tcBorders>
              <w:bottom w:val="single" w:sz="4" w:space="0" w:color="auto"/>
            </w:tcBorders>
          </w:tcPr>
          <w:p w14:paraId="3B9E445C" w14:textId="77777777" w:rsidR="00FA1795" w:rsidRPr="00197E32" w:rsidRDefault="00FA1795" w:rsidP="00407FC7">
            <w:pPr>
              <w:jc w:val="center"/>
              <w:rPr>
                <w:lang w:val="en-US"/>
              </w:rPr>
            </w:pPr>
            <w:r w:rsidRPr="00197E32">
              <w:rPr>
                <w:lang w:val="en-US"/>
              </w:rPr>
              <w:t>0</w:t>
            </w:r>
          </w:p>
        </w:tc>
        <w:tc>
          <w:tcPr>
            <w:tcW w:w="1134" w:type="dxa"/>
            <w:tcBorders>
              <w:bottom w:val="single" w:sz="4" w:space="0" w:color="auto"/>
            </w:tcBorders>
          </w:tcPr>
          <w:p w14:paraId="41B14E58" w14:textId="77777777" w:rsidR="00FA1795" w:rsidRPr="00197E32" w:rsidRDefault="00FA1795" w:rsidP="00407FC7">
            <w:pPr>
              <w:jc w:val="center"/>
              <w:rPr>
                <w:lang w:val="en-US"/>
              </w:rPr>
            </w:pPr>
            <w:r w:rsidRPr="00197E32">
              <w:rPr>
                <w:lang w:val="en-US"/>
              </w:rPr>
              <w:t>0</w:t>
            </w:r>
          </w:p>
        </w:tc>
        <w:tc>
          <w:tcPr>
            <w:tcW w:w="984" w:type="dxa"/>
            <w:tcBorders>
              <w:bottom w:val="single" w:sz="4" w:space="0" w:color="auto"/>
            </w:tcBorders>
          </w:tcPr>
          <w:p w14:paraId="4A176667" w14:textId="77777777" w:rsidR="00FA1795" w:rsidRPr="00197E32" w:rsidRDefault="00FA1795" w:rsidP="00407FC7">
            <w:pPr>
              <w:jc w:val="center"/>
              <w:rPr>
                <w:lang w:val="en-US"/>
              </w:rPr>
            </w:pPr>
            <w:r w:rsidRPr="00197E32">
              <w:rPr>
                <w:lang w:val="en-US"/>
              </w:rPr>
              <w:t>0</w:t>
            </w:r>
          </w:p>
        </w:tc>
        <w:tc>
          <w:tcPr>
            <w:tcW w:w="1134" w:type="dxa"/>
            <w:tcBorders>
              <w:bottom w:val="single" w:sz="4" w:space="0" w:color="auto"/>
            </w:tcBorders>
          </w:tcPr>
          <w:p w14:paraId="7EC04E7D" w14:textId="77777777" w:rsidR="00FA1795" w:rsidRPr="00197E32" w:rsidRDefault="00FA1795" w:rsidP="00407FC7">
            <w:pPr>
              <w:jc w:val="center"/>
              <w:rPr>
                <w:lang w:val="en-US"/>
              </w:rPr>
            </w:pPr>
            <w:r w:rsidRPr="00197E32">
              <w:rPr>
                <w:lang w:val="en-US"/>
              </w:rPr>
              <w:t>0</w:t>
            </w:r>
          </w:p>
        </w:tc>
        <w:tc>
          <w:tcPr>
            <w:tcW w:w="1272" w:type="dxa"/>
            <w:tcBorders>
              <w:bottom w:val="single" w:sz="4" w:space="0" w:color="auto"/>
            </w:tcBorders>
          </w:tcPr>
          <w:p w14:paraId="328FFFC8" w14:textId="77777777" w:rsidR="00FA1795" w:rsidRPr="00197E32" w:rsidRDefault="00FA1795" w:rsidP="00407FC7">
            <w:pPr>
              <w:jc w:val="center"/>
              <w:rPr>
                <w:lang w:val="en-US"/>
              </w:rPr>
            </w:pPr>
            <w:r w:rsidRPr="00197E32">
              <w:rPr>
                <w:lang w:val="en-US"/>
              </w:rPr>
              <w:t>500</w:t>
            </w:r>
          </w:p>
        </w:tc>
      </w:tr>
      <w:tr w:rsidR="00FA1795" w:rsidRPr="00197E32" w14:paraId="1B35EE9D" w14:textId="77777777" w:rsidTr="00755088">
        <w:trPr>
          <w:trHeight w:val="283"/>
        </w:trPr>
        <w:tc>
          <w:tcPr>
            <w:tcW w:w="2830" w:type="dxa"/>
          </w:tcPr>
          <w:p w14:paraId="06F032FE" w14:textId="5A60E79A" w:rsidR="00FA1795" w:rsidRPr="00197E32" w:rsidRDefault="00FA1795" w:rsidP="00407FC7">
            <w:pPr>
              <w:rPr>
                <w:lang w:val="en-US"/>
              </w:rPr>
            </w:pPr>
            <w:r w:rsidRPr="00197E32">
              <w:rPr>
                <w:lang w:val="en-US"/>
              </w:rPr>
              <w:t>Vol.</w:t>
            </w:r>
            <w:r w:rsidR="00197E32" w:rsidRPr="00197E32">
              <w:rPr>
                <w:lang w:val="en-US"/>
              </w:rPr>
              <w:t xml:space="preserve"> p</w:t>
            </w:r>
            <w:r w:rsidR="00197E32">
              <w:rPr>
                <w:lang w:val="en-US"/>
              </w:rPr>
              <w:t>ure water</w:t>
            </w:r>
            <w:r w:rsidRPr="00197E32">
              <w:rPr>
                <w:lang w:val="en-US"/>
              </w:rPr>
              <w:t xml:space="preserve"> (mL)</w:t>
            </w:r>
          </w:p>
        </w:tc>
        <w:tc>
          <w:tcPr>
            <w:tcW w:w="8181" w:type="dxa"/>
            <w:gridSpan w:val="8"/>
          </w:tcPr>
          <w:p w14:paraId="47E0EECC" w14:textId="77777777" w:rsidR="00FA1795" w:rsidRPr="00197E32" w:rsidRDefault="00FA1795" w:rsidP="00407FC7">
            <w:pPr>
              <w:jc w:val="center"/>
              <w:rPr>
                <w:lang w:val="en-US"/>
              </w:rPr>
            </w:pPr>
            <w:r w:rsidRPr="00197E32">
              <w:rPr>
                <w:lang w:val="en-US"/>
              </w:rPr>
              <w:t>4.5</w:t>
            </w:r>
          </w:p>
        </w:tc>
      </w:tr>
      <w:tr w:rsidR="00FA1795" w:rsidRPr="00197E32" w14:paraId="436A6FC4" w14:textId="77777777" w:rsidTr="00755088">
        <w:trPr>
          <w:trHeight w:val="283"/>
        </w:trPr>
        <w:tc>
          <w:tcPr>
            <w:tcW w:w="2830" w:type="dxa"/>
          </w:tcPr>
          <w:p w14:paraId="7F0FC317" w14:textId="23DEF58E" w:rsidR="00FA1795" w:rsidRPr="00197E32" w:rsidRDefault="00FA1795" w:rsidP="00407FC7">
            <w:pPr>
              <w:rPr>
                <w:lang w:val="en-US"/>
              </w:rPr>
            </w:pPr>
            <w:r w:rsidRPr="00197E32">
              <w:rPr>
                <w:lang w:val="en-US"/>
              </w:rPr>
              <w:t>Vol.</w:t>
            </w:r>
            <w:r w:rsidR="00197E32" w:rsidRPr="00197E32">
              <w:rPr>
                <w:lang w:val="en-US"/>
              </w:rPr>
              <w:t xml:space="preserve"> acetic acid 1M </w:t>
            </w:r>
            <w:r w:rsidRPr="00197E32">
              <w:rPr>
                <w:lang w:val="en-US"/>
              </w:rPr>
              <w:t xml:space="preserve"> (µL)</w:t>
            </w:r>
          </w:p>
        </w:tc>
        <w:tc>
          <w:tcPr>
            <w:tcW w:w="8181" w:type="dxa"/>
            <w:gridSpan w:val="8"/>
          </w:tcPr>
          <w:p w14:paraId="1ABC4331" w14:textId="77777777" w:rsidR="00FA1795" w:rsidRPr="00197E32" w:rsidRDefault="00FA1795" w:rsidP="00407FC7">
            <w:pPr>
              <w:jc w:val="center"/>
              <w:rPr>
                <w:lang w:val="en-US"/>
              </w:rPr>
            </w:pPr>
            <w:r w:rsidRPr="00197E32">
              <w:rPr>
                <w:lang w:val="en-US"/>
              </w:rPr>
              <w:t>100</w:t>
            </w:r>
          </w:p>
        </w:tc>
      </w:tr>
      <w:tr w:rsidR="00FA1795" w:rsidRPr="00197E32" w14:paraId="6A36037C" w14:textId="77777777" w:rsidTr="00755088">
        <w:trPr>
          <w:trHeight w:val="283"/>
        </w:trPr>
        <w:tc>
          <w:tcPr>
            <w:tcW w:w="2830" w:type="dxa"/>
          </w:tcPr>
          <w:p w14:paraId="654E782F" w14:textId="77777777" w:rsidR="00FA1795" w:rsidRPr="00197E32" w:rsidRDefault="00FA1795" w:rsidP="00407FC7">
            <w:pPr>
              <w:rPr>
                <w:lang w:val="en-US"/>
              </w:rPr>
            </w:pPr>
            <w:r w:rsidRPr="00197E32">
              <w:rPr>
                <w:lang w:val="en-US"/>
              </w:rPr>
              <w:t xml:space="preserve">Vol.  </w:t>
            </w:r>
            <w:proofErr w:type="spellStart"/>
            <w:r w:rsidRPr="00197E32">
              <w:rPr>
                <w:lang w:val="en-US"/>
              </w:rPr>
              <w:t>Iode</w:t>
            </w:r>
            <w:proofErr w:type="spellEnd"/>
            <w:r w:rsidRPr="00197E32">
              <w:rPr>
                <w:lang w:val="en-US"/>
              </w:rPr>
              <w:t xml:space="preserve"> (µL)</w:t>
            </w:r>
          </w:p>
        </w:tc>
        <w:tc>
          <w:tcPr>
            <w:tcW w:w="8181" w:type="dxa"/>
            <w:gridSpan w:val="8"/>
          </w:tcPr>
          <w:p w14:paraId="0E6595F1" w14:textId="77777777" w:rsidR="00FA1795" w:rsidRPr="00197E32" w:rsidRDefault="00FA1795" w:rsidP="00407FC7">
            <w:pPr>
              <w:jc w:val="center"/>
              <w:rPr>
                <w:lang w:val="en-US"/>
              </w:rPr>
            </w:pPr>
            <w:r w:rsidRPr="00197E32">
              <w:rPr>
                <w:lang w:val="en-US"/>
              </w:rPr>
              <w:t>200</w:t>
            </w:r>
          </w:p>
        </w:tc>
      </w:tr>
      <w:tr w:rsidR="00FA1795" w:rsidRPr="00197E32" w14:paraId="5E8A6CFB" w14:textId="77777777" w:rsidTr="00755088">
        <w:trPr>
          <w:trHeight w:val="283"/>
        </w:trPr>
        <w:tc>
          <w:tcPr>
            <w:tcW w:w="2830" w:type="dxa"/>
          </w:tcPr>
          <w:p w14:paraId="35308A15" w14:textId="693D62FB" w:rsidR="00FA1795" w:rsidRPr="00197E32" w:rsidRDefault="00FA1795" w:rsidP="00407FC7">
            <w:pPr>
              <w:rPr>
                <w:lang w:val="en-US"/>
              </w:rPr>
            </w:pPr>
            <w:r w:rsidRPr="00197E32">
              <w:rPr>
                <w:lang w:val="en-US"/>
              </w:rPr>
              <w:t xml:space="preserve">Vol. pure </w:t>
            </w:r>
            <w:r w:rsidR="00197E32" w:rsidRPr="00197E32">
              <w:rPr>
                <w:lang w:val="en-US"/>
              </w:rPr>
              <w:t>water</w:t>
            </w:r>
            <w:r w:rsidRPr="00197E32">
              <w:rPr>
                <w:lang w:val="en-US"/>
              </w:rPr>
              <w:t>(mL)</w:t>
            </w:r>
          </w:p>
        </w:tc>
        <w:tc>
          <w:tcPr>
            <w:tcW w:w="8181" w:type="dxa"/>
            <w:gridSpan w:val="8"/>
          </w:tcPr>
          <w:p w14:paraId="222E1FE6" w14:textId="77777777" w:rsidR="00FA1795" w:rsidRPr="00197E32" w:rsidRDefault="00FA1795" w:rsidP="00407FC7">
            <w:pPr>
              <w:jc w:val="center"/>
              <w:rPr>
                <w:lang w:val="en-US"/>
              </w:rPr>
            </w:pPr>
            <w:r w:rsidRPr="00197E32">
              <w:rPr>
                <w:lang w:val="en-US"/>
              </w:rPr>
              <w:t>4.7</w:t>
            </w:r>
          </w:p>
        </w:tc>
      </w:tr>
      <w:tr w:rsidR="00FA1795" w:rsidRPr="00197E32" w14:paraId="37433EFE" w14:textId="77777777" w:rsidTr="00755088">
        <w:trPr>
          <w:trHeight w:val="283"/>
        </w:trPr>
        <w:tc>
          <w:tcPr>
            <w:tcW w:w="2830" w:type="dxa"/>
          </w:tcPr>
          <w:p w14:paraId="7F83BC63" w14:textId="77777777" w:rsidR="00FA1795" w:rsidRPr="00197E32" w:rsidRDefault="00FA1795" w:rsidP="00407FC7">
            <w:pPr>
              <w:rPr>
                <w:lang w:val="en-US"/>
              </w:rPr>
            </w:pPr>
            <w:r w:rsidRPr="00197E32">
              <w:rPr>
                <w:lang w:val="en-US"/>
              </w:rPr>
              <w:t>Vol. total (mL)</w:t>
            </w:r>
          </w:p>
        </w:tc>
        <w:tc>
          <w:tcPr>
            <w:tcW w:w="8181" w:type="dxa"/>
            <w:gridSpan w:val="8"/>
          </w:tcPr>
          <w:p w14:paraId="7BDF0EAF" w14:textId="77777777" w:rsidR="00FA1795" w:rsidRPr="00197E32" w:rsidRDefault="00FA1795" w:rsidP="00407FC7">
            <w:pPr>
              <w:jc w:val="center"/>
              <w:rPr>
                <w:lang w:val="en-US"/>
              </w:rPr>
            </w:pPr>
            <w:r w:rsidRPr="00197E32">
              <w:rPr>
                <w:lang w:val="en-US"/>
              </w:rPr>
              <w:t>10</w:t>
            </w:r>
          </w:p>
        </w:tc>
      </w:tr>
      <w:tr w:rsidR="00FA1795" w:rsidRPr="00AD47CB" w14:paraId="21567EF6" w14:textId="77777777" w:rsidTr="00755088">
        <w:trPr>
          <w:trHeight w:val="283"/>
        </w:trPr>
        <w:tc>
          <w:tcPr>
            <w:tcW w:w="2830" w:type="dxa"/>
          </w:tcPr>
          <w:p w14:paraId="29D47403" w14:textId="6FFC401B" w:rsidR="00FA1795" w:rsidRPr="00197E32" w:rsidRDefault="00013075" w:rsidP="00013075">
            <w:pPr>
              <w:rPr>
                <w:lang w:val="en-US"/>
              </w:rPr>
            </w:pPr>
            <w:r w:rsidRPr="00197E32">
              <w:rPr>
                <w:lang w:val="en-US"/>
              </w:rPr>
              <w:t>Reading absorbance</w:t>
            </w:r>
            <w:r w:rsidR="00FA1795" w:rsidRPr="00197E32">
              <w:rPr>
                <w:lang w:val="en-US"/>
              </w:rPr>
              <w:t xml:space="preserve"> (nm)</w:t>
            </w:r>
          </w:p>
        </w:tc>
        <w:tc>
          <w:tcPr>
            <w:tcW w:w="8181" w:type="dxa"/>
            <w:gridSpan w:val="8"/>
          </w:tcPr>
          <w:p w14:paraId="5673537B" w14:textId="65027C1B" w:rsidR="00FA1795" w:rsidRPr="00013075" w:rsidRDefault="00013075" w:rsidP="00013075">
            <w:pPr>
              <w:jc w:val="center"/>
              <w:rPr>
                <w:lang w:val="en-US"/>
              </w:rPr>
            </w:pPr>
            <w:r w:rsidRPr="00013075">
              <w:rPr>
                <w:lang w:val="en-US"/>
              </w:rPr>
              <w:t xml:space="preserve"> The absorbance </w:t>
            </w:r>
            <w:r w:rsidR="0017579B">
              <w:rPr>
                <w:lang w:val="en-US"/>
              </w:rPr>
              <w:t>of standard and sample were measured</w:t>
            </w:r>
            <w:r w:rsidRPr="00013075">
              <w:rPr>
                <w:lang w:val="en-US"/>
              </w:rPr>
              <w:t xml:space="preserve"> at </w:t>
            </w:r>
            <w:r w:rsidR="00FA1795" w:rsidRPr="00013075">
              <w:rPr>
                <w:lang w:val="en-US"/>
              </w:rPr>
              <w:t>620</w:t>
            </w:r>
            <w:r>
              <w:rPr>
                <w:lang w:val="en-US"/>
              </w:rPr>
              <w:t xml:space="preserve"> and 545 nm after 20 minutes</w:t>
            </w:r>
          </w:p>
        </w:tc>
      </w:tr>
    </w:tbl>
    <w:p w14:paraId="0D274C28" w14:textId="77777777" w:rsidR="00FA1795" w:rsidRPr="0017579B" w:rsidRDefault="00FA1795" w:rsidP="00FA1795">
      <w:pPr>
        <w:jc w:val="center"/>
        <w:rPr>
          <w:noProof/>
          <w:lang w:val="en-US"/>
        </w:rPr>
      </w:pPr>
    </w:p>
    <w:p w14:paraId="570E8340" w14:textId="0E8D8577" w:rsidR="00124CF2" w:rsidRPr="004C5DEC" w:rsidRDefault="00124CF2" w:rsidP="00FA1795">
      <w:pPr>
        <w:jc w:val="center"/>
        <w:rPr>
          <w:noProof/>
          <w:lang w:val="en-US"/>
        </w:rPr>
      </w:pPr>
      <w:r>
        <w:rPr>
          <w:noProof/>
          <w:lang w:eastAsia="fr-FR"/>
        </w:rPr>
        <w:lastRenderedPageBreak/>
        <w:drawing>
          <wp:inline distT="0" distB="0" distL="0" distR="0" wp14:anchorId="57842518" wp14:editId="727D9C33">
            <wp:extent cx="3149369" cy="236220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495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50718" cy="2363212"/>
                    </a:xfrm>
                    <a:prstGeom prst="rect">
                      <a:avLst/>
                    </a:prstGeom>
                  </pic:spPr>
                </pic:pic>
              </a:graphicData>
            </a:graphic>
          </wp:inline>
        </w:drawing>
      </w:r>
      <w:r w:rsidR="00013075" w:rsidRPr="004C5DEC">
        <w:rPr>
          <w:noProof/>
          <w:lang w:val="en-US"/>
        </w:rPr>
        <w:t xml:space="preserve">     </w:t>
      </w:r>
      <w:r w:rsidR="00013075">
        <w:rPr>
          <w:noProof/>
          <w:lang w:eastAsia="fr-FR"/>
        </w:rPr>
        <w:drawing>
          <wp:inline distT="0" distB="0" distL="0" distR="0" wp14:anchorId="4ED53655" wp14:editId="01CB0902">
            <wp:extent cx="6225204" cy="1780032"/>
            <wp:effectExtent l="0" t="0" r="4445"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53128" cy="1788017"/>
                    </a:xfrm>
                    <a:prstGeom prst="rect">
                      <a:avLst/>
                    </a:prstGeom>
                    <a:noFill/>
                  </pic:spPr>
                </pic:pic>
              </a:graphicData>
            </a:graphic>
          </wp:inline>
        </w:drawing>
      </w:r>
    </w:p>
    <w:p w14:paraId="42FB0BBC" w14:textId="4E7253F3" w:rsidR="00FA1795" w:rsidRPr="00013075" w:rsidRDefault="00FA1795" w:rsidP="00FA1795">
      <w:pPr>
        <w:ind w:left="708"/>
        <w:jc w:val="center"/>
        <w:rPr>
          <w:i/>
          <w:u w:val="single"/>
          <w:lang w:val="en-US"/>
        </w:rPr>
      </w:pPr>
      <w:r w:rsidRPr="00013075">
        <w:rPr>
          <w:i/>
          <w:u w:val="single"/>
          <w:lang w:val="en-US"/>
        </w:rPr>
        <w:t xml:space="preserve">Photo </w:t>
      </w:r>
      <w:proofErr w:type="gramStart"/>
      <w:r w:rsidRPr="00013075">
        <w:rPr>
          <w:i/>
          <w:u w:val="single"/>
          <w:lang w:val="en-US"/>
        </w:rPr>
        <w:t>3</w:t>
      </w:r>
      <w:r w:rsidR="00013075" w:rsidRPr="00013075">
        <w:rPr>
          <w:i/>
          <w:u w:val="single"/>
          <w:lang w:val="en-US"/>
        </w:rPr>
        <w:t> :</w:t>
      </w:r>
      <w:proofErr w:type="gramEnd"/>
      <w:r w:rsidR="00013075" w:rsidRPr="00013075">
        <w:rPr>
          <w:i/>
          <w:u w:val="single"/>
          <w:lang w:val="en-US"/>
        </w:rPr>
        <w:t xml:space="preserve"> Standard curve of </w:t>
      </w:r>
      <w:r w:rsidR="004C5DEC">
        <w:rPr>
          <w:i/>
          <w:u w:val="single"/>
          <w:lang w:val="en-US"/>
        </w:rPr>
        <w:t>A</w:t>
      </w:r>
      <w:r w:rsidRPr="00013075">
        <w:rPr>
          <w:i/>
          <w:u w:val="single"/>
          <w:lang w:val="en-US"/>
        </w:rPr>
        <w:t>mylose</w:t>
      </w:r>
    </w:p>
    <w:p w14:paraId="33FDFD1F" w14:textId="77777777" w:rsidR="00FA1795" w:rsidRPr="00013075" w:rsidRDefault="00FA1795" w:rsidP="00FA1795">
      <w:pPr>
        <w:ind w:left="708"/>
        <w:jc w:val="center"/>
        <w:rPr>
          <w:i/>
          <w:u w:val="single"/>
          <w:lang w:val="en-US"/>
        </w:rPr>
      </w:pPr>
    </w:p>
    <w:p w14:paraId="31E44F3A" w14:textId="565C0F0C" w:rsidR="00FA1795" w:rsidRPr="009A6AFF" w:rsidRDefault="009A6AFF" w:rsidP="00300CA2">
      <w:pPr>
        <w:pStyle w:val="Titre3"/>
        <w:numPr>
          <w:ilvl w:val="2"/>
          <w:numId w:val="8"/>
        </w:numPr>
        <w:spacing w:after="0" w:line="240" w:lineRule="auto"/>
        <w:contextualSpacing/>
        <w:rPr>
          <w:lang w:val="en-US"/>
        </w:rPr>
      </w:pPr>
      <w:r w:rsidRPr="009A6AFF">
        <w:rPr>
          <w:lang w:val="en-US"/>
        </w:rPr>
        <w:t>Standard Curve of Amylopectin</w:t>
      </w:r>
      <w:r w:rsidR="00FA1795" w:rsidRPr="009A6AFF">
        <w:rPr>
          <w:lang w:val="en-US"/>
        </w:rPr>
        <w:t xml:space="preserve"> (0-1000 µg/ml)</w:t>
      </w:r>
    </w:p>
    <w:p w14:paraId="1B911EFC" w14:textId="77777777" w:rsidR="00614192" w:rsidRDefault="00614192" w:rsidP="00614192">
      <w:pPr>
        <w:rPr>
          <w:sz w:val="24"/>
          <w:szCs w:val="24"/>
          <w:lang w:val="en-US"/>
        </w:rPr>
      </w:pPr>
    </w:p>
    <w:p w14:paraId="1EC02A0E" w14:textId="4773105D" w:rsidR="00FA1795" w:rsidRPr="00E524F9" w:rsidRDefault="00614192" w:rsidP="00E524F9">
      <w:pPr>
        <w:rPr>
          <w:lang w:val="en-US"/>
        </w:rPr>
      </w:pPr>
      <w:r w:rsidRPr="00F775F6">
        <w:rPr>
          <w:sz w:val="24"/>
          <w:szCs w:val="24"/>
          <w:lang w:val="en-US"/>
        </w:rPr>
        <w:t xml:space="preserve">In the stock solution of </w:t>
      </w:r>
      <w:r w:rsidR="00E524F9">
        <w:rPr>
          <w:sz w:val="24"/>
          <w:szCs w:val="24"/>
          <w:lang w:val="en-US"/>
        </w:rPr>
        <w:t>amylopectin</w:t>
      </w:r>
      <w:r w:rsidRPr="00F775F6">
        <w:rPr>
          <w:sz w:val="24"/>
          <w:szCs w:val="24"/>
          <w:lang w:val="en-US"/>
        </w:rPr>
        <w:t xml:space="preserve"> at 1 mg/ml, the curve of calibration</w:t>
      </w:r>
      <w:r w:rsidR="00755088">
        <w:rPr>
          <w:sz w:val="24"/>
          <w:szCs w:val="24"/>
          <w:lang w:val="en-US"/>
        </w:rPr>
        <w:t xml:space="preserve"> was</w:t>
      </w:r>
      <w:r>
        <w:rPr>
          <w:sz w:val="24"/>
          <w:szCs w:val="24"/>
          <w:lang w:val="en-US"/>
        </w:rPr>
        <w:t xml:space="preserve"> prepared as described in the following tab</w:t>
      </w:r>
      <w:r w:rsidR="00E42A2C">
        <w:rPr>
          <w:sz w:val="24"/>
          <w:szCs w:val="24"/>
          <w:lang w:val="en-US"/>
        </w:rPr>
        <w:t>le</w:t>
      </w:r>
      <w:r w:rsidR="00755088">
        <w:rPr>
          <w:sz w:val="24"/>
          <w:szCs w:val="24"/>
          <w:lang w:val="en-US"/>
        </w:rPr>
        <w:t xml:space="preserve">. </w:t>
      </w:r>
      <w:commentRangeStart w:id="17"/>
      <w:r w:rsidR="00755088">
        <w:rPr>
          <w:sz w:val="24"/>
          <w:szCs w:val="24"/>
          <w:lang w:val="en-US"/>
        </w:rPr>
        <w:t xml:space="preserve">The same tube of 500 µl of each sample </w:t>
      </w:r>
      <w:proofErr w:type="gramStart"/>
      <w:r w:rsidR="00755088">
        <w:rPr>
          <w:sz w:val="24"/>
          <w:szCs w:val="24"/>
          <w:lang w:val="en-US"/>
        </w:rPr>
        <w:t>is used</w:t>
      </w:r>
      <w:proofErr w:type="gramEnd"/>
      <w:r w:rsidR="00755088">
        <w:rPr>
          <w:sz w:val="24"/>
          <w:szCs w:val="24"/>
          <w:lang w:val="en-US"/>
        </w:rPr>
        <w:t xml:space="preserve"> for iodine coloration </w:t>
      </w:r>
      <w:commentRangeEnd w:id="17"/>
      <w:r w:rsidR="00E42A2C">
        <w:rPr>
          <w:rStyle w:val="Marquedecommentaire"/>
        </w:rPr>
        <w:commentReference w:id="17"/>
      </w:r>
    </w:p>
    <w:tbl>
      <w:tblPr>
        <w:tblStyle w:val="Grilledutableau"/>
        <w:tblpPr w:leftFromText="141" w:rightFromText="141" w:vertAnchor="text" w:horzAnchor="margin" w:tblpXSpec="center" w:tblpY="21"/>
        <w:tblW w:w="11178" w:type="dxa"/>
        <w:tblLayout w:type="fixed"/>
        <w:tblLook w:val="04A0" w:firstRow="1" w:lastRow="0" w:firstColumn="1" w:lastColumn="0" w:noHBand="0" w:noVBand="1"/>
      </w:tblPr>
      <w:tblGrid>
        <w:gridCol w:w="3256"/>
        <w:gridCol w:w="992"/>
        <w:gridCol w:w="702"/>
        <w:gridCol w:w="1037"/>
        <w:gridCol w:w="1037"/>
        <w:gridCol w:w="1037"/>
        <w:gridCol w:w="1037"/>
        <w:gridCol w:w="1037"/>
        <w:gridCol w:w="1037"/>
        <w:gridCol w:w="6"/>
      </w:tblGrid>
      <w:tr w:rsidR="00FA1795" w:rsidRPr="0086597A" w14:paraId="2C8677EE" w14:textId="77777777" w:rsidTr="00755088">
        <w:trPr>
          <w:gridAfter w:val="1"/>
          <w:wAfter w:w="6" w:type="dxa"/>
          <w:trHeight w:val="411"/>
        </w:trPr>
        <w:tc>
          <w:tcPr>
            <w:tcW w:w="3256" w:type="dxa"/>
          </w:tcPr>
          <w:p w14:paraId="4D1A2796" w14:textId="10C449BA" w:rsidR="00FA1795" w:rsidRPr="0086597A" w:rsidRDefault="0017579B" w:rsidP="009A6AFF">
            <w:pPr>
              <w:jc w:val="right"/>
              <w:rPr>
                <w:b/>
              </w:rPr>
            </w:pPr>
            <w:r>
              <w:rPr>
                <w:b/>
              </w:rPr>
              <w:t xml:space="preserve">Glass </w:t>
            </w:r>
            <w:r w:rsidR="00557103">
              <w:rPr>
                <w:b/>
              </w:rPr>
              <w:t>tube</w:t>
            </w:r>
            <w:r>
              <w:rPr>
                <w:b/>
              </w:rPr>
              <w:t xml:space="preserve"> of 10 ml</w:t>
            </w:r>
            <w:r w:rsidR="00FA1795" w:rsidRPr="0086597A">
              <w:rPr>
                <w:b/>
              </w:rPr>
              <w:t xml:space="preserve"> </w:t>
            </w:r>
          </w:p>
        </w:tc>
        <w:tc>
          <w:tcPr>
            <w:tcW w:w="992" w:type="dxa"/>
          </w:tcPr>
          <w:p w14:paraId="7F6D90C9" w14:textId="14D48FA1" w:rsidR="00FA1795" w:rsidRPr="0086597A" w:rsidRDefault="0017579B" w:rsidP="0017579B">
            <w:pPr>
              <w:rPr>
                <w:b/>
              </w:rPr>
            </w:pPr>
            <w:proofErr w:type="spellStart"/>
            <w:r>
              <w:rPr>
                <w:b/>
              </w:rPr>
              <w:t>Blank</w:t>
            </w:r>
            <w:proofErr w:type="spellEnd"/>
          </w:p>
        </w:tc>
        <w:tc>
          <w:tcPr>
            <w:tcW w:w="702" w:type="dxa"/>
          </w:tcPr>
          <w:p w14:paraId="2958736B" w14:textId="77777777" w:rsidR="00FA1795" w:rsidRPr="0086597A" w:rsidRDefault="00FA1795" w:rsidP="00407FC7">
            <w:pPr>
              <w:jc w:val="center"/>
              <w:rPr>
                <w:b/>
              </w:rPr>
            </w:pPr>
            <w:r w:rsidRPr="0086597A">
              <w:rPr>
                <w:b/>
              </w:rPr>
              <w:t>1</w:t>
            </w:r>
          </w:p>
        </w:tc>
        <w:tc>
          <w:tcPr>
            <w:tcW w:w="1037" w:type="dxa"/>
          </w:tcPr>
          <w:p w14:paraId="4150A836" w14:textId="77777777" w:rsidR="00FA1795" w:rsidRPr="0086597A" w:rsidRDefault="00FA1795" w:rsidP="00407FC7">
            <w:pPr>
              <w:jc w:val="center"/>
              <w:rPr>
                <w:b/>
              </w:rPr>
            </w:pPr>
            <w:r w:rsidRPr="0086597A">
              <w:rPr>
                <w:b/>
              </w:rPr>
              <w:t>2</w:t>
            </w:r>
          </w:p>
        </w:tc>
        <w:tc>
          <w:tcPr>
            <w:tcW w:w="1037" w:type="dxa"/>
          </w:tcPr>
          <w:p w14:paraId="4E51FF60" w14:textId="77777777" w:rsidR="00FA1795" w:rsidRPr="0086597A" w:rsidRDefault="00FA1795" w:rsidP="00407FC7">
            <w:pPr>
              <w:jc w:val="center"/>
              <w:rPr>
                <w:b/>
              </w:rPr>
            </w:pPr>
            <w:r w:rsidRPr="0086597A">
              <w:rPr>
                <w:b/>
              </w:rPr>
              <w:t>3</w:t>
            </w:r>
          </w:p>
        </w:tc>
        <w:tc>
          <w:tcPr>
            <w:tcW w:w="1037" w:type="dxa"/>
          </w:tcPr>
          <w:p w14:paraId="3ABEE4F6" w14:textId="77777777" w:rsidR="00FA1795" w:rsidRPr="0086597A" w:rsidRDefault="00FA1795" w:rsidP="00407FC7">
            <w:pPr>
              <w:jc w:val="center"/>
              <w:rPr>
                <w:b/>
              </w:rPr>
            </w:pPr>
            <w:r w:rsidRPr="0086597A">
              <w:rPr>
                <w:b/>
              </w:rPr>
              <w:t>4</w:t>
            </w:r>
          </w:p>
        </w:tc>
        <w:tc>
          <w:tcPr>
            <w:tcW w:w="1037" w:type="dxa"/>
          </w:tcPr>
          <w:p w14:paraId="48627819" w14:textId="77777777" w:rsidR="00FA1795" w:rsidRPr="0086597A" w:rsidRDefault="00FA1795" w:rsidP="00407FC7">
            <w:pPr>
              <w:jc w:val="center"/>
              <w:rPr>
                <w:b/>
              </w:rPr>
            </w:pPr>
            <w:r w:rsidRPr="0086597A">
              <w:rPr>
                <w:b/>
              </w:rPr>
              <w:t>5</w:t>
            </w:r>
          </w:p>
        </w:tc>
        <w:tc>
          <w:tcPr>
            <w:tcW w:w="1037" w:type="dxa"/>
          </w:tcPr>
          <w:p w14:paraId="04A642E8" w14:textId="77777777" w:rsidR="00FA1795" w:rsidRPr="0086597A" w:rsidRDefault="00FA1795" w:rsidP="00407FC7">
            <w:pPr>
              <w:jc w:val="center"/>
              <w:rPr>
                <w:b/>
              </w:rPr>
            </w:pPr>
            <w:r w:rsidRPr="0086597A">
              <w:rPr>
                <w:b/>
              </w:rPr>
              <w:t>6</w:t>
            </w:r>
          </w:p>
        </w:tc>
        <w:tc>
          <w:tcPr>
            <w:tcW w:w="1037" w:type="dxa"/>
          </w:tcPr>
          <w:p w14:paraId="7961805D" w14:textId="6E9C960D" w:rsidR="00FA1795" w:rsidRPr="0086597A" w:rsidRDefault="0017579B" w:rsidP="00407FC7">
            <w:pPr>
              <w:jc w:val="center"/>
              <w:rPr>
                <w:b/>
              </w:rPr>
            </w:pPr>
            <w:proofErr w:type="spellStart"/>
            <w:r>
              <w:rPr>
                <w:b/>
              </w:rPr>
              <w:t>Sample</w:t>
            </w:r>
            <w:proofErr w:type="spellEnd"/>
          </w:p>
        </w:tc>
      </w:tr>
      <w:tr w:rsidR="00FA1795" w:rsidRPr="0086597A" w14:paraId="746B07BB" w14:textId="77777777" w:rsidTr="00755088">
        <w:trPr>
          <w:gridAfter w:val="1"/>
          <w:wAfter w:w="6" w:type="dxa"/>
          <w:trHeight w:val="543"/>
        </w:trPr>
        <w:tc>
          <w:tcPr>
            <w:tcW w:w="3256" w:type="dxa"/>
          </w:tcPr>
          <w:p w14:paraId="3DB3C0F3" w14:textId="2D6D8A3B" w:rsidR="00FA1795" w:rsidRPr="000A236D" w:rsidRDefault="00197E32" w:rsidP="00407FC7">
            <w:proofErr w:type="spellStart"/>
            <w:r>
              <w:t>Amylopectin</w:t>
            </w:r>
            <w:proofErr w:type="spellEnd"/>
            <w:r w:rsidR="00FA1795" w:rsidRPr="000A236D">
              <w:t xml:space="preserve"> (µg/ml)</w:t>
            </w:r>
          </w:p>
        </w:tc>
        <w:tc>
          <w:tcPr>
            <w:tcW w:w="992" w:type="dxa"/>
          </w:tcPr>
          <w:p w14:paraId="33FDFBCD" w14:textId="77777777" w:rsidR="00FA1795" w:rsidRPr="0086597A" w:rsidRDefault="00FA1795" w:rsidP="00407FC7">
            <w:pPr>
              <w:jc w:val="center"/>
              <w:rPr>
                <w:b/>
              </w:rPr>
            </w:pPr>
            <w:r w:rsidRPr="0086597A">
              <w:rPr>
                <w:b/>
              </w:rPr>
              <w:t>0</w:t>
            </w:r>
          </w:p>
        </w:tc>
        <w:tc>
          <w:tcPr>
            <w:tcW w:w="702" w:type="dxa"/>
          </w:tcPr>
          <w:p w14:paraId="31B1B2ED" w14:textId="77777777" w:rsidR="00FA1795" w:rsidRPr="0086597A" w:rsidRDefault="00FA1795" w:rsidP="00407FC7">
            <w:pPr>
              <w:jc w:val="center"/>
              <w:rPr>
                <w:b/>
              </w:rPr>
            </w:pPr>
            <w:r>
              <w:rPr>
                <w:b/>
              </w:rPr>
              <w:t>100</w:t>
            </w:r>
          </w:p>
        </w:tc>
        <w:tc>
          <w:tcPr>
            <w:tcW w:w="1037" w:type="dxa"/>
          </w:tcPr>
          <w:p w14:paraId="092A0492" w14:textId="77777777" w:rsidR="00FA1795" w:rsidRPr="0086597A" w:rsidRDefault="00FA1795" w:rsidP="00407FC7">
            <w:pPr>
              <w:jc w:val="center"/>
              <w:rPr>
                <w:b/>
              </w:rPr>
            </w:pPr>
            <w:r>
              <w:rPr>
                <w:b/>
              </w:rPr>
              <w:t>200</w:t>
            </w:r>
          </w:p>
        </w:tc>
        <w:tc>
          <w:tcPr>
            <w:tcW w:w="1037" w:type="dxa"/>
          </w:tcPr>
          <w:p w14:paraId="2BFDF9AE" w14:textId="77777777" w:rsidR="00FA1795" w:rsidRPr="0086597A" w:rsidRDefault="00FA1795" w:rsidP="00407FC7">
            <w:pPr>
              <w:jc w:val="center"/>
              <w:rPr>
                <w:b/>
              </w:rPr>
            </w:pPr>
            <w:r>
              <w:rPr>
                <w:b/>
              </w:rPr>
              <w:t>300</w:t>
            </w:r>
          </w:p>
        </w:tc>
        <w:tc>
          <w:tcPr>
            <w:tcW w:w="1037" w:type="dxa"/>
          </w:tcPr>
          <w:p w14:paraId="49605B3B" w14:textId="77777777" w:rsidR="00FA1795" w:rsidRPr="0086597A" w:rsidRDefault="00FA1795" w:rsidP="00407FC7">
            <w:pPr>
              <w:jc w:val="center"/>
              <w:rPr>
                <w:b/>
              </w:rPr>
            </w:pPr>
            <w:r>
              <w:rPr>
                <w:b/>
              </w:rPr>
              <w:t>600</w:t>
            </w:r>
          </w:p>
        </w:tc>
        <w:tc>
          <w:tcPr>
            <w:tcW w:w="1037" w:type="dxa"/>
          </w:tcPr>
          <w:p w14:paraId="1098CA2B" w14:textId="77777777" w:rsidR="00FA1795" w:rsidRPr="0086597A" w:rsidRDefault="00FA1795" w:rsidP="00407FC7">
            <w:pPr>
              <w:jc w:val="center"/>
              <w:rPr>
                <w:b/>
              </w:rPr>
            </w:pPr>
            <w:r>
              <w:rPr>
                <w:b/>
              </w:rPr>
              <w:t>800</w:t>
            </w:r>
          </w:p>
        </w:tc>
        <w:tc>
          <w:tcPr>
            <w:tcW w:w="1037" w:type="dxa"/>
          </w:tcPr>
          <w:p w14:paraId="50907E08" w14:textId="77777777" w:rsidR="00FA1795" w:rsidRPr="0086597A" w:rsidRDefault="00FA1795" w:rsidP="00407FC7">
            <w:pPr>
              <w:jc w:val="center"/>
              <w:rPr>
                <w:b/>
              </w:rPr>
            </w:pPr>
            <w:r>
              <w:rPr>
                <w:b/>
              </w:rPr>
              <w:t>1000</w:t>
            </w:r>
          </w:p>
        </w:tc>
        <w:tc>
          <w:tcPr>
            <w:tcW w:w="1037" w:type="dxa"/>
          </w:tcPr>
          <w:p w14:paraId="523FCB67" w14:textId="5D7784CD" w:rsidR="00FA1795" w:rsidRPr="0086597A" w:rsidRDefault="00557103" w:rsidP="00407FC7">
            <w:pPr>
              <w:jc w:val="center"/>
            </w:pPr>
            <w:r>
              <w:t>?</w:t>
            </w:r>
          </w:p>
        </w:tc>
      </w:tr>
      <w:tr w:rsidR="00FA1795" w:rsidRPr="0086597A" w14:paraId="5085CAA9" w14:textId="77777777" w:rsidTr="00755088">
        <w:trPr>
          <w:gridAfter w:val="1"/>
          <w:wAfter w:w="6" w:type="dxa"/>
          <w:trHeight w:val="280"/>
        </w:trPr>
        <w:tc>
          <w:tcPr>
            <w:tcW w:w="3256" w:type="dxa"/>
          </w:tcPr>
          <w:p w14:paraId="49147E8E" w14:textId="5623C446" w:rsidR="00FA1795" w:rsidRPr="00755088" w:rsidRDefault="00FA1795" w:rsidP="00407FC7">
            <w:pPr>
              <w:rPr>
                <w:lang w:val="en-US"/>
              </w:rPr>
            </w:pPr>
            <w:r w:rsidRPr="00755088">
              <w:rPr>
                <w:lang w:val="en-US"/>
              </w:rPr>
              <w:t>Vol.</w:t>
            </w:r>
            <w:r w:rsidR="00197E32" w:rsidRPr="00755088">
              <w:rPr>
                <w:lang w:val="en-US"/>
              </w:rPr>
              <w:t xml:space="preserve">  Amylopectin</w:t>
            </w:r>
            <w:r w:rsidR="00755088" w:rsidRPr="00755088">
              <w:rPr>
                <w:lang w:val="en-US"/>
              </w:rPr>
              <w:t xml:space="preserve"> 1 mg/ml</w:t>
            </w:r>
            <w:r w:rsidRPr="00755088">
              <w:rPr>
                <w:lang w:val="en-US"/>
              </w:rPr>
              <w:t xml:space="preserve"> (µL)</w:t>
            </w:r>
          </w:p>
        </w:tc>
        <w:tc>
          <w:tcPr>
            <w:tcW w:w="992" w:type="dxa"/>
          </w:tcPr>
          <w:p w14:paraId="3247DD89" w14:textId="77777777" w:rsidR="00FA1795" w:rsidRPr="0086597A" w:rsidRDefault="00FA1795" w:rsidP="00407FC7">
            <w:pPr>
              <w:jc w:val="center"/>
            </w:pPr>
            <w:r w:rsidRPr="0086597A">
              <w:t>0</w:t>
            </w:r>
          </w:p>
        </w:tc>
        <w:tc>
          <w:tcPr>
            <w:tcW w:w="702" w:type="dxa"/>
          </w:tcPr>
          <w:p w14:paraId="0A0AA358" w14:textId="77777777" w:rsidR="00FA1795" w:rsidRPr="0086597A" w:rsidRDefault="00FA1795" w:rsidP="00407FC7">
            <w:pPr>
              <w:jc w:val="center"/>
            </w:pPr>
            <w:r>
              <w:t>50</w:t>
            </w:r>
          </w:p>
        </w:tc>
        <w:tc>
          <w:tcPr>
            <w:tcW w:w="1037" w:type="dxa"/>
          </w:tcPr>
          <w:p w14:paraId="552920E3" w14:textId="77777777" w:rsidR="00FA1795" w:rsidRPr="0086597A" w:rsidRDefault="00FA1795" w:rsidP="00407FC7">
            <w:pPr>
              <w:jc w:val="center"/>
            </w:pPr>
            <w:r w:rsidRPr="0086597A">
              <w:t>100</w:t>
            </w:r>
          </w:p>
        </w:tc>
        <w:tc>
          <w:tcPr>
            <w:tcW w:w="1037" w:type="dxa"/>
          </w:tcPr>
          <w:p w14:paraId="25DF8DF7" w14:textId="77777777" w:rsidR="00FA1795" w:rsidRPr="0086597A" w:rsidRDefault="00FA1795" w:rsidP="00407FC7">
            <w:pPr>
              <w:jc w:val="center"/>
            </w:pPr>
            <w:r w:rsidRPr="0086597A">
              <w:t>150</w:t>
            </w:r>
          </w:p>
        </w:tc>
        <w:tc>
          <w:tcPr>
            <w:tcW w:w="1037" w:type="dxa"/>
          </w:tcPr>
          <w:p w14:paraId="0C560CFB" w14:textId="77777777" w:rsidR="00FA1795" w:rsidRPr="0086597A" w:rsidRDefault="00FA1795" w:rsidP="00407FC7">
            <w:pPr>
              <w:jc w:val="center"/>
            </w:pPr>
            <w:r w:rsidRPr="0086597A">
              <w:t>300</w:t>
            </w:r>
          </w:p>
        </w:tc>
        <w:tc>
          <w:tcPr>
            <w:tcW w:w="1037" w:type="dxa"/>
          </w:tcPr>
          <w:p w14:paraId="5C3CC143" w14:textId="77777777" w:rsidR="00FA1795" w:rsidRPr="0086597A" w:rsidRDefault="00FA1795" w:rsidP="00407FC7">
            <w:pPr>
              <w:jc w:val="center"/>
            </w:pPr>
            <w:r w:rsidRPr="0086597A">
              <w:t>400</w:t>
            </w:r>
          </w:p>
        </w:tc>
        <w:tc>
          <w:tcPr>
            <w:tcW w:w="1037" w:type="dxa"/>
          </w:tcPr>
          <w:p w14:paraId="21CF1D81" w14:textId="77777777" w:rsidR="00FA1795" w:rsidRPr="0086597A" w:rsidRDefault="00FA1795" w:rsidP="00407FC7">
            <w:pPr>
              <w:jc w:val="center"/>
            </w:pPr>
            <w:r w:rsidRPr="0086597A">
              <w:t>500</w:t>
            </w:r>
          </w:p>
        </w:tc>
        <w:tc>
          <w:tcPr>
            <w:tcW w:w="1037" w:type="dxa"/>
          </w:tcPr>
          <w:p w14:paraId="21ABA280" w14:textId="77777777" w:rsidR="00FA1795" w:rsidRPr="0086597A" w:rsidRDefault="00FA1795" w:rsidP="00407FC7">
            <w:pPr>
              <w:jc w:val="center"/>
            </w:pPr>
            <w:r w:rsidRPr="0086597A">
              <w:t>0</w:t>
            </w:r>
          </w:p>
        </w:tc>
      </w:tr>
      <w:tr w:rsidR="00FA1795" w:rsidRPr="0086597A" w14:paraId="2AABD795" w14:textId="77777777" w:rsidTr="00755088">
        <w:trPr>
          <w:gridAfter w:val="1"/>
          <w:wAfter w:w="6" w:type="dxa"/>
          <w:trHeight w:val="280"/>
        </w:trPr>
        <w:tc>
          <w:tcPr>
            <w:tcW w:w="3256" w:type="dxa"/>
          </w:tcPr>
          <w:p w14:paraId="37BC9E25" w14:textId="77777777" w:rsidR="00FA1795" w:rsidRPr="000A236D" w:rsidRDefault="00FA1795" w:rsidP="00407FC7">
            <w:r w:rsidRPr="000A236D">
              <w:t>V</w:t>
            </w:r>
            <w:r>
              <w:t>ol.</w:t>
            </w:r>
            <w:r w:rsidRPr="000A236D">
              <w:t xml:space="preserve">  </w:t>
            </w:r>
            <w:proofErr w:type="spellStart"/>
            <w:r w:rsidRPr="000A236D">
              <w:t>NaOH</w:t>
            </w:r>
            <w:proofErr w:type="spellEnd"/>
            <w:r w:rsidRPr="000A236D">
              <w:t xml:space="preserve"> 0,09 N (µL)</w:t>
            </w:r>
          </w:p>
        </w:tc>
        <w:tc>
          <w:tcPr>
            <w:tcW w:w="992" w:type="dxa"/>
          </w:tcPr>
          <w:p w14:paraId="5A0BC8BB" w14:textId="77777777" w:rsidR="00FA1795" w:rsidRPr="0086597A" w:rsidRDefault="00FA1795" w:rsidP="00407FC7">
            <w:pPr>
              <w:jc w:val="center"/>
            </w:pPr>
            <w:r w:rsidRPr="0086597A">
              <w:t>0</w:t>
            </w:r>
          </w:p>
        </w:tc>
        <w:tc>
          <w:tcPr>
            <w:tcW w:w="702" w:type="dxa"/>
            <w:tcBorders>
              <w:bottom w:val="single" w:sz="4" w:space="0" w:color="auto"/>
            </w:tcBorders>
          </w:tcPr>
          <w:p w14:paraId="11209F3A" w14:textId="77777777" w:rsidR="00FA1795" w:rsidRPr="0086597A" w:rsidRDefault="00FA1795" w:rsidP="00407FC7">
            <w:pPr>
              <w:jc w:val="center"/>
            </w:pPr>
            <w:r w:rsidRPr="0086597A">
              <w:t>450</w:t>
            </w:r>
          </w:p>
        </w:tc>
        <w:tc>
          <w:tcPr>
            <w:tcW w:w="1037" w:type="dxa"/>
            <w:tcBorders>
              <w:bottom w:val="single" w:sz="4" w:space="0" w:color="auto"/>
            </w:tcBorders>
          </w:tcPr>
          <w:p w14:paraId="2B894020" w14:textId="77777777" w:rsidR="00FA1795" w:rsidRPr="0086597A" w:rsidRDefault="00FA1795" w:rsidP="00407FC7">
            <w:pPr>
              <w:jc w:val="center"/>
            </w:pPr>
            <w:r w:rsidRPr="0086597A">
              <w:t>400</w:t>
            </w:r>
          </w:p>
        </w:tc>
        <w:tc>
          <w:tcPr>
            <w:tcW w:w="1037" w:type="dxa"/>
            <w:tcBorders>
              <w:bottom w:val="single" w:sz="4" w:space="0" w:color="auto"/>
            </w:tcBorders>
          </w:tcPr>
          <w:p w14:paraId="4B6DCD1D" w14:textId="77777777" w:rsidR="00FA1795" w:rsidRPr="0086597A" w:rsidRDefault="00FA1795" w:rsidP="00407FC7">
            <w:pPr>
              <w:jc w:val="center"/>
            </w:pPr>
            <w:r w:rsidRPr="0086597A">
              <w:t>350</w:t>
            </w:r>
          </w:p>
        </w:tc>
        <w:tc>
          <w:tcPr>
            <w:tcW w:w="1037" w:type="dxa"/>
            <w:tcBorders>
              <w:bottom w:val="single" w:sz="4" w:space="0" w:color="auto"/>
            </w:tcBorders>
          </w:tcPr>
          <w:p w14:paraId="4E62A1EF" w14:textId="77777777" w:rsidR="00FA1795" w:rsidRPr="0086597A" w:rsidRDefault="00FA1795" w:rsidP="00407FC7">
            <w:pPr>
              <w:jc w:val="center"/>
            </w:pPr>
            <w:r w:rsidRPr="0086597A">
              <w:t>200</w:t>
            </w:r>
          </w:p>
        </w:tc>
        <w:tc>
          <w:tcPr>
            <w:tcW w:w="1037" w:type="dxa"/>
            <w:tcBorders>
              <w:bottom w:val="single" w:sz="4" w:space="0" w:color="auto"/>
            </w:tcBorders>
          </w:tcPr>
          <w:p w14:paraId="38EB23D8" w14:textId="77777777" w:rsidR="00FA1795" w:rsidRPr="0086597A" w:rsidRDefault="00FA1795" w:rsidP="00407FC7">
            <w:pPr>
              <w:jc w:val="center"/>
            </w:pPr>
            <w:r w:rsidRPr="0086597A">
              <w:t>100</w:t>
            </w:r>
          </w:p>
        </w:tc>
        <w:tc>
          <w:tcPr>
            <w:tcW w:w="1037" w:type="dxa"/>
            <w:tcBorders>
              <w:bottom w:val="single" w:sz="4" w:space="0" w:color="auto"/>
            </w:tcBorders>
          </w:tcPr>
          <w:p w14:paraId="2FCADD07" w14:textId="77777777" w:rsidR="00FA1795" w:rsidRPr="0086597A" w:rsidRDefault="00FA1795" w:rsidP="00407FC7">
            <w:pPr>
              <w:jc w:val="center"/>
            </w:pPr>
            <w:r w:rsidRPr="0086597A">
              <w:t>0</w:t>
            </w:r>
          </w:p>
        </w:tc>
        <w:tc>
          <w:tcPr>
            <w:tcW w:w="1037" w:type="dxa"/>
            <w:tcBorders>
              <w:bottom w:val="single" w:sz="4" w:space="0" w:color="auto"/>
            </w:tcBorders>
          </w:tcPr>
          <w:p w14:paraId="148E1AEE" w14:textId="77777777" w:rsidR="00FA1795" w:rsidRPr="0086597A" w:rsidRDefault="00FA1795" w:rsidP="00407FC7">
            <w:pPr>
              <w:jc w:val="center"/>
            </w:pPr>
            <w:r w:rsidRPr="0086597A">
              <w:t>0</w:t>
            </w:r>
          </w:p>
        </w:tc>
      </w:tr>
      <w:tr w:rsidR="00FA1795" w:rsidRPr="0086597A" w14:paraId="0E9B5B36" w14:textId="77777777" w:rsidTr="00755088">
        <w:trPr>
          <w:gridAfter w:val="1"/>
          <w:wAfter w:w="6" w:type="dxa"/>
          <w:trHeight w:val="280"/>
        </w:trPr>
        <w:tc>
          <w:tcPr>
            <w:tcW w:w="3256" w:type="dxa"/>
          </w:tcPr>
          <w:p w14:paraId="1D7A2EAC" w14:textId="633A9280" w:rsidR="00FA1795" w:rsidRPr="000A236D" w:rsidRDefault="00FA1795" w:rsidP="00407FC7">
            <w:r w:rsidRPr="000A236D">
              <w:t>V</w:t>
            </w:r>
            <w:r>
              <w:t>ol.</w:t>
            </w:r>
            <w:r w:rsidR="00197E32">
              <w:t xml:space="preserve">  </w:t>
            </w:r>
            <w:proofErr w:type="spellStart"/>
            <w:r w:rsidR="00197E32">
              <w:t>extract</w:t>
            </w:r>
            <w:proofErr w:type="spellEnd"/>
            <w:r w:rsidRPr="000A236D">
              <w:t xml:space="preserve"> (µL)</w:t>
            </w:r>
          </w:p>
        </w:tc>
        <w:tc>
          <w:tcPr>
            <w:tcW w:w="992" w:type="dxa"/>
          </w:tcPr>
          <w:p w14:paraId="735D3128" w14:textId="77777777" w:rsidR="00FA1795" w:rsidRPr="0086597A" w:rsidRDefault="00FA1795" w:rsidP="00407FC7">
            <w:pPr>
              <w:jc w:val="center"/>
            </w:pPr>
            <w:commentRangeStart w:id="18"/>
            <w:r w:rsidRPr="0086597A">
              <w:t>500</w:t>
            </w:r>
            <w:commentRangeEnd w:id="18"/>
            <w:r w:rsidR="009C7757">
              <w:rPr>
                <w:rStyle w:val="Marquedecommentaire"/>
              </w:rPr>
              <w:commentReference w:id="18"/>
            </w:r>
          </w:p>
        </w:tc>
        <w:tc>
          <w:tcPr>
            <w:tcW w:w="702" w:type="dxa"/>
            <w:tcBorders>
              <w:bottom w:val="single" w:sz="4" w:space="0" w:color="auto"/>
            </w:tcBorders>
          </w:tcPr>
          <w:p w14:paraId="5933BFF8" w14:textId="77777777" w:rsidR="00FA1795" w:rsidRPr="0086597A" w:rsidRDefault="00FA1795" w:rsidP="00407FC7">
            <w:pPr>
              <w:jc w:val="center"/>
            </w:pPr>
            <w:r w:rsidRPr="0086597A">
              <w:t>0</w:t>
            </w:r>
          </w:p>
        </w:tc>
        <w:tc>
          <w:tcPr>
            <w:tcW w:w="1037" w:type="dxa"/>
            <w:tcBorders>
              <w:bottom w:val="single" w:sz="4" w:space="0" w:color="auto"/>
            </w:tcBorders>
          </w:tcPr>
          <w:p w14:paraId="3158716D" w14:textId="77777777" w:rsidR="00FA1795" w:rsidRPr="0086597A" w:rsidRDefault="00FA1795" w:rsidP="00407FC7">
            <w:pPr>
              <w:jc w:val="center"/>
            </w:pPr>
            <w:r w:rsidRPr="0086597A">
              <w:t>0</w:t>
            </w:r>
          </w:p>
        </w:tc>
        <w:tc>
          <w:tcPr>
            <w:tcW w:w="1037" w:type="dxa"/>
            <w:tcBorders>
              <w:bottom w:val="single" w:sz="4" w:space="0" w:color="auto"/>
            </w:tcBorders>
          </w:tcPr>
          <w:p w14:paraId="29041E64" w14:textId="77777777" w:rsidR="00FA1795" w:rsidRPr="0086597A" w:rsidRDefault="00FA1795" w:rsidP="00407FC7">
            <w:pPr>
              <w:jc w:val="center"/>
            </w:pPr>
            <w:r w:rsidRPr="0086597A">
              <w:t>0</w:t>
            </w:r>
          </w:p>
        </w:tc>
        <w:tc>
          <w:tcPr>
            <w:tcW w:w="1037" w:type="dxa"/>
            <w:tcBorders>
              <w:bottom w:val="single" w:sz="4" w:space="0" w:color="auto"/>
            </w:tcBorders>
          </w:tcPr>
          <w:p w14:paraId="1E0EBA39" w14:textId="77777777" w:rsidR="00FA1795" w:rsidRPr="0086597A" w:rsidRDefault="00FA1795" w:rsidP="00407FC7">
            <w:pPr>
              <w:jc w:val="center"/>
            </w:pPr>
            <w:r w:rsidRPr="0086597A">
              <w:t>0</w:t>
            </w:r>
          </w:p>
        </w:tc>
        <w:tc>
          <w:tcPr>
            <w:tcW w:w="1037" w:type="dxa"/>
            <w:tcBorders>
              <w:bottom w:val="single" w:sz="4" w:space="0" w:color="auto"/>
            </w:tcBorders>
          </w:tcPr>
          <w:p w14:paraId="360AD2A8" w14:textId="77777777" w:rsidR="00FA1795" w:rsidRPr="0086597A" w:rsidRDefault="00FA1795" w:rsidP="00407FC7">
            <w:pPr>
              <w:jc w:val="center"/>
            </w:pPr>
            <w:r w:rsidRPr="0086597A">
              <w:t>0</w:t>
            </w:r>
          </w:p>
        </w:tc>
        <w:tc>
          <w:tcPr>
            <w:tcW w:w="1037" w:type="dxa"/>
            <w:tcBorders>
              <w:bottom w:val="single" w:sz="4" w:space="0" w:color="auto"/>
            </w:tcBorders>
          </w:tcPr>
          <w:p w14:paraId="5840487A" w14:textId="77777777" w:rsidR="00FA1795" w:rsidRPr="0086597A" w:rsidRDefault="00FA1795" w:rsidP="00407FC7">
            <w:pPr>
              <w:jc w:val="center"/>
            </w:pPr>
            <w:r w:rsidRPr="0086597A">
              <w:t>0</w:t>
            </w:r>
          </w:p>
        </w:tc>
        <w:tc>
          <w:tcPr>
            <w:tcW w:w="1037" w:type="dxa"/>
            <w:tcBorders>
              <w:bottom w:val="single" w:sz="4" w:space="0" w:color="auto"/>
            </w:tcBorders>
          </w:tcPr>
          <w:p w14:paraId="35295B2B" w14:textId="77777777" w:rsidR="00FA1795" w:rsidRPr="0086597A" w:rsidRDefault="00FA1795" w:rsidP="00407FC7">
            <w:pPr>
              <w:jc w:val="center"/>
            </w:pPr>
            <w:r w:rsidRPr="0086597A">
              <w:t>500</w:t>
            </w:r>
          </w:p>
        </w:tc>
      </w:tr>
      <w:tr w:rsidR="00FA1795" w:rsidRPr="00197E32" w14:paraId="2BE88F85" w14:textId="77777777" w:rsidTr="00755088">
        <w:trPr>
          <w:trHeight w:val="280"/>
        </w:trPr>
        <w:tc>
          <w:tcPr>
            <w:tcW w:w="3256" w:type="dxa"/>
          </w:tcPr>
          <w:p w14:paraId="6A99EC98" w14:textId="278A8415" w:rsidR="00FA1795" w:rsidRPr="00197E32" w:rsidRDefault="00FA1795" w:rsidP="00407FC7">
            <w:pPr>
              <w:rPr>
                <w:lang w:val="en-US"/>
              </w:rPr>
            </w:pPr>
            <w:r w:rsidRPr="00197E32">
              <w:rPr>
                <w:lang w:val="en-US"/>
              </w:rPr>
              <w:t>Vol.</w:t>
            </w:r>
            <w:r w:rsidR="00197E32" w:rsidRPr="00197E32">
              <w:rPr>
                <w:lang w:val="en-US"/>
              </w:rPr>
              <w:t xml:space="preserve"> p</w:t>
            </w:r>
            <w:r w:rsidR="00197E32">
              <w:rPr>
                <w:lang w:val="en-US"/>
              </w:rPr>
              <w:t xml:space="preserve">ure water </w:t>
            </w:r>
            <w:r w:rsidRPr="00197E32">
              <w:rPr>
                <w:lang w:val="en-US"/>
              </w:rPr>
              <w:t>(mL)</w:t>
            </w:r>
          </w:p>
        </w:tc>
        <w:tc>
          <w:tcPr>
            <w:tcW w:w="7922" w:type="dxa"/>
            <w:gridSpan w:val="9"/>
          </w:tcPr>
          <w:p w14:paraId="2E166334" w14:textId="77777777" w:rsidR="00FA1795" w:rsidRPr="00197E32" w:rsidRDefault="00FA1795" w:rsidP="00407FC7">
            <w:pPr>
              <w:jc w:val="center"/>
              <w:rPr>
                <w:lang w:val="en-US"/>
              </w:rPr>
            </w:pPr>
            <w:r w:rsidRPr="00197E32">
              <w:rPr>
                <w:lang w:val="en-US"/>
              </w:rPr>
              <w:t>4.5</w:t>
            </w:r>
          </w:p>
        </w:tc>
      </w:tr>
      <w:tr w:rsidR="00FA1795" w:rsidRPr="00197E32" w14:paraId="70EC4D33" w14:textId="77777777" w:rsidTr="00755088">
        <w:trPr>
          <w:trHeight w:val="280"/>
        </w:trPr>
        <w:tc>
          <w:tcPr>
            <w:tcW w:w="3256" w:type="dxa"/>
          </w:tcPr>
          <w:p w14:paraId="13D69BB0" w14:textId="1347ADCC" w:rsidR="00FA1795" w:rsidRPr="00197E32" w:rsidRDefault="00FA1795" w:rsidP="00407FC7">
            <w:pPr>
              <w:rPr>
                <w:lang w:val="en-US"/>
              </w:rPr>
            </w:pPr>
            <w:r w:rsidRPr="00197E32">
              <w:rPr>
                <w:lang w:val="en-US"/>
              </w:rPr>
              <w:lastRenderedPageBreak/>
              <w:t>Vol.</w:t>
            </w:r>
            <w:r w:rsidR="00197E32" w:rsidRPr="00197E32">
              <w:rPr>
                <w:lang w:val="en-US"/>
              </w:rPr>
              <w:t xml:space="preserve"> a</w:t>
            </w:r>
            <w:r w:rsidR="00197E32">
              <w:rPr>
                <w:lang w:val="en-US"/>
              </w:rPr>
              <w:t xml:space="preserve">cetic acid 1M </w:t>
            </w:r>
            <w:r w:rsidRPr="00197E32">
              <w:rPr>
                <w:lang w:val="en-US"/>
              </w:rPr>
              <w:t>(µL)</w:t>
            </w:r>
          </w:p>
        </w:tc>
        <w:tc>
          <w:tcPr>
            <w:tcW w:w="7922" w:type="dxa"/>
            <w:gridSpan w:val="9"/>
          </w:tcPr>
          <w:p w14:paraId="2B1F7586" w14:textId="77777777" w:rsidR="00FA1795" w:rsidRPr="00197E32" w:rsidRDefault="00FA1795" w:rsidP="00407FC7">
            <w:pPr>
              <w:jc w:val="center"/>
              <w:rPr>
                <w:lang w:val="en-US"/>
              </w:rPr>
            </w:pPr>
            <w:r w:rsidRPr="00197E32">
              <w:rPr>
                <w:lang w:val="en-US"/>
              </w:rPr>
              <w:t>100</w:t>
            </w:r>
          </w:p>
        </w:tc>
      </w:tr>
      <w:tr w:rsidR="00FA1795" w:rsidRPr="00197E32" w14:paraId="0202D456" w14:textId="77777777" w:rsidTr="00755088">
        <w:trPr>
          <w:trHeight w:val="280"/>
        </w:trPr>
        <w:tc>
          <w:tcPr>
            <w:tcW w:w="3256" w:type="dxa"/>
          </w:tcPr>
          <w:p w14:paraId="345A8E38" w14:textId="77777777" w:rsidR="00FA1795" w:rsidRPr="00197E32" w:rsidRDefault="00FA1795" w:rsidP="00407FC7">
            <w:pPr>
              <w:rPr>
                <w:lang w:val="en-US"/>
              </w:rPr>
            </w:pPr>
            <w:r w:rsidRPr="00197E32">
              <w:rPr>
                <w:lang w:val="en-US"/>
              </w:rPr>
              <w:t xml:space="preserve">Vol.  </w:t>
            </w:r>
            <w:proofErr w:type="spellStart"/>
            <w:r w:rsidRPr="00197E32">
              <w:rPr>
                <w:lang w:val="en-US"/>
              </w:rPr>
              <w:t>Iode</w:t>
            </w:r>
            <w:proofErr w:type="spellEnd"/>
            <w:r w:rsidRPr="00197E32">
              <w:rPr>
                <w:lang w:val="en-US"/>
              </w:rPr>
              <w:t xml:space="preserve"> (µL)</w:t>
            </w:r>
          </w:p>
        </w:tc>
        <w:tc>
          <w:tcPr>
            <w:tcW w:w="7922" w:type="dxa"/>
            <w:gridSpan w:val="9"/>
          </w:tcPr>
          <w:p w14:paraId="110EDB61" w14:textId="77777777" w:rsidR="00FA1795" w:rsidRPr="00197E32" w:rsidRDefault="00FA1795" w:rsidP="00407FC7">
            <w:pPr>
              <w:jc w:val="center"/>
              <w:rPr>
                <w:lang w:val="en-US"/>
              </w:rPr>
            </w:pPr>
            <w:r w:rsidRPr="00197E32">
              <w:rPr>
                <w:lang w:val="en-US"/>
              </w:rPr>
              <w:t>200</w:t>
            </w:r>
          </w:p>
        </w:tc>
      </w:tr>
      <w:tr w:rsidR="00FA1795" w:rsidRPr="00197E32" w14:paraId="067F4C80" w14:textId="77777777" w:rsidTr="00755088">
        <w:trPr>
          <w:trHeight w:val="280"/>
        </w:trPr>
        <w:tc>
          <w:tcPr>
            <w:tcW w:w="3256" w:type="dxa"/>
          </w:tcPr>
          <w:p w14:paraId="41988E48" w14:textId="0F2C560D" w:rsidR="00FA1795" w:rsidRPr="00197E32" w:rsidRDefault="00197E32" w:rsidP="00407FC7">
            <w:pPr>
              <w:rPr>
                <w:lang w:val="en-US"/>
              </w:rPr>
            </w:pPr>
            <w:r>
              <w:rPr>
                <w:lang w:val="en-US"/>
              </w:rPr>
              <w:t xml:space="preserve">Vol. pure water </w:t>
            </w:r>
            <w:r w:rsidR="00FA1795" w:rsidRPr="00197E32">
              <w:rPr>
                <w:lang w:val="en-US"/>
              </w:rPr>
              <w:t>(mL)</w:t>
            </w:r>
          </w:p>
        </w:tc>
        <w:tc>
          <w:tcPr>
            <w:tcW w:w="7922" w:type="dxa"/>
            <w:gridSpan w:val="9"/>
          </w:tcPr>
          <w:p w14:paraId="14972BFD" w14:textId="77777777" w:rsidR="00FA1795" w:rsidRPr="00197E32" w:rsidRDefault="00FA1795" w:rsidP="00407FC7">
            <w:pPr>
              <w:jc w:val="center"/>
              <w:rPr>
                <w:lang w:val="en-US"/>
              </w:rPr>
            </w:pPr>
            <w:r w:rsidRPr="00197E32">
              <w:rPr>
                <w:lang w:val="en-US"/>
              </w:rPr>
              <w:t>4.7</w:t>
            </w:r>
          </w:p>
        </w:tc>
      </w:tr>
      <w:tr w:rsidR="00FA1795" w:rsidRPr="00197E32" w14:paraId="0C871D22" w14:textId="77777777" w:rsidTr="00755088">
        <w:trPr>
          <w:trHeight w:val="280"/>
        </w:trPr>
        <w:tc>
          <w:tcPr>
            <w:tcW w:w="3256" w:type="dxa"/>
          </w:tcPr>
          <w:p w14:paraId="5CA677D5" w14:textId="451E63B1" w:rsidR="00FA1795" w:rsidRPr="00197E32" w:rsidRDefault="009C7757" w:rsidP="00407FC7">
            <w:pPr>
              <w:jc w:val="center"/>
              <w:rPr>
                <w:lang w:val="en-US"/>
              </w:rPr>
            </w:pPr>
            <w:r>
              <w:rPr>
                <w:lang w:val="en-US"/>
              </w:rPr>
              <w:t xml:space="preserve">Total </w:t>
            </w:r>
            <w:r w:rsidR="00197E32">
              <w:rPr>
                <w:lang w:val="en-US"/>
              </w:rPr>
              <w:t>Vol.</w:t>
            </w:r>
            <w:r w:rsidR="00FA1795" w:rsidRPr="00197E32">
              <w:rPr>
                <w:lang w:val="en-US"/>
              </w:rPr>
              <w:t xml:space="preserve"> (mL)</w:t>
            </w:r>
          </w:p>
        </w:tc>
        <w:tc>
          <w:tcPr>
            <w:tcW w:w="7922" w:type="dxa"/>
            <w:gridSpan w:val="9"/>
          </w:tcPr>
          <w:p w14:paraId="794FFC18" w14:textId="77777777" w:rsidR="00FA1795" w:rsidRPr="00197E32" w:rsidRDefault="00FA1795" w:rsidP="00407FC7">
            <w:pPr>
              <w:jc w:val="center"/>
              <w:rPr>
                <w:lang w:val="en-US"/>
              </w:rPr>
            </w:pPr>
            <w:r w:rsidRPr="00197E32">
              <w:rPr>
                <w:lang w:val="en-US"/>
              </w:rPr>
              <w:t>10</w:t>
            </w:r>
          </w:p>
        </w:tc>
      </w:tr>
      <w:tr w:rsidR="00FA1795" w:rsidRPr="00AD47CB" w14:paraId="3F732903" w14:textId="77777777" w:rsidTr="00755088">
        <w:trPr>
          <w:trHeight w:val="280"/>
        </w:trPr>
        <w:tc>
          <w:tcPr>
            <w:tcW w:w="3256" w:type="dxa"/>
          </w:tcPr>
          <w:p w14:paraId="367550EF" w14:textId="166CD370" w:rsidR="00FA1795" w:rsidRPr="00197E32" w:rsidRDefault="00197E32" w:rsidP="00407FC7">
            <w:pPr>
              <w:rPr>
                <w:lang w:val="en-US"/>
              </w:rPr>
            </w:pPr>
            <w:r w:rsidRPr="00197E32">
              <w:rPr>
                <w:lang w:val="en-US"/>
              </w:rPr>
              <w:t>Absorbance</w:t>
            </w:r>
            <w:r w:rsidR="00FA1795" w:rsidRPr="00197E32">
              <w:rPr>
                <w:lang w:val="en-US"/>
              </w:rPr>
              <w:t xml:space="preserve"> (nm)</w:t>
            </w:r>
          </w:p>
        </w:tc>
        <w:tc>
          <w:tcPr>
            <w:tcW w:w="7922" w:type="dxa"/>
            <w:gridSpan w:val="9"/>
          </w:tcPr>
          <w:p w14:paraId="4DAEA169" w14:textId="44C597BF" w:rsidR="00FA1795" w:rsidRPr="00197E32" w:rsidRDefault="0017579B" w:rsidP="00407FC7">
            <w:pPr>
              <w:jc w:val="center"/>
              <w:rPr>
                <w:lang w:val="en-US"/>
              </w:rPr>
            </w:pPr>
            <w:r w:rsidRPr="00013075">
              <w:rPr>
                <w:lang w:val="en-US"/>
              </w:rPr>
              <w:t xml:space="preserve">The absorbance </w:t>
            </w:r>
            <w:r>
              <w:rPr>
                <w:lang w:val="en-US"/>
              </w:rPr>
              <w:t>of standard and sample were measured</w:t>
            </w:r>
            <w:r w:rsidRPr="00013075">
              <w:rPr>
                <w:lang w:val="en-US"/>
              </w:rPr>
              <w:t xml:space="preserve"> at 620</w:t>
            </w:r>
            <w:r>
              <w:rPr>
                <w:lang w:val="en-US"/>
              </w:rPr>
              <w:t xml:space="preserve"> and 545 nm after 20 minutes</w:t>
            </w:r>
          </w:p>
        </w:tc>
      </w:tr>
    </w:tbl>
    <w:p w14:paraId="6D40CD44" w14:textId="77777777" w:rsidR="00FA1795" w:rsidRPr="00197E32" w:rsidRDefault="00FA1795" w:rsidP="00FA1795">
      <w:pPr>
        <w:rPr>
          <w:lang w:val="en-US"/>
        </w:rPr>
      </w:pPr>
    </w:p>
    <w:p w14:paraId="6A0F8FD4" w14:textId="147FF8D5" w:rsidR="00FA1795" w:rsidRPr="00197E32" w:rsidRDefault="00FA1795" w:rsidP="00FA1795">
      <w:pPr>
        <w:jc w:val="center"/>
        <w:rPr>
          <w:lang w:val="en-US"/>
        </w:rPr>
      </w:pPr>
    </w:p>
    <w:p w14:paraId="75F4EBD3" w14:textId="36747D42" w:rsidR="00124CF2" w:rsidRPr="00197E32" w:rsidRDefault="00124CF2" w:rsidP="00FA1795">
      <w:pPr>
        <w:jc w:val="center"/>
        <w:rPr>
          <w:lang w:val="en-US"/>
        </w:rPr>
      </w:pPr>
      <w:r>
        <w:rPr>
          <w:noProof/>
          <w:lang w:eastAsia="fr-FR"/>
        </w:rPr>
        <w:drawing>
          <wp:inline distT="0" distB="0" distL="0" distR="0" wp14:anchorId="2DF61343" wp14:editId="41B99ABB">
            <wp:extent cx="2914650" cy="2186149"/>
            <wp:effectExtent l="0" t="0" r="0" b="508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495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18460" cy="2189007"/>
                    </a:xfrm>
                    <a:prstGeom prst="rect">
                      <a:avLst/>
                    </a:prstGeom>
                  </pic:spPr>
                </pic:pic>
              </a:graphicData>
            </a:graphic>
          </wp:inline>
        </w:drawing>
      </w:r>
    </w:p>
    <w:p w14:paraId="720DA808" w14:textId="446B6EAD" w:rsidR="00FA1795" w:rsidRPr="00197E32" w:rsidRDefault="00FA1795" w:rsidP="00FA1795">
      <w:pPr>
        <w:jc w:val="center"/>
        <w:rPr>
          <w:i/>
          <w:u w:val="single"/>
          <w:lang w:val="en-US"/>
        </w:rPr>
      </w:pPr>
      <w:r w:rsidRPr="00197E32">
        <w:rPr>
          <w:i/>
          <w:u w:val="single"/>
          <w:lang w:val="en-US"/>
        </w:rPr>
        <w:t xml:space="preserve">Photo </w:t>
      </w:r>
      <w:proofErr w:type="gramStart"/>
      <w:r w:rsidRPr="00197E32">
        <w:rPr>
          <w:i/>
          <w:u w:val="single"/>
          <w:lang w:val="en-US"/>
        </w:rPr>
        <w:t>4</w:t>
      </w:r>
      <w:r w:rsidR="00013075" w:rsidRPr="00197E32">
        <w:rPr>
          <w:i/>
          <w:u w:val="single"/>
          <w:lang w:val="en-US"/>
        </w:rPr>
        <w:t> :</w:t>
      </w:r>
      <w:proofErr w:type="gramEnd"/>
      <w:r w:rsidR="00013075" w:rsidRPr="00197E32">
        <w:rPr>
          <w:i/>
          <w:u w:val="single"/>
          <w:lang w:val="en-US"/>
        </w:rPr>
        <w:t xml:space="preserve"> Standard curve of Amylopectin</w:t>
      </w:r>
    </w:p>
    <w:p w14:paraId="10F429F4" w14:textId="4A4FA684" w:rsidR="00FA1795" w:rsidRPr="00197E32" w:rsidRDefault="009A6AFF" w:rsidP="009A6AFF">
      <w:pPr>
        <w:jc w:val="center"/>
        <w:rPr>
          <w:i/>
          <w:u w:val="single"/>
          <w:lang w:val="en-US"/>
        </w:rPr>
      </w:pPr>
      <w:r w:rsidRPr="009A6AFF">
        <w:rPr>
          <w:noProof/>
          <w:lang w:eastAsia="fr-FR"/>
        </w:rPr>
        <w:drawing>
          <wp:inline distT="0" distB="0" distL="0" distR="0" wp14:anchorId="1C8B63F9" wp14:editId="46DFA0C0">
            <wp:extent cx="6169152" cy="1935162"/>
            <wp:effectExtent l="0" t="0" r="3175" b="8255"/>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78025" cy="1937945"/>
                    </a:xfrm>
                    <a:prstGeom prst="rect">
                      <a:avLst/>
                    </a:prstGeom>
                    <a:noFill/>
                  </pic:spPr>
                </pic:pic>
              </a:graphicData>
            </a:graphic>
          </wp:inline>
        </w:drawing>
      </w:r>
    </w:p>
    <w:p w14:paraId="01FA309D" w14:textId="77777777" w:rsidR="00FA1795" w:rsidRPr="00197E32" w:rsidRDefault="00FA1795" w:rsidP="006C7EF3">
      <w:pPr>
        <w:rPr>
          <w:lang w:val="en-US"/>
        </w:rPr>
      </w:pPr>
    </w:p>
    <w:p w14:paraId="6A7D587F" w14:textId="77777777" w:rsidR="00762879" w:rsidRPr="00197E32" w:rsidRDefault="007B55AB" w:rsidP="0018387C">
      <w:pPr>
        <w:pStyle w:val="Titre1"/>
        <w:rPr>
          <w:lang w:val="en-US"/>
        </w:rPr>
      </w:pPr>
      <w:bookmarkStart w:id="19" w:name="_Toc274910438"/>
      <w:r w:rsidRPr="00197E32">
        <w:rPr>
          <w:lang w:val="en-US"/>
        </w:rPr>
        <w:lastRenderedPageBreak/>
        <w:t xml:space="preserve">Expression </w:t>
      </w:r>
      <w:r w:rsidR="00F256D4" w:rsidRPr="00197E32">
        <w:rPr>
          <w:lang w:val="en-US"/>
        </w:rPr>
        <w:t>of r</w:t>
      </w:r>
      <w:r w:rsidR="006C7EF3" w:rsidRPr="00197E32">
        <w:rPr>
          <w:lang w:val="en-US"/>
        </w:rPr>
        <w:t>e</w:t>
      </w:r>
      <w:r w:rsidR="00F256D4" w:rsidRPr="00197E32">
        <w:rPr>
          <w:lang w:val="en-US"/>
        </w:rPr>
        <w:t>sul</w:t>
      </w:r>
      <w:r w:rsidRPr="00197E32">
        <w:rPr>
          <w:lang w:val="en-US"/>
        </w:rPr>
        <w:t>ts</w:t>
      </w:r>
      <w:bookmarkEnd w:id="19"/>
    </w:p>
    <w:p w14:paraId="01218B64" w14:textId="77777777" w:rsidR="00F256D4" w:rsidRPr="00752065" w:rsidRDefault="00F256D4" w:rsidP="002365D7">
      <w:pPr>
        <w:pStyle w:val="Titre2"/>
        <w:rPr>
          <w:lang w:val="en-US"/>
        </w:rPr>
      </w:pPr>
      <w:bookmarkStart w:id="20" w:name="_Toc274910439"/>
      <w:r w:rsidRPr="00752065">
        <w:rPr>
          <w:lang w:val="en-US"/>
        </w:rPr>
        <w:t>Method of calculation and formulae</w:t>
      </w:r>
      <w:bookmarkEnd w:id="20"/>
    </w:p>
    <w:p w14:paraId="7EED2CDA" w14:textId="50D7767B" w:rsidR="00F256D4" w:rsidRDefault="0075250A" w:rsidP="00156B44">
      <w:pPr>
        <w:pStyle w:val="Titre3"/>
        <w:rPr>
          <w:lang w:val="en-US"/>
        </w:rPr>
      </w:pPr>
      <w:bookmarkStart w:id="21" w:name="_Toc274910440"/>
      <w:r>
        <w:rPr>
          <w:lang w:val="en-US"/>
        </w:rPr>
        <w:t>Calculation</w:t>
      </w:r>
      <w:bookmarkEnd w:id="21"/>
    </w:p>
    <w:p w14:paraId="50C60EBC" w14:textId="5DDA038F" w:rsidR="009E2DA0" w:rsidRPr="001518F4" w:rsidRDefault="009E2DA0" w:rsidP="009E2DA0">
      <w:pPr>
        <w:ind w:firstLine="708"/>
        <w:rPr>
          <w:sz w:val="24"/>
          <w:szCs w:val="24"/>
          <w:lang w:val="en-US"/>
        </w:rPr>
      </w:pPr>
      <w:r w:rsidRPr="001518F4">
        <w:rPr>
          <w:sz w:val="24"/>
          <w:szCs w:val="24"/>
          <w:lang w:val="en-US"/>
        </w:rPr>
        <w:t>Calcul</w:t>
      </w:r>
      <w:r w:rsidR="001518F4" w:rsidRPr="001518F4">
        <w:rPr>
          <w:sz w:val="24"/>
          <w:szCs w:val="24"/>
          <w:lang w:val="en-US"/>
        </w:rPr>
        <w:t>ation of</w:t>
      </w:r>
      <w:r w:rsidRPr="001518F4">
        <w:rPr>
          <w:sz w:val="24"/>
          <w:szCs w:val="24"/>
          <w:lang w:val="en-US"/>
        </w:rPr>
        <w:t xml:space="preserve"> Amylose </w:t>
      </w:r>
      <w:r w:rsidR="001518F4" w:rsidRPr="001518F4">
        <w:rPr>
          <w:sz w:val="24"/>
          <w:szCs w:val="24"/>
          <w:lang w:val="en-US"/>
        </w:rPr>
        <w:t xml:space="preserve">and starch contents according </w:t>
      </w:r>
      <w:proofErr w:type="gramStart"/>
      <w:r w:rsidR="001518F4" w:rsidRPr="001518F4">
        <w:rPr>
          <w:sz w:val="24"/>
          <w:szCs w:val="24"/>
          <w:lang w:val="en-US"/>
        </w:rPr>
        <w:t xml:space="preserve">to </w:t>
      </w:r>
      <w:r w:rsidRPr="001518F4">
        <w:rPr>
          <w:sz w:val="24"/>
          <w:szCs w:val="24"/>
          <w:lang w:val="en-US"/>
        </w:rPr>
        <w:t xml:space="preserve"> Mestres</w:t>
      </w:r>
      <w:proofErr w:type="gramEnd"/>
      <w:r w:rsidRPr="001518F4">
        <w:rPr>
          <w:sz w:val="24"/>
          <w:szCs w:val="24"/>
          <w:lang w:val="en-US"/>
        </w:rPr>
        <w:t xml:space="preserve"> </w:t>
      </w:r>
      <w:r w:rsidR="001518F4">
        <w:rPr>
          <w:sz w:val="24"/>
          <w:szCs w:val="24"/>
          <w:lang w:val="en-US"/>
        </w:rPr>
        <w:t xml:space="preserve">et al. </w:t>
      </w:r>
      <w:r w:rsidRPr="001518F4">
        <w:rPr>
          <w:sz w:val="24"/>
          <w:szCs w:val="24"/>
          <w:lang w:val="en-US"/>
        </w:rPr>
        <w:t>(1997</w:t>
      </w:r>
      <w:commentRangeStart w:id="22"/>
      <w:r w:rsidRPr="001518F4">
        <w:rPr>
          <w:sz w:val="24"/>
          <w:szCs w:val="24"/>
          <w:lang w:val="en-US"/>
        </w:rPr>
        <w:t>)</w:t>
      </w:r>
      <w:r w:rsidR="000D0032" w:rsidRPr="001518F4">
        <w:rPr>
          <w:sz w:val="24"/>
          <w:szCs w:val="24"/>
          <w:lang w:val="en-US"/>
        </w:rPr>
        <w:t xml:space="preserve"> modified</w:t>
      </w:r>
      <w:commentRangeEnd w:id="22"/>
      <w:r w:rsidR="001518F4">
        <w:rPr>
          <w:rStyle w:val="Marquedecommentaire"/>
        </w:rPr>
        <w:commentReference w:id="22"/>
      </w:r>
    </w:p>
    <w:p w14:paraId="10383463" w14:textId="0FC76323" w:rsidR="00956D79" w:rsidRPr="00626550" w:rsidRDefault="009A6AFF" w:rsidP="002365D7">
      <w:pPr>
        <w:ind w:firstLine="708"/>
        <w:jc w:val="both"/>
        <w:rPr>
          <w:sz w:val="24"/>
          <w:szCs w:val="24"/>
          <w:lang w:val="en-US"/>
        </w:rPr>
      </w:pPr>
      <w:r w:rsidRPr="00626550">
        <w:rPr>
          <w:sz w:val="24"/>
          <w:szCs w:val="24"/>
          <w:lang w:val="en-US"/>
        </w:rPr>
        <w:t>Linear regression coefficient</w:t>
      </w:r>
      <w:r w:rsidR="001518F4">
        <w:rPr>
          <w:sz w:val="24"/>
          <w:szCs w:val="24"/>
          <w:lang w:val="en-US"/>
        </w:rPr>
        <w:t>s</w:t>
      </w:r>
      <w:r w:rsidRPr="00626550">
        <w:rPr>
          <w:sz w:val="24"/>
          <w:szCs w:val="24"/>
          <w:lang w:val="en-US"/>
        </w:rPr>
        <w:t xml:space="preserve"> </w:t>
      </w:r>
      <w:proofErr w:type="gramStart"/>
      <w:r w:rsidR="00BC09EC">
        <w:rPr>
          <w:sz w:val="24"/>
          <w:szCs w:val="24"/>
          <w:lang w:val="en-US"/>
        </w:rPr>
        <w:t>w</w:t>
      </w:r>
      <w:r w:rsidR="001518F4">
        <w:rPr>
          <w:sz w:val="24"/>
          <w:szCs w:val="24"/>
          <w:lang w:val="en-US"/>
        </w:rPr>
        <w:t>ere calculated</w:t>
      </w:r>
      <w:proofErr w:type="gramEnd"/>
      <w:r w:rsidRPr="00626550">
        <w:rPr>
          <w:sz w:val="24"/>
          <w:szCs w:val="24"/>
          <w:lang w:val="en-US"/>
        </w:rPr>
        <w:t xml:space="preserve"> for the absorbance of amylose (Y620 and Y545) and amyl</w:t>
      </w:r>
      <w:r w:rsidR="00956D79" w:rsidRPr="00626550">
        <w:rPr>
          <w:sz w:val="24"/>
          <w:szCs w:val="24"/>
          <w:lang w:val="en-US"/>
        </w:rPr>
        <w:t>opectin</w:t>
      </w:r>
      <w:r w:rsidRPr="00626550">
        <w:rPr>
          <w:sz w:val="24"/>
          <w:szCs w:val="24"/>
          <w:lang w:val="en-US"/>
        </w:rPr>
        <w:t xml:space="preserve"> (P620 and P545) at 620 and 545 nm</w:t>
      </w:r>
      <w:r w:rsidR="001518F4">
        <w:rPr>
          <w:sz w:val="24"/>
          <w:szCs w:val="24"/>
          <w:lang w:val="en-US"/>
        </w:rPr>
        <w:t>,</w:t>
      </w:r>
      <w:r w:rsidRPr="00626550">
        <w:rPr>
          <w:sz w:val="24"/>
          <w:szCs w:val="24"/>
          <w:lang w:val="en-US"/>
        </w:rPr>
        <w:t xml:space="preserve"> respectively. Correlation coefficients were always ove</w:t>
      </w:r>
      <w:r w:rsidR="00626550">
        <w:rPr>
          <w:sz w:val="24"/>
          <w:szCs w:val="24"/>
          <w:lang w:val="en-US"/>
        </w:rPr>
        <w:t>r 0.99. Sample absorbance</w:t>
      </w:r>
      <w:r w:rsidR="00956D79" w:rsidRPr="00626550">
        <w:rPr>
          <w:sz w:val="24"/>
          <w:szCs w:val="24"/>
          <w:lang w:val="en-US"/>
        </w:rPr>
        <w:t xml:space="preserve"> at 620 and 545 nm will be noted S620 and S545</w:t>
      </w:r>
      <w:r w:rsidR="001518F4">
        <w:rPr>
          <w:sz w:val="24"/>
          <w:szCs w:val="24"/>
          <w:lang w:val="en-US"/>
        </w:rPr>
        <w:t>,</w:t>
      </w:r>
      <w:r w:rsidR="00956D79" w:rsidRPr="00626550">
        <w:rPr>
          <w:sz w:val="24"/>
          <w:szCs w:val="24"/>
          <w:lang w:val="en-US"/>
        </w:rPr>
        <w:t xml:space="preserve"> respectively.</w:t>
      </w:r>
    </w:p>
    <w:p w14:paraId="74E921CD" w14:textId="6A2E7091" w:rsidR="009E2DA0" w:rsidRPr="00207D93" w:rsidRDefault="009E2DA0" w:rsidP="009E2DA0">
      <w:pPr>
        <w:rPr>
          <w:lang w:val="en-US"/>
        </w:rPr>
      </w:pPr>
    </w:p>
    <w:p w14:paraId="6BDEA9DE" w14:textId="5268CB6F" w:rsidR="0075250A" w:rsidRDefault="0075250A" w:rsidP="00156B44">
      <w:pPr>
        <w:pStyle w:val="Titre3"/>
        <w:rPr>
          <w:lang w:val="en-US"/>
        </w:rPr>
      </w:pPr>
      <w:bookmarkStart w:id="23" w:name="_Toc274910441"/>
      <w:r>
        <w:rPr>
          <w:lang w:val="en-US"/>
        </w:rPr>
        <w:t>Formulae</w:t>
      </w:r>
      <w:bookmarkEnd w:id="23"/>
    </w:p>
    <w:p w14:paraId="216B5B8A" w14:textId="77777777" w:rsidR="00CC702A" w:rsidRDefault="00CC702A" w:rsidP="00CC702A">
      <w:pPr>
        <w:ind w:firstLine="708"/>
        <w:rPr>
          <w:b/>
          <w:lang w:val="en-US"/>
        </w:rPr>
      </w:pPr>
      <w:r>
        <w:rPr>
          <w:noProof/>
          <w:lang w:eastAsia="fr-FR"/>
        </w:rPr>
        <mc:AlternateContent>
          <mc:Choice Requires="wps">
            <w:drawing>
              <wp:anchor distT="0" distB="0" distL="114300" distR="114300" simplePos="0" relativeHeight="251659264" behindDoc="0" locked="0" layoutInCell="1" allowOverlap="1" wp14:anchorId="361EE378" wp14:editId="5A09417E">
                <wp:simplePos x="0" y="0"/>
                <wp:positionH relativeFrom="margin">
                  <wp:align>left</wp:align>
                </wp:positionH>
                <wp:positionV relativeFrom="paragraph">
                  <wp:posOffset>-635</wp:posOffset>
                </wp:positionV>
                <wp:extent cx="5083175" cy="485029"/>
                <wp:effectExtent l="0" t="0" r="22225" b="10795"/>
                <wp:wrapNone/>
                <wp:docPr id="13" name="Zone de texte 13"/>
                <wp:cNvGraphicFramePr/>
                <a:graphic xmlns:a="http://schemas.openxmlformats.org/drawingml/2006/main">
                  <a:graphicData uri="http://schemas.microsoft.com/office/word/2010/wordprocessingShape">
                    <wps:wsp>
                      <wps:cNvSpPr txBox="1"/>
                      <wps:spPr>
                        <a:xfrm>
                          <a:off x="0" y="0"/>
                          <a:ext cx="5083175" cy="485029"/>
                        </a:xfrm>
                        <a:prstGeom prst="rect">
                          <a:avLst/>
                        </a:prstGeom>
                        <a:solidFill>
                          <a:sysClr val="window" lastClr="FFFFFF"/>
                        </a:solidFill>
                        <a:ln w="6350">
                          <a:solidFill>
                            <a:prstClr val="black"/>
                          </a:solidFill>
                        </a:ln>
                        <a:effectLst/>
                      </wps:spPr>
                      <wps:txbx>
                        <w:txbxContent>
                          <w:p w14:paraId="30D40327" w14:textId="77777777" w:rsidR="00861CB0" w:rsidRDefault="00861CB0" w:rsidP="00CC702A">
                            <w:pPr>
                              <w:jc w:val="center"/>
                              <w:rPr>
                                <w:b/>
                                <w:sz w:val="32"/>
                                <w:szCs w:val="32"/>
                              </w:rPr>
                            </w:pPr>
                            <m:oMath>
                              <m:r>
                                <m:rPr>
                                  <m:sty m:val="bi"/>
                                </m:rPr>
                                <w:rPr>
                                  <w:rFonts w:ascii="Cambria Math" w:hAnsi="Cambria Math" w:cs="Cambria Math"/>
                                </w:rPr>
                                <m:t>Amylose</m:t>
                              </m:r>
                              <m:r>
                                <w:rPr>
                                  <w:rFonts w:ascii="Cambria Math" w:hAnsi="Cambria Math" w:cs="Cambria Math"/>
                                </w:rPr>
                                <m:t xml:space="preserve"> (</m:t>
                              </m:r>
                              <m:r>
                                <m:rPr>
                                  <m:sty m:val="bi"/>
                                </m:rPr>
                                <w:rPr>
                                  <w:rFonts w:ascii="Cambria Math" w:hAnsi="Cambria Math" w:cs="Cambria Math"/>
                                </w:rPr>
                                <m:t>Amy</m:t>
                              </m:r>
                              <m:r>
                                <w:rPr>
                                  <w:rFonts w:ascii="Cambria Math" w:hAnsi="Cambria Math" w:cs="Cambria Math"/>
                                </w:rPr>
                                <m:t>, µ</m:t>
                              </m:r>
                              <m:r>
                                <m:rPr>
                                  <m:sty m:val="bi"/>
                                </m:rPr>
                                <w:rPr>
                                  <w:rFonts w:ascii="Cambria Math" w:hAnsi="Cambria Math" w:cs="Cambria Math"/>
                                </w:rPr>
                                <m:t>g</m:t>
                              </m:r>
                              <m:r>
                                <w:rPr>
                                  <w:rFonts w:ascii="Cambria Math" w:hAnsi="Cambria Math" w:cs="Cambria Math"/>
                                </w:rPr>
                                <m:t>/</m:t>
                              </m:r>
                              <m:r>
                                <m:rPr>
                                  <m:sty m:val="bi"/>
                                </m:rPr>
                                <w:rPr>
                                  <w:rFonts w:ascii="Cambria Math" w:hAnsi="Cambria Math" w:cs="Cambria Math"/>
                                </w:rPr>
                                <m:t>mL</m:t>
                              </m:r>
                              <m:r>
                                <w:rPr>
                                  <w:rFonts w:ascii="Cambria Math" w:hAnsi="Cambria Math" w:cs="Cambria Math"/>
                                </w:rPr>
                                <m:t>)</m:t>
                              </m:r>
                              <m:r>
                                <m:rPr>
                                  <m:sty m:val="p"/>
                                </m:rPr>
                                <w:rPr>
                                  <w:rFonts w:ascii="Cambria Math" w:hAnsi="Cambria Math" w:cs="Cambria Math"/>
                                </w:rPr>
                                <m:t>=</m:t>
                              </m:r>
                            </m:oMath>
                            <w:r w:rsidRPr="00605F2A">
                              <w:rPr>
                                <w:b/>
                              </w:rPr>
                              <w:t xml:space="preserve"> </w:t>
                            </w:r>
                            <m:oMath>
                              <m:f>
                                <m:fPr>
                                  <m:ctrlPr>
                                    <w:rPr>
                                      <w:rFonts w:ascii="Cambria Math" w:hAnsi="Cambria Math"/>
                                      <w:b/>
                                      <w:sz w:val="32"/>
                                      <w:szCs w:val="32"/>
                                    </w:rPr>
                                  </m:ctrlPr>
                                </m:fPr>
                                <m:num>
                                  <m:sSub>
                                    <m:sSubPr>
                                      <m:ctrlPr>
                                        <w:rPr>
                                          <w:rFonts w:ascii="Cambria Math" w:hAnsi="Cambria Math"/>
                                          <w:sz w:val="32"/>
                                          <w:szCs w:val="32"/>
                                        </w:rPr>
                                      </m:ctrlPr>
                                    </m:sSubPr>
                                    <m:e>
                                      <m:r>
                                        <m:rPr>
                                          <m:sty m:val="b"/>
                                        </m:rPr>
                                        <w:rPr>
                                          <w:rFonts w:ascii="Cambria Math" w:hAnsi="Cambria Math"/>
                                          <w:sz w:val="32"/>
                                          <w:szCs w:val="32"/>
                                        </w:rPr>
                                        <m:t>P</m:t>
                                      </m:r>
                                    </m:e>
                                    <m:sub>
                                      <m:r>
                                        <m:rPr>
                                          <m:sty m:val="b"/>
                                        </m:rPr>
                                        <w:rPr>
                                          <w:rFonts w:ascii="Cambria Math" w:hAnsi="Cambria Math"/>
                                          <w:sz w:val="32"/>
                                          <w:szCs w:val="32"/>
                                        </w:rPr>
                                        <m:t>545</m:t>
                                      </m:r>
                                    </m:sub>
                                  </m:sSub>
                                  <m:r>
                                    <m:rPr>
                                      <m:sty m:val="p"/>
                                    </m:rPr>
                                    <w:rPr>
                                      <w:rFonts w:ascii="Cambria Math" w:hAnsi="Cambria Math"/>
                                      <w:sz w:val="32"/>
                                      <w:szCs w:val="32"/>
                                    </w:rPr>
                                    <m:t xml:space="preserve">  </m:t>
                                  </m:r>
                                  <m:sSub>
                                    <m:sSubPr>
                                      <m:ctrlPr>
                                        <w:rPr>
                                          <w:rFonts w:ascii="Cambria Math" w:hAnsi="Cambria Math"/>
                                          <w:sz w:val="32"/>
                                          <w:szCs w:val="32"/>
                                        </w:rPr>
                                      </m:ctrlPr>
                                    </m:sSubPr>
                                    <m:e>
                                      <m:r>
                                        <m:rPr>
                                          <m:sty m:val="b"/>
                                        </m:rPr>
                                        <w:rPr>
                                          <w:rFonts w:ascii="Cambria Math" w:hAnsi="Cambria Math"/>
                                          <w:sz w:val="32"/>
                                          <w:szCs w:val="32"/>
                                        </w:rPr>
                                        <m:t>S</m:t>
                                      </m:r>
                                    </m:e>
                                    <m:sub>
                                      <m:r>
                                        <m:rPr>
                                          <m:sty m:val="b"/>
                                        </m:rPr>
                                        <w:rPr>
                                          <w:rFonts w:ascii="Cambria Math" w:hAnsi="Cambria Math"/>
                                          <w:sz w:val="32"/>
                                          <w:szCs w:val="32"/>
                                        </w:rPr>
                                        <m:t>620</m:t>
                                      </m:r>
                                    </m:sub>
                                  </m:sSub>
                                  <m:r>
                                    <w:rPr>
                                      <w:rFonts w:ascii="Cambria Math" w:hAnsi="Cambria Math"/>
                                      <w:sz w:val="32"/>
                                      <w:szCs w:val="32"/>
                                    </w:rPr>
                                    <m:t xml:space="preserve"> </m:t>
                                  </m:r>
                                  <m:sSub>
                                    <m:sSubPr>
                                      <m:ctrlPr>
                                        <w:rPr>
                                          <w:rFonts w:ascii="Cambria Math" w:hAnsi="Cambria Math"/>
                                          <w:b/>
                                          <w:sz w:val="32"/>
                                          <w:szCs w:val="32"/>
                                        </w:rPr>
                                      </m:ctrlPr>
                                    </m:sSubPr>
                                    <m:e>
                                      <m:r>
                                        <m:rPr>
                                          <m:sty m:val="b"/>
                                        </m:rPr>
                                        <w:rPr>
                                          <w:rFonts w:ascii="Cambria Math" w:hAnsi="Cambria Math"/>
                                          <w:sz w:val="32"/>
                                          <w:szCs w:val="32"/>
                                        </w:rPr>
                                        <m:t>- P</m:t>
                                      </m:r>
                                    </m:e>
                                    <m:sub>
                                      <m:r>
                                        <m:rPr>
                                          <m:sty m:val="b"/>
                                        </m:rPr>
                                        <w:rPr>
                                          <w:rFonts w:ascii="Cambria Math" w:hAnsi="Cambria Math"/>
                                          <w:sz w:val="32"/>
                                          <w:szCs w:val="32"/>
                                        </w:rPr>
                                        <m:t>620</m:t>
                                      </m:r>
                                    </m:sub>
                                  </m:sSub>
                                  <m:r>
                                    <m:rPr>
                                      <m:sty m:val="p"/>
                                    </m:rPr>
                                    <w:rPr>
                                      <w:rFonts w:ascii="Cambria Math" w:hAnsi="Cambria Math"/>
                                      <w:sz w:val="32"/>
                                      <w:szCs w:val="32"/>
                                    </w:rPr>
                                    <m:t xml:space="preserve">  </m:t>
                                  </m:r>
                                  <m:sSub>
                                    <m:sSubPr>
                                      <m:ctrlPr>
                                        <w:rPr>
                                          <w:rFonts w:ascii="Cambria Math" w:hAnsi="Cambria Math"/>
                                          <w:sz w:val="32"/>
                                          <w:szCs w:val="32"/>
                                        </w:rPr>
                                      </m:ctrlPr>
                                    </m:sSubPr>
                                    <m:e>
                                      <m:r>
                                        <m:rPr>
                                          <m:sty m:val="b"/>
                                        </m:rPr>
                                        <w:rPr>
                                          <w:rFonts w:ascii="Cambria Math" w:hAnsi="Cambria Math"/>
                                          <w:sz w:val="32"/>
                                          <w:szCs w:val="32"/>
                                        </w:rPr>
                                        <m:t>S</m:t>
                                      </m:r>
                                    </m:e>
                                    <m:sub>
                                      <m:r>
                                        <m:rPr>
                                          <m:sty m:val="b"/>
                                        </m:rPr>
                                        <w:rPr>
                                          <w:rFonts w:ascii="Cambria Math" w:hAnsi="Cambria Math"/>
                                          <w:sz w:val="32"/>
                                          <w:szCs w:val="32"/>
                                        </w:rPr>
                                        <m:t>545</m:t>
                                      </m:r>
                                    </m:sub>
                                  </m:sSub>
                                  <m:r>
                                    <m:rPr>
                                      <m:sty m:val="p"/>
                                    </m:rPr>
                                    <w:rPr>
                                      <w:rFonts w:ascii="Cambria Math" w:hAnsi="Cambria Math"/>
                                      <w:sz w:val="32"/>
                                      <w:szCs w:val="32"/>
                                    </w:rPr>
                                    <m:t xml:space="preserve"> </m:t>
                                  </m:r>
                                </m:num>
                                <m:den>
                                  <m:d>
                                    <m:dPr>
                                      <m:ctrlPr>
                                        <w:rPr>
                                          <w:rFonts w:ascii="Cambria Math" w:hAnsi="Cambria Math"/>
                                          <w:b/>
                                          <w:sz w:val="32"/>
                                          <w:szCs w:val="32"/>
                                        </w:rPr>
                                      </m:ctrlPr>
                                    </m:dPr>
                                    <m:e>
                                      <m:r>
                                        <m:rPr>
                                          <m:sty m:val="p"/>
                                        </m:rPr>
                                        <w:rPr>
                                          <w:rFonts w:ascii="Cambria Math" w:hAnsi="Cambria Math"/>
                                          <w:sz w:val="32"/>
                                          <w:szCs w:val="32"/>
                                        </w:rPr>
                                        <m:t xml:space="preserve"> </m:t>
                                      </m:r>
                                      <m:sSub>
                                        <m:sSubPr>
                                          <m:ctrlPr>
                                            <w:rPr>
                                              <w:rFonts w:ascii="Cambria Math" w:hAnsi="Cambria Math"/>
                                              <w:sz w:val="32"/>
                                              <w:szCs w:val="32"/>
                                            </w:rPr>
                                          </m:ctrlPr>
                                        </m:sSubPr>
                                        <m:e>
                                          <m:r>
                                            <m:rPr>
                                              <m:sty m:val="b"/>
                                            </m:rPr>
                                            <w:rPr>
                                              <w:rFonts w:ascii="Cambria Math" w:hAnsi="Cambria Math"/>
                                              <w:sz w:val="32"/>
                                              <w:szCs w:val="32"/>
                                            </w:rPr>
                                            <m:t>Y</m:t>
                                          </m:r>
                                        </m:e>
                                        <m:sub>
                                          <m:r>
                                            <m:rPr>
                                              <m:sty m:val="b"/>
                                            </m:rPr>
                                            <w:rPr>
                                              <w:rFonts w:ascii="Cambria Math" w:hAnsi="Cambria Math"/>
                                              <w:sz w:val="32"/>
                                              <w:szCs w:val="32"/>
                                            </w:rPr>
                                            <m:t>620</m:t>
                                          </m:r>
                                        </m:sub>
                                      </m:sSub>
                                      <m:r>
                                        <m:rPr>
                                          <m:sty m:val="p"/>
                                        </m:rPr>
                                        <w:rPr>
                                          <w:rFonts w:ascii="Cambria Math" w:hAnsi="Cambria Math"/>
                                          <w:sz w:val="32"/>
                                          <w:szCs w:val="32"/>
                                        </w:rPr>
                                        <m:t>-</m:t>
                                      </m:r>
                                      <m:sSub>
                                        <m:sSubPr>
                                          <m:ctrlPr>
                                            <w:rPr>
                                              <w:rFonts w:ascii="Cambria Math" w:hAnsi="Cambria Math"/>
                                              <w:sz w:val="32"/>
                                              <w:szCs w:val="32"/>
                                            </w:rPr>
                                          </m:ctrlPr>
                                        </m:sSubPr>
                                        <m:e>
                                          <m:r>
                                            <m:rPr>
                                              <m:sty m:val="b"/>
                                            </m:rPr>
                                            <w:rPr>
                                              <w:rFonts w:ascii="Cambria Math" w:hAnsi="Cambria Math"/>
                                              <w:sz w:val="32"/>
                                              <w:szCs w:val="32"/>
                                            </w:rPr>
                                            <m:t>P</m:t>
                                          </m:r>
                                        </m:e>
                                        <m:sub>
                                          <m:r>
                                            <m:rPr>
                                              <m:sty m:val="b"/>
                                            </m:rPr>
                                            <w:rPr>
                                              <w:rFonts w:ascii="Cambria Math" w:hAnsi="Cambria Math"/>
                                              <w:sz w:val="32"/>
                                              <w:szCs w:val="32"/>
                                            </w:rPr>
                                            <m:t>545</m:t>
                                          </m:r>
                                        </m:sub>
                                      </m:sSub>
                                    </m:e>
                                  </m:d>
                                  <m:r>
                                    <m:rPr>
                                      <m:sty m:val="p"/>
                                    </m:rPr>
                                    <w:rPr>
                                      <w:rFonts w:ascii="Cambria Math" w:hAnsi="Cambria Math"/>
                                      <w:sz w:val="32"/>
                                      <w:szCs w:val="32"/>
                                    </w:rPr>
                                    <m:t xml:space="preserve"> - (</m:t>
                                  </m:r>
                                  <m:sSub>
                                    <m:sSubPr>
                                      <m:ctrlPr>
                                        <w:rPr>
                                          <w:rFonts w:ascii="Cambria Math" w:hAnsi="Cambria Math"/>
                                          <w:sz w:val="32"/>
                                          <w:szCs w:val="32"/>
                                        </w:rPr>
                                      </m:ctrlPr>
                                    </m:sSubPr>
                                    <m:e>
                                      <m:r>
                                        <m:rPr>
                                          <m:sty m:val="b"/>
                                        </m:rPr>
                                        <w:rPr>
                                          <w:rFonts w:ascii="Cambria Math" w:hAnsi="Cambria Math"/>
                                          <w:sz w:val="32"/>
                                          <w:szCs w:val="32"/>
                                        </w:rPr>
                                        <m:t>Y</m:t>
                                      </m:r>
                                    </m:e>
                                    <m:sub>
                                      <m:r>
                                        <m:rPr>
                                          <m:sty m:val="b"/>
                                        </m:rPr>
                                        <w:rPr>
                                          <w:rFonts w:ascii="Cambria Math" w:hAnsi="Cambria Math"/>
                                          <w:sz w:val="32"/>
                                          <w:szCs w:val="32"/>
                                        </w:rPr>
                                        <m:t>545</m:t>
                                      </m:r>
                                    </m:sub>
                                  </m:sSub>
                                  <m:r>
                                    <m:rPr>
                                      <m:sty m:val="p"/>
                                    </m:rPr>
                                    <w:rPr>
                                      <w:rFonts w:ascii="Cambria Math" w:hAnsi="Cambria Math"/>
                                      <w:sz w:val="32"/>
                                      <w:szCs w:val="32"/>
                                    </w:rPr>
                                    <m:t>-</m:t>
                                  </m:r>
                                  <m:sSub>
                                    <m:sSubPr>
                                      <m:ctrlPr>
                                        <w:rPr>
                                          <w:rFonts w:ascii="Cambria Math" w:hAnsi="Cambria Math"/>
                                          <w:sz w:val="32"/>
                                          <w:szCs w:val="32"/>
                                        </w:rPr>
                                      </m:ctrlPr>
                                    </m:sSubPr>
                                    <m:e>
                                      <m:r>
                                        <m:rPr>
                                          <m:sty m:val="b"/>
                                        </m:rPr>
                                        <w:rPr>
                                          <w:rFonts w:ascii="Cambria Math" w:hAnsi="Cambria Math"/>
                                          <w:sz w:val="32"/>
                                          <w:szCs w:val="32"/>
                                        </w:rPr>
                                        <m:t>P</m:t>
                                      </m:r>
                                    </m:e>
                                    <m:sub>
                                      <m:r>
                                        <m:rPr>
                                          <m:sty m:val="b"/>
                                        </m:rPr>
                                        <w:rPr>
                                          <w:rFonts w:ascii="Cambria Math" w:hAnsi="Cambria Math"/>
                                          <w:sz w:val="32"/>
                                          <w:szCs w:val="32"/>
                                        </w:rPr>
                                        <m:t>620</m:t>
                                      </m:r>
                                    </m:sub>
                                  </m:sSub>
                                  <m:r>
                                    <m:rPr>
                                      <m:sty m:val="p"/>
                                    </m:rPr>
                                    <w:rPr>
                                      <w:rFonts w:ascii="Cambria Math" w:hAnsi="Cambria Math"/>
                                      <w:sz w:val="32"/>
                                      <w:szCs w:val="32"/>
                                    </w:rPr>
                                    <m:t>)</m:t>
                                  </m:r>
                                </m:den>
                              </m:f>
                            </m:oMath>
                          </w:p>
                          <w:p w14:paraId="5089C8C8" w14:textId="77777777" w:rsidR="00861CB0" w:rsidRPr="0017445B" w:rsidRDefault="00861CB0" w:rsidP="00CC70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1EE378" id="_x0000_t202" coordsize="21600,21600" o:spt="202" path="m,l,21600r21600,l21600,xe">
                <v:stroke joinstyle="miter"/>
                <v:path gradientshapeok="t" o:connecttype="rect"/>
              </v:shapetype>
              <v:shape id="Zone de texte 13" o:spid="_x0000_s1026" type="#_x0000_t202" style="position:absolute;left:0;text-align:left;margin-left:0;margin-top:-.05pt;width:400.25pt;height:38.2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" fillcolor="window" strokeweight=".5pt">
                <v:textbox>
                  <w:txbxContent>
                    <w:p w14:paraId="30D40327" w14:textId="77777777" w:rsidR="00861CB0" w:rsidRDefault="00861CB0" w:rsidP="00CC702A">
                      <w:pPr>
                        <w:jc w:val="center"/>
                        <w:rPr>
                          <w:b/>
                          <w:sz w:val="32"/>
                          <w:szCs w:val="32"/>
                        </w:rPr>
                      </w:pPr>
                      <m:oMath>
                        <m:r>
                          <m:rPr>
                            <m:sty m:val="bi"/>
                          </m:rPr>
                          <w:rPr>
                            <w:rFonts w:ascii="Cambria Math" w:hAnsi="Cambria Math" w:cs="Cambria Math"/>
                          </w:rPr>
                          <m:t>Amylose</m:t>
                        </m:r>
                        <m:r>
                          <w:rPr>
                            <w:rFonts w:ascii="Cambria Math" w:hAnsi="Cambria Math" w:cs="Cambria Math"/>
                          </w:rPr>
                          <m:t xml:space="preserve"> (</m:t>
                        </m:r>
                        <m:r>
                          <m:rPr>
                            <m:sty m:val="bi"/>
                          </m:rPr>
                          <w:rPr>
                            <w:rFonts w:ascii="Cambria Math" w:hAnsi="Cambria Math" w:cs="Cambria Math"/>
                          </w:rPr>
                          <m:t>Amy</m:t>
                        </m:r>
                        <m:r>
                          <w:rPr>
                            <w:rFonts w:ascii="Cambria Math" w:hAnsi="Cambria Math" w:cs="Cambria Math"/>
                          </w:rPr>
                          <m:t>, µ</m:t>
                        </m:r>
                        <m:r>
                          <m:rPr>
                            <m:sty m:val="bi"/>
                          </m:rPr>
                          <w:rPr>
                            <w:rFonts w:ascii="Cambria Math" w:hAnsi="Cambria Math" w:cs="Cambria Math"/>
                          </w:rPr>
                          <m:t>g</m:t>
                        </m:r>
                        <m:r>
                          <w:rPr>
                            <w:rFonts w:ascii="Cambria Math" w:hAnsi="Cambria Math" w:cs="Cambria Math"/>
                          </w:rPr>
                          <m:t>/</m:t>
                        </m:r>
                        <m:r>
                          <m:rPr>
                            <m:sty m:val="bi"/>
                          </m:rPr>
                          <w:rPr>
                            <w:rFonts w:ascii="Cambria Math" w:hAnsi="Cambria Math" w:cs="Cambria Math"/>
                          </w:rPr>
                          <m:t>mL</m:t>
                        </m:r>
                        <m:r>
                          <w:rPr>
                            <w:rFonts w:ascii="Cambria Math" w:hAnsi="Cambria Math" w:cs="Cambria Math"/>
                          </w:rPr>
                          <m:t>)</m:t>
                        </m:r>
                        <m:r>
                          <m:rPr>
                            <m:sty m:val="p"/>
                          </m:rPr>
                          <w:rPr>
                            <w:rFonts w:ascii="Cambria Math" w:hAnsi="Cambria Math" w:cs="Cambria Math"/>
                          </w:rPr>
                          <m:t>=</m:t>
                        </m:r>
                      </m:oMath>
                      <w:r w:rsidRPr="00605F2A">
                        <w:rPr>
                          <w:b/>
                        </w:rPr>
                        <w:t xml:space="preserve"> </w:t>
                      </w:r>
                      <m:oMath>
                        <m:f>
                          <m:fPr>
                            <m:ctrlPr>
                              <w:rPr>
                                <w:rFonts w:ascii="Cambria Math" w:hAnsi="Cambria Math"/>
                                <w:b/>
                                <w:sz w:val="32"/>
                                <w:szCs w:val="32"/>
                              </w:rPr>
                            </m:ctrlPr>
                          </m:fPr>
                          <m:num>
                            <m:sSub>
                              <m:sSubPr>
                                <m:ctrlPr>
                                  <w:rPr>
                                    <w:rFonts w:ascii="Cambria Math" w:hAnsi="Cambria Math"/>
                                    <w:sz w:val="32"/>
                                    <w:szCs w:val="32"/>
                                  </w:rPr>
                                </m:ctrlPr>
                              </m:sSubPr>
                              <m:e>
                                <m:r>
                                  <m:rPr>
                                    <m:sty m:val="b"/>
                                  </m:rPr>
                                  <w:rPr>
                                    <w:rFonts w:ascii="Cambria Math" w:hAnsi="Cambria Math"/>
                                    <w:sz w:val="32"/>
                                    <w:szCs w:val="32"/>
                                  </w:rPr>
                                  <m:t>P</m:t>
                                </m:r>
                              </m:e>
                              <m:sub>
                                <m:r>
                                  <m:rPr>
                                    <m:sty m:val="b"/>
                                  </m:rPr>
                                  <w:rPr>
                                    <w:rFonts w:ascii="Cambria Math" w:hAnsi="Cambria Math"/>
                                    <w:sz w:val="32"/>
                                    <w:szCs w:val="32"/>
                                  </w:rPr>
                                  <m:t>545</m:t>
                                </m:r>
                              </m:sub>
                            </m:sSub>
                            <m:r>
                              <m:rPr>
                                <m:sty m:val="p"/>
                              </m:rPr>
                              <w:rPr>
                                <w:rFonts w:ascii="Cambria Math" w:hAnsi="Cambria Math"/>
                                <w:sz w:val="32"/>
                                <w:szCs w:val="32"/>
                              </w:rPr>
                              <m:t xml:space="preserve">  </m:t>
                            </m:r>
                            <m:sSub>
                              <m:sSubPr>
                                <m:ctrlPr>
                                  <w:rPr>
                                    <w:rFonts w:ascii="Cambria Math" w:hAnsi="Cambria Math"/>
                                    <w:sz w:val="32"/>
                                    <w:szCs w:val="32"/>
                                  </w:rPr>
                                </m:ctrlPr>
                              </m:sSubPr>
                              <m:e>
                                <m:r>
                                  <m:rPr>
                                    <m:sty m:val="b"/>
                                  </m:rPr>
                                  <w:rPr>
                                    <w:rFonts w:ascii="Cambria Math" w:hAnsi="Cambria Math"/>
                                    <w:sz w:val="32"/>
                                    <w:szCs w:val="32"/>
                                  </w:rPr>
                                  <m:t>S</m:t>
                                </m:r>
                              </m:e>
                              <m:sub>
                                <m:r>
                                  <m:rPr>
                                    <m:sty m:val="b"/>
                                  </m:rPr>
                                  <w:rPr>
                                    <w:rFonts w:ascii="Cambria Math" w:hAnsi="Cambria Math"/>
                                    <w:sz w:val="32"/>
                                    <w:szCs w:val="32"/>
                                  </w:rPr>
                                  <m:t>620</m:t>
                                </m:r>
                              </m:sub>
                            </m:sSub>
                            <m:r>
                              <w:rPr>
                                <w:rFonts w:ascii="Cambria Math" w:hAnsi="Cambria Math"/>
                                <w:sz w:val="32"/>
                                <w:szCs w:val="32"/>
                              </w:rPr>
                              <m:t xml:space="preserve"> </m:t>
                            </m:r>
                            <m:sSub>
                              <m:sSubPr>
                                <m:ctrlPr>
                                  <w:rPr>
                                    <w:rFonts w:ascii="Cambria Math" w:hAnsi="Cambria Math"/>
                                    <w:b/>
                                    <w:sz w:val="32"/>
                                    <w:szCs w:val="32"/>
                                  </w:rPr>
                                </m:ctrlPr>
                              </m:sSubPr>
                              <m:e>
                                <m:r>
                                  <m:rPr>
                                    <m:sty m:val="b"/>
                                  </m:rPr>
                                  <w:rPr>
                                    <w:rFonts w:ascii="Cambria Math" w:hAnsi="Cambria Math"/>
                                    <w:sz w:val="32"/>
                                    <w:szCs w:val="32"/>
                                  </w:rPr>
                                  <m:t>- P</m:t>
                                </m:r>
                              </m:e>
                              <m:sub>
                                <m:r>
                                  <m:rPr>
                                    <m:sty m:val="b"/>
                                  </m:rPr>
                                  <w:rPr>
                                    <w:rFonts w:ascii="Cambria Math" w:hAnsi="Cambria Math"/>
                                    <w:sz w:val="32"/>
                                    <w:szCs w:val="32"/>
                                  </w:rPr>
                                  <m:t>620</m:t>
                                </m:r>
                              </m:sub>
                            </m:sSub>
                            <m:r>
                              <m:rPr>
                                <m:sty m:val="p"/>
                              </m:rPr>
                              <w:rPr>
                                <w:rFonts w:ascii="Cambria Math" w:hAnsi="Cambria Math"/>
                                <w:sz w:val="32"/>
                                <w:szCs w:val="32"/>
                              </w:rPr>
                              <m:t xml:space="preserve">  </m:t>
                            </m:r>
                            <m:sSub>
                              <m:sSubPr>
                                <m:ctrlPr>
                                  <w:rPr>
                                    <w:rFonts w:ascii="Cambria Math" w:hAnsi="Cambria Math"/>
                                    <w:sz w:val="32"/>
                                    <w:szCs w:val="32"/>
                                  </w:rPr>
                                </m:ctrlPr>
                              </m:sSubPr>
                              <m:e>
                                <m:r>
                                  <m:rPr>
                                    <m:sty m:val="b"/>
                                  </m:rPr>
                                  <w:rPr>
                                    <w:rFonts w:ascii="Cambria Math" w:hAnsi="Cambria Math"/>
                                    <w:sz w:val="32"/>
                                    <w:szCs w:val="32"/>
                                  </w:rPr>
                                  <m:t>S</m:t>
                                </m:r>
                              </m:e>
                              <m:sub>
                                <m:r>
                                  <m:rPr>
                                    <m:sty m:val="b"/>
                                  </m:rPr>
                                  <w:rPr>
                                    <w:rFonts w:ascii="Cambria Math" w:hAnsi="Cambria Math"/>
                                    <w:sz w:val="32"/>
                                    <w:szCs w:val="32"/>
                                  </w:rPr>
                                  <m:t>545</m:t>
                                </m:r>
                              </m:sub>
                            </m:sSub>
                            <m:r>
                              <m:rPr>
                                <m:sty m:val="p"/>
                              </m:rPr>
                              <w:rPr>
                                <w:rFonts w:ascii="Cambria Math" w:hAnsi="Cambria Math"/>
                                <w:sz w:val="32"/>
                                <w:szCs w:val="32"/>
                              </w:rPr>
                              <m:t xml:space="preserve"> </m:t>
                            </m:r>
                          </m:num>
                          <m:den>
                            <m:d>
                              <m:dPr>
                                <m:ctrlPr>
                                  <w:rPr>
                                    <w:rFonts w:ascii="Cambria Math" w:hAnsi="Cambria Math"/>
                                    <w:b/>
                                    <w:sz w:val="32"/>
                                    <w:szCs w:val="32"/>
                                  </w:rPr>
                                </m:ctrlPr>
                              </m:dPr>
                              <m:e>
                                <m:r>
                                  <m:rPr>
                                    <m:sty m:val="p"/>
                                  </m:rPr>
                                  <w:rPr>
                                    <w:rFonts w:ascii="Cambria Math" w:hAnsi="Cambria Math"/>
                                    <w:sz w:val="32"/>
                                    <w:szCs w:val="32"/>
                                  </w:rPr>
                                  <m:t xml:space="preserve"> </m:t>
                                </m:r>
                                <m:sSub>
                                  <m:sSubPr>
                                    <m:ctrlPr>
                                      <w:rPr>
                                        <w:rFonts w:ascii="Cambria Math" w:hAnsi="Cambria Math"/>
                                        <w:sz w:val="32"/>
                                        <w:szCs w:val="32"/>
                                      </w:rPr>
                                    </m:ctrlPr>
                                  </m:sSubPr>
                                  <m:e>
                                    <m:r>
                                      <m:rPr>
                                        <m:sty m:val="b"/>
                                      </m:rPr>
                                      <w:rPr>
                                        <w:rFonts w:ascii="Cambria Math" w:hAnsi="Cambria Math"/>
                                        <w:sz w:val="32"/>
                                        <w:szCs w:val="32"/>
                                      </w:rPr>
                                      <m:t>Y</m:t>
                                    </m:r>
                                  </m:e>
                                  <m:sub>
                                    <m:r>
                                      <m:rPr>
                                        <m:sty m:val="b"/>
                                      </m:rPr>
                                      <w:rPr>
                                        <w:rFonts w:ascii="Cambria Math" w:hAnsi="Cambria Math"/>
                                        <w:sz w:val="32"/>
                                        <w:szCs w:val="32"/>
                                      </w:rPr>
                                      <m:t>620</m:t>
                                    </m:r>
                                  </m:sub>
                                </m:sSub>
                                <m:r>
                                  <m:rPr>
                                    <m:sty m:val="p"/>
                                  </m:rPr>
                                  <w:rPr>
                                    <w:rFonts w:ascii="Cambria Math" w:hAnsi="Cambria Math"/>
                                    <w:sz w:val="32"/>
                                    <w:szCs w:val="32"/>
                                  </w:rPr>
                                  <m:t>-</m:t>
                                </m:r>
                                <m:sSub>
                                  <m:sSubPr>
                                    <m:ctrlPr>
                                      <w:rPr>
                                        <w:rFonts w:ascii="Cambria Math" w:hAnsi="Cambria Math"/>
                                        <w:sz w:val="32"/>
                                        <w:szCs w:val="32"/>
                                      </w:rPr>
                                    </m:ctrlPr>
                                  </m:sSubPr>
                                  <m:e>
                                    <m:r>
                                      <m:rPr>
                                        <m:sty m:val="b"/>
                                      </m:rPr>
                                      <w:rPr>
                                        <w:rFonts w:ascii="Cambria Math" w:hAnsi="Cambria Math"/>
                                        <w:sz w:val="32"/>
                                        <w:szCs w:val="32"/>
                                      </w:rPr>
                                      <m:t>P</m:t>
                                    </m:r>
                                  </m:e>
                                  <m:sub>
                                    <m:r>
                                      <m:rPr>
                                        <m:sty m:val="b"/>
                                      </m:rPr>
                                      <w:rPr>
                                        <w:rFonts w:ascii="Cambria Math" w:hAnsi="Cambria Math"/>
                                        <w:sz w:val="32"/>
                                        <w:szCs w:val="32"/>
                                      </w:rPr>
                                      <m:t>545</m:t>
                                    </m:r>
                                  </m:sub>
                                </m:sSub>
                              </m:e>
                            </m:d>
                            <m:r>
                              <m:rPr>
                                <m:sty m:val="p"/>
                              </m:rPr>
                              <w:rPr>
                                <w:rFonts w:ascii="Cambria Math" w:hAnsi="Cambria Math"/>
                                <w:sz w:val="32"/>
                                <w:szCs w:val="32"/>
                              </w:rPr>
                              <m:t xml:space="preserve"> - (</m:t>
                            </m:r>
                            <m:sSub>
                              <m:sSubPr>
                                <m:ctrlPr>
                                  <w:rPr>
                                    <w:rFonts w:ascii="Cambria Math" w:hAnsi="Cambria Math"/>
                                    <w:sz w:val="32"/>
                                    <w:szCs w:val="32"/>
                                  </w:rPr>
                                </m:ctrlPr>
                              </m:sSubPr>
                              <m:e>
                                <m:r>
                                  <m:rPr>
                                    <m:sty m:val="b"/>
                                  </m:rPr>
                                  <w:rPr>
                                    <w:rFonts w:ascii="Cambria Math" w:hAnsi="Cambria Math"/>
                                    <w:sz w:val="32"/>
                                    <w:szCs w:val="32"/>
                                  </w:rPr>
                                  <m:t>Y</m:t>
                                </m:r>
                              </m:e>
                              <m:sub>
                                <m:r>
                                  <m:rPr>
                                    <m:sty m:val="b"/>
                                  </m:rPr>
                                  <w:rPr>
                                    <w:rFonts w:ascii="Cambria Math" w:hAnsi="Cambria Math"/>
                                    <w:sz w:val="32"/>
                                    <w:szCs w:val="32"/>
                                  </w:rPr>
                                  <m:t>545</m:t>
                                </m:r>
                              </m:sub>
                            </m:sSub>
                            <m:r>
                              <m:rPr>
                                <m:sty m:val="p"/>
                              </m:rPr>
                              <w:rPr>
                                <w:rFonts w:ascii="Cambria Math" w:hAnsi="Cambria Math"/>
                                <w:sz w:val="32"/>
                                <w:szCs w:val="32"/>
                              </w:rPr>
                              <m:t>-</m:t>
                            </m:r>
                            <m:sSub>
                              <m:sSubPr>
                                <m:ctrlPr>
                                  <w:rPr>
                                    <w:rFonts w:ascii="Cambria Math" w:hAnsi="Cambria Math"/>
                                    <w:sz w:val="32"/>
                                    <w:szCs w:val="32"/>
                                  </w:rPr>
                                </m:ctrlPr>
                              </m:sSubPr>
                              <m:e>
                                <m:r>
                                  <m:rPr>
                                    <m:sty m:val="b"/>
                                  </m:rPr>
                                  <w:rPr>
                                    <w:rFonts w:ascii="Cambria Math" w:hAnsi="Cambria Math"/>
                                    <w:sz w:val="32"/>
                                    <w:szCs w:val="32"/>
                                  </w:rPr>
                                  <m:t>P</m:t>
                                </m:r>
                              </m:e>
                              <m:sub>
                                <m:r>
                                  <m:rPr>
                                    <m:sty m:val="b"/>
                                  </m:rPr>
                                  <w:rPr>
                                    <w:rFonts w:ascii="Cambria Math" w:hAnsi="Cambria Math"/>
                                    <w:sz w:val="32"/>
                                    <w:szCs w:val="32"/>
                                  </w:rPr>
                                  <m:t>620</m:t>
                                </m:r>
                              </m:sub>
                            </m:sSub>
                            <m:r>
                              <m:rPr>
                                <m:sty m:val="p"/>
                              </m:rPr>
                              <w:rPr>
                                <w:rFonts w:ascii="Cambria Math" w:hAnsi="Cambria Math"/>
                                <w:sz w:val="32"/>
                                <w:szCs w:val="32"/>
                              </w:rPr>
                              <m:t>)</m:t>
                            </m:r>
                          </m:den>
                        </m:f>
                      </m:oMath>
                    </w:p>
                    <w:p w14:paraId="5089C8C8" w14:textId="77777777" w:rsidR="00861CB0" w:rsidRPr="0017445B" w:rsidRDefault="00861CB0" w:rsidP="00CC702A"/>
                  </w:txbxContent>
                </v:textbox>
                <w10:wrap anchorx="margin"/>
              </v:shape>
            </w:pict>
          </mc:Fallback>
        </mc:AlternateContent>
      </w:r>
    </w:p>
    <w:p w14:paraId="2EA38B82" w14:textId="77777777" w:rsidR="00CC702A" w:rsidRPr="009A6AFF" w:rsidRDefault="00CC702A" w:rsidP="00CC702A">
      <w:pPr>
        <w:ind w:firstLine="708"/>
        <w:rPr>
          <w:b/>
          <w:lang w:val="en-US"/>
        </w:rPr>
      </w:pPr>
    </w:p>
    <w:p w14:paraId="532BD3EA" w14:textId="77777777" w:rsidR="00CC702A" w:rsidRPr="00740FD0" w:rsidRDefault="00CC702A" w:rsidP="00CC702A">
      <w:pPr>
        <w:rPr>
          <w:rFonts w:ascii="Cambria" w:hAnsi="Cambria"/>
          <w:lang w:val="en-US"/>
        </w:rPr>
      </w:pPr>
      <w:r>
        <w:rPr>
          <w:noProof/>
          <w:lang w:eastAsia="fr-FR"/>
        </w:rPr>
        <mc:AlternateContent>
          <mc:Choice Requires="wps">
            <w:drawing>
              <wp:anchor distT="0" distB="0" distL="114300" distR="114300" simplePos="0" relativeHeight="251660288" behindDoc="0" locked="0" layoutInCell="1" allowOverlap="1" wp14:anchorId="302262E1" wp14:editId="32381EFE">
                <wp:simplePos x="0" y="0"/>
                <wp:positionH relativeFrom="margin">
                  <wp:posOffset>0</wp:posOffset>
                </wp:positionH>
                <wp:positionV relativeFrom="paragraph">
                  <wp:posOffset>-635</wp:posOffset>
                </wp:positionV>
                <wp:extent cx="5083175" cy="485029"/>
                <wp:effectExtent l="0" t="0" r="22225" b="10795"/>
                <wp:wrapNone/>
                <wp:docPr id="14" name="Zone de texte 14"/>
                <wp:cNvGraphicFramePr/>
                <a:graphic xmlns:a="http://schemas.openxmlformats.org/drawingml/2006/main">
                  <a:graphicData uri="http://schemas.microsoft.com/office/word/2010/wordprocessingShape">
                    <wps:wsp>
                      <wps:cNvSpPr txBox="1"/>
                      <wps:spPr>
                        <a:xfrm>
                          <a:off x="0" y="0"/>
                          <a:ext cx="5083175" cy="485029"/>
                        </a:xfrm>
                        <a:prstGeom prst="rect">
                          <a:avLst/>
                        </a:prstGeom>
                        <a:solidFill>
                          <a:sysClr val="window" lastClr="FFFFFF"/>
                        </a:solidFill>
                        <a:ln w="6350">
                          <a:solidFill>
                            <a:prstClr val="black"/>
                          </a:solidFill>
                        </a:ln>
                        <a:effectLst/>
                      </wps:spPr>
                      <wps:txbx>
                        <w:txbxContent>
                          <w:p w14:paraId="50E883C9" w14:textId="77777777" w:rsidR="00861CB0" w:rsidRDefault="00861CB0" w:rsidP="00CC702A">
                            <w:pPr>
                              <w:jc w:val="center"/>
                              <w:rPr>
                                <w:b/>
                                <w:sz w:val="32"/>
                                <w:szCs w:val="32"/>
                              </w:rPr>
                            </w:pPr>
                            <m:oMath>
                              <m:r>
                                <m:rPr>
                                  <m:sty m:val="bi"/>
                                </m:rPr>
                                <w:rPr>
                                  <w:rFonts w:ascii="Cambria Math" w:hAnsi="Cambria Math" w:cs="Cambria Math"/>
                                </w:rPr>
                                <m:t>Amylopectin</m:t>
                              </m:r>
                              <m:r>
                                <w:rPr>
                                  <w:rFonts w:ascii="Cambria Math" w:hAnsi="Cambria Math" w:cs="Cambria Math"/>
                                </w:rPr>
                                <m:t xml:space="preserve"> (</m:t>
                              </m:r>
                              <m:r>
                                <m:rPr>
                                  <m:sty m:val="bi"/>
                                </m:rPr>
                                <w:rPr>
                                  <w:rFonts w:ascii="Cambria Math" w:hAnsi="Cambria Math" w:cs="Cambria Math"/>
                                </w:rPr>
                                <m:t>Amp</m:t>
                              </m:r>
                              <m:r>
                                <w:rPr>
                                  <w:rFonts w:ascii="Cambria Math" w:hAnsi="Cambria Math" w:cs="Cambria Math"/>
                                </w:rPr>
                                <m:t>, µ</m:t>
                              </m:r>
                              <m:r>
                                <m:rPr>
                                  <m:sty m:val="bi"/>
                                </m:rPr>
                                <w:rPr>
                                  <w:rFonts w:ascii="Cambria Math" w:hAnsi="Cambria Math" w:cs="Cambria Math"/>
                                </w:rPr>
                                <m:t>g</m:t>
                              </m:r>
                              <m:r>
                                <w:rPr>
                                  <w:rFonts w:ascii="Cambria Math" w:hAnsi="Cambria Math" w:cs="Cambria Math"/>
                                </w:rPr>
                                <m:t>/</m:t>
                              </m:r>
                              <m:r>
                                <m:rPr>
                                  <m:sty m:val="bi"/>
                                </m:rPr>
                                <w:rPr>
                                  <w:rFonts w:ascii="Cambria Math" w:hAnsi="Cambria Math" w:cs="Cambria Math"/>
                                </w:rPr>
                                <m:t>mL</m:t>
                              </m:r>
                              <m:r>
                                <w:rPr>
                                  <w:rFonts w:ascii="Cambria Math" w:hAnsi="Cambria Math" w:cs="Cambria Math"/>
                                </w:rPr>
                                <m:t>)</m:t>
                              </m:r>
                              <m:r>
                                <m:rPr>
                                  <m:sty m:val="p"/>
                                </m:rPr>
                                <w:rPr>
                                  <w:rFonts w:ascii="Cambria Math" w:hAnsi="Cambria Math" w:cs="Cambria Math"/>
                                </w:rPr>
                                <m:t>=</m:t>
                              </m:r>
                            </m:oMath>
                            <w:r w:rsidRPr="00605F2A">
                              <w:rPr>
                                <w:b/>
                              </w:rPr>
                              <w:t xml:space="preserve"> </w:t>
                            </w:r>
                            <m:oMath>
                              <m:f>
                                <m:fPr>
                                  <m:ctrlPr>
                                    <w:rPr>
                                      <w:rFonts w:ascii="Cambria Math" w:hAnsi="Cambria Math"/>
                                      <w:b/>
                                      <w:sz w:val="32"/>
                                      <w:szCs w:val="32"/>
                                    </w:rPr>
                                  </m:ctrlPr>
                                </m:fPr>
                                <m:num>
                                  <m:sSub>
                                    <m:sSubPr>
                                      <m:ctrlPr>
                                        <w:rPr>
                                          <w:rFonts w:ascii="Cambria Math" w:hAnsi="Cambria Math"/>
                                          <w:b/>
                                          <w:sz w:val="32"/>
                                          <w:szCs w:val="32"/>
                                        </w:rPr>
                                      </m:ctrlPr>
                                    </m:sSubPr>
                                    <m:e>
                                      <m:r>
                                        <m:rPr>
                                          <m:sty m:val="b"/>
                                        </m:rPr>
                                        <w:rPr>
                                          <w:rFonts w:ascii="Cambria Math" w:hAnsi="Cambria Math"/>
                                          <w:sz w:val="32"/>
                                          <w:szCs w:val="32"/>
                                        </w:rPr>
                                        <m:t>Y</m:t>
                                      </m:r>
                                    </m:e>
                                    <m:sub>
                                      <m:r>
                                        <m:rPr>
                                          <m:sty m:val="b"/>
                                        </m:rPr>
                                        <w:rPr>
                                          <w:rFonts w:ascii="Cambria Math" w:hAnsi="Cambria Math"/>
                                          <w:sz w:val="32"/>
                                          <w:szCs w:val="32"/>
                                        </w:rPr>
                                        <m:t>620</m:t>
                                      </m:r>
                                    </m:sub>
                                  </m:sSub>
                                  <m:r>
                                    <m:rPr>
                                      <m:sty m:val="p"/>
                                    </m:rPr>
                                    <w:rPr>
                                      <w:rFonts w:ascii="Cambria Math" w:hAnsi="Cambria Math"/>
                                      <w:sz w:val="32"/>
                                      <w:szCs w:val="32"/>
                                    </w:rPr>
                                    <m:t xml:space="preserve">  </m:t>
                                  </m:r>
                                  <m:sSub>
                                    <m:sSubPr>
                                      <m:ctrlPr>
                                        <w:rPr>
                                          <w:rFonts w:ascii="Cambria Math" w:hAnsi="Cambria Math"/>
                                          <w:sz w:val="32"/>
                                          <w:szCs w:val="32"/>
                                        </w:rPr>
                                      </m:ctrlPr>
                                    </m:sSubPr>
                                    <m:e>
                                      <m:r>
                                        <m:rPr>
                                          <m:sty m:val="b"/>
                                        </m:rPr>
                                        <w:rPr>
                                          <w:rFonts w:ascii="Cambria Math" w:hAnsi="Cambria Math"/>
                                          <w:sz w:val="32"/>
                                          <w:szCs w:val="32"/>
                                        </w:rPr>
                                        <m:t>S</m:t>
                                      </m:r>
                                    </m:e>
                                    <m:sub>
                                      <m:r>
                                        <m:rPr>
                                          <m:sty m:val="b"/>
                                        </m:rPr>
                                        <w:rPr>
                                          <w:rFonts w:ascii="Cambria Math" w:hAnsi="Cambria Math"/>
                                          <w:sz w:val="32"/>
                                          <w:szCs w:val="32"/>
                                        </w:rPr>
                                        <m:t>545</m:t>
                                      </m:r>
                                    </m:sub>
                                  </m:sSub>
                                  <m:r>
                                    <m:rPr>
                                      <m:sty m:val="p"/>
                                    </m:rPr>
                                    <w:rPr>
                                      <w:rFonts w:ascii="Cambria Math" w:hAnsi="Cambria Math"/>
                                      <w:sz w:val="32"/>
                                      <w:szCs w:val="32"/>
                                    </w:rPr>
                                    <m:t xml:space="preserve"> + </m:t>
                                  </m:r>
                                  <m:sSub>
                                    <m:sSubPr>
                                      <m:ctrlPr>
                                        <w:rPr>
                                          <w:rFonts w:ascii="Cambria Math" w:hAnsi="Cambria Math"/>
                                          <w:sz w:val="32"/>
                                          <w:szCs w:val="32"/>
                                        </w:rPr>
                                      </m:ctrlPr>
                                    </m:sSubPr>
                                    <m:e>
                                      <m:r>
                                        <m:rPr>
                                          <m:sty m:val="b"/>
                                        </m:rPr>
                                        <w:rPr>
                                          <w:rFonts w:ascii="Cambria Math" w:hAnsi="Cambria Math"/>
                                          <w:sz w:val="32"/>
                                          <w:szCs w:val="32"/>
                                        </w:rPr>
                                        <m:t>Y</m:t>
                                      </m:r>
                                    </m:e>
                                    <m:sub>
                                      <m:r>
                                        <m:rPr>
                                          <m:sty m:val="b"/>
                                        </m:rPr>
                                        <w:rPr>
                                          <w:rFonts w:ascii="Cambria Math" w:hAnsi="Cambria Math"/>
                                          <w:sz w:val="32"/>
                                          <w:szCs w:val="32"/>
                                        </w:rPr>
                                        <m:t>545</m:t>
                                      </m:r>
                                    </m:sub>
                                  </m:sSub>
                                  <m:r>
                                    <m:rPr>
                                      <m:sty m:val="p"/>
                                    </m:rPr>
                                    <w:rPr>
                                      <w:rFonts w:ascii="Cambria Math" w:hAnsi="Cambria Math"/>
                                      <w:sz w:val="32"/>
                                      <w:szCs w:val="32"/>
                                    </w:rPr>
                                    <m:t xml:space="preserve">  </m:t>
                                  </m:r>
                                  <m:sSub>
                                    <m:sSubPr>
                                      <m:ctrlPr>
                                        <w:rPr>
                                          <w:rFonts w:ascii="Cambria Math" w:hAnsi="Cambria Math"/>
                                          <w:sz w:val="32"/>
                                          <w:szCs w:val="32"/>
                                        </w:rPr>
                                      </m:ctrlPr>
                                    </m:sSubPr>
                                    <m:e>
                                      <m:r>
                                        <m:rPr>
                                          <m:sty m:val="b"/>
                                        </m:rPr>
                                        <w:rPr>
                                          <w:rFonts w:ascii="Cambria Math" w:hAnsi="Cambria Math"/>
                                          <w:sz w:val="32"/>
                                          <w:szCs w:val="32"/>
                                        </w:rPr>
                                        <m:t>S</m:t>
                                      </m:r>
                                    </m:e>
                                    <m:sub>
                                      <m:r>
                                        <m:rPr>
                                          <m:sty m:val="b"/>
                                        </m:rPr>
                                        <w:rPr>
                                          <w:rFonts w:ascii="Cambria Math" w:hAnsi="Cambria Math"/>
                                          <w:sz w:val="32"/>
                                          <w:szCs w:val="32"/>
                                        </w:rPr>
                                        <m:t>620</m:t>
                                      </m:r>
                                    </m:sub>
                                  </m:sSub>
                                </m:num>
                                <m:den>
                                  <m:d>
                                    <m:dPr>
                                      <m:ctrlPr>
                                        <w:rPr>
                                          <w:rFonts w:ascii="Cambria Math" w:hAnsi="Cambria Math"/>
                                          <w:b/>
                                          <w:sz w:val="32"/>
                                          <w:szCs w:val="32"/>
                                        </w:rPr>
                                      </m:ctrlPr>
                                    </m:dPr>
                                    <m:e>
                                      <m:r>
                                        <m:rPr>
                                          <m:sty m:val="p"/>
                                        </m:rPr>
                                        <w:rPr>
                                          <w:rFonts w:ascii="Cambria Math" w:hAnsi="Cambria Math"/>
                                          <w:sz w:val="32"/>
                                          <w:szCs w:val="32"/>
                                        </w:rPr>
                                        <m:t xml:space="preserve"> </m:t>
                                      </m:r>
                                      <m:sSub>
                                        <m:sSubPr>
                                          <m:ctrlPr>
                                            <w:rPr>
                                              <w:rFonts w:ascii="Cambria Math" w:hAnsi="Cambria Math"/>
                                              <w:sz w:val="32"/>
                                              <w:szCs w:val="32"/>
                                            </w:rPr>
                                          </m:ctrlPr>
                                        </m:sSubPr>
                                        <m:e>
                                          <m:r>
                                            <m:rPr>
                                              <m:sty m:val="b"/>
                                            </m:rPr>
                                            <w:rPr>
                                              <w:rFonts w:ascii="Cambria Math" w:hAnsi="Cambria Math"/>
                                              <w:sz w:val="32"/>
                                              <w:szCs w:val="32"/>
                                            </w:rPr>
                                            <m:t>Y</m:t>
                                          </m:r>
                                        </m:e>
                                        <m:sub>
                                          <m:r>
                                            <m:rPr>
                                              <m:sty m:val="b"/>
                                            </m:rPr>
                                            <w:rPr>
                                              <w:rFonts w:ascii="Cambria Math" w:hAnsi="Cambria Math"/>
                                              <w:sz w:val="32"/>
                                              <w:szCs w:val="32"/>
                                            </w:rPr>
                                            <m:t>620</m:t>
                                          </m:r>
                                        </m:sub>
                                      </m:sSub>
                                      <m:r>
                                        <w:rPr>
                                          <w:rFonts w:ascii="Cambria Math" w:hAnsi="Cambria Math"/>
                                          <w:sz w:val="32"/>
                                          <w:szCs w:val="32"/>
                                        </w:rPr>
                                        <m:t xml:space="preserve"> </m:t>
                                      </m:r>
                                      <m:sSub>
                                        <m:sSubPr>
                                          <m:ctrlPr>
                                            <w:rPr>
                                              <w:rFonts w:ascii="Cambria Math" w:hAnsi="Cambria Math"/>
                                              <w:sz w:val="32"/>
                                              <w:szCs w:val="32"/>
                                            </w:rPr>
                                          </m:ctrlPr>
                                        </m:sSubPr>
                                        <m:e>
                                          <m:r>
                                            <m:rPr>
                                              <m:sty m:val="b"/>
                                            </m:rPr>
                                            <w:rPr>
                                              <w:rFonts w:ascii="Cambria Math" w:hAnsi="Cambria Math"/>
                                              <w:sz w:val="32"/>
                                              <w:szCs w:val="32"/>
                                            </w:rPr>
                                            <m:t>P</m:t>
                                          </m:r>
                                        </m:e>
                                        <m:sub>
                                          <m:r>
                                            <m:rPr>
                                              <m:sty m:val="b"/>
                                            </m:rPr>
                                            <w:rPr>
                                              <w:rFonts w:ascii="Cambria Math" w:hAnsi="Cambria Math"/>
                                              <w:sz w:val="32"/>
                                              <w:szCs w:val="32"/>
                                            </w:rPr>
                                            <m:t>545</m:t>
                                          </m:r>
                                        </m:sub>
                                      </m:sSub>
                                    </m:e>
                                  </m:d>
                                  <m:r>
                                    <m:rPr>
                                      <m:sty m:val="p"/>
                                    </m:rPr>
                                    <w:rPr>
                                      <w:rFonts w:ascii="Cambria Math" w:hAnsi="Cambria Math"/>
                                      <w:sz w:val="32"/>
                                      <w:szCs w:val="32"/>
                                    </w:rPr>
                                    <m:t xml:space="preserve"> - (</m:t>
                                  </m:r>
                                  <m:sSub>
                                    <m:sSubPr>
                                      <m:ctrlPr>
                                        <w:rPr>
                                          <w:rFonts w:ascii="Cambria Math" w:hAnsi="Cambria Math"/>
                                          <w:sz w:val="32"/>
                                          <w:szCs w:val="32"/>
                                        </w:rPr>
                                      </m:ctrlPr>
                                    </m:sSubPr>
                                    <m:e>
                                      <m:r>
                                        <m:rPr>
                                          <m:sty m:val="b"/>
                                        </m:rPr>
                                        <w:rPr>
                                          <w:rFonts w:ascii="Cambria Math" w:hAnsi="Cambria Math"/>
                                          <w:sz w:val="32"/>
                                          <w:szCs w:val="32"/>
                                        </w:rPr>
                                        <m:t>Y</m:t>
                                      </m:r>
                                    </m:e>
                                    <m:sub>
                                      <m:r>
                                        <m:rPr>
                                          <m:sty m:val="b"/>
                                        </m:rPr>
                                        <w:rPr>
                                          <w:rFonts w:ascii="Cambria Math" w:hAnsi="Cambria Math"/>
                                          <w:sz w:val="32"/>
                                          <w:szCs w:val="32"/>
                                        </w:rPr>
                                        <m:t>545</m:t>
                                      </m:r>
                                    </m:sub>
                                  </m:sSub>
                                  <m:r>
                                    <m:rPr>
                                      <m:sty m:val="p"/>
                                    </m:rPr>
                                    <w:rPr>
                                      <w:rFonts w:ascii="Cambria Math" w:hAnsi="Cambria Math"/>
                                      <w:sz w:val="32"/>
                                      <w:szCs w:val="32"/>
                                    </w:rPr>
                                    <m:t xml:space="preserve"> </m:t>
                                  </m:r>
                                  <m:sSub>
                                    <m:sSubPr>
                                      <m:ctrlPr>
                                        <w:rPr>
                                          <w:rFonts w:ascii="Cambria Math" w:hAnsi="Cambria Math"/>
                                          <w:sz w:val="32"/>
                                          <w:szCs w:val="32"/>
                                        </w:rPr>
                                      </m:ctrlPr>
                                    </m:sSubPr>
                                    <m:e>
                                      <m:r>
                                        <m:rPr>
                                          <m:sty m:val="b"/>
                                        </m:rPr>
                                        <w:rPr>
                                          <w:rFonts w:ascii="Cambria Math" w:hAnsi="Cambria Math"/>
                                          <w:sz w:val="32"/>
                                          <w:szCs w:val="32"/>
                                        </w:rPr>
                                        <m:t>P</m:t>
                                      </m:r>
                                    </m:e>
                                    <m:sub>
                                      <m:r>
                                        <m:rPr>
                                          <m:sty m:val="b"/>
                                        </m:rPr>
                                        <w:rPr>
                                          <w:rFonts w:ascii="Cambria Math" w:hAnsi="Cambria Math"/>
                                          <w:sz w:val="32"/>
                                          <w:szCs w:val="32"/>
                                        </w:rPr>
                                        <m:t>620</m:t>
                                      </m:r>
                                    </m:sub>
                                  </m:sSub>
                                  <m:r>
                                    <m:rPr>
                                      <m:sty m:val="p"/>
                                    </m:rPr>
                                    <w:rPr>
                                      <w:rFonts w:ascii="Cambria Math" w:hAnsi="Cambria Math"/>
                                      <w:sz w:val="32"/>
                                      <w:szCs w:val="32"/>
                                    </w:rPr>
                                    <m:t>)</m:t>
                                  </m:r>
                                </m:den>
                              </m:f>
                            </m:oMath>
                          </w:p>
                          <w:p w14:paraId="03149BC7" w14:textId="77777777" w:rsidR="00861CB0" w:rsidRPr="0017445B" w:rsidRDefault="00861CB0" w:rsidP="00CC70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2262E1" id="Zone de texte 14" o:spid="_x0000_s1027" type="#_x0000_t202" style="position:absolute;margin-left:0;margin-top:-.05pt;width:400.25pt;height:38.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" fillcolor="window" strokeweight=".5pt">
                <v:textbox>
                  <w:txbxContent>
                    <w:p w14:paraId="50E883C9" w14:textId="77777777" w:rsidR="00861CB0" w:rsidRDefault="00861CB0" w:rsidP="00CC702A">
                      <w:pPr>
                        <w:jc w:val="center"/>
                        <w:rPr>
                          <w:b/>
                          <w:sz w:val="32"/>
                          <w:szCs w:val="32"/>
                        </w:rPr>
                      </w:pPr>
                      <m:oMath>
                        <m:r>
                          <m:rPr>
                            <m:sty m:val="bi"/>
                          </m:rPr>
                          <w:rPr>
                            <w:rFonts w:ascii="Cambria Math" w:hAnsi="Cambria Math" w:cs="Cambria Math"/>
                          </w:rPr>
                          <m:t>Amylopectin</m:t>
                        </m:r>
                        <m:r>
                          <w:rPr>
                            <w:rFonts w:ascii="Cambria Math" w:hAnsi="Cambria Math" w:cs="Cambria Math"/>
                          </w:rPr>
                          <m:t xml:space="preserve"> (</m:t>
                        </m:r>
                        <m:r>
                          <m:rPr>
                            <m:sty m:val="bi"/>
                          </m:rPr>
                          <w:rPr>
                            <w:rFonts w:ascii="Cambria Math" w:hAnsi="Cambria Math" w:cs="Cambria Math"/>
                          </w:rPr>
                          <m:t>Amp</m:t>
                        </m:r>
                        <m:r>
                          <w:rPr>
                            <w:rFonts w:ascii="Cambria Math" w:hAnsi="Cambria Math" w:cs="Cambria Math"/>
                          </w:rPr>
                          <m:t>, µ</m:t>
                        </m:r>
                        <m:r>
                          <m:rPr>
                            <m:sty m:val="bi"/>
                          </m:rPr>
                          <w:rPr>
                            <w:rFonts w:ascii="Cambria Math" w:hAnsi="Cambria Math" w:cs="Cambria Math"/>
                          </w:rPr>
                          <m:t>g</m:t>
                        </m:r>
                        <m:r>
                          <w:rPr>
                            <w:rFonts w:ascii="Cambria Math" w:hAnsi="Cambria Math" w:cs="Cambria Math"/>
                          </w:rPr>
                          <m:t>/</m:t>
                        </m:r>
                        <m:r>
                          <m:rPr>
                            <m:sty m:val="bi"/>
                          </m:rPr>
                          <w:rPr>
                            <w:rFonts w:ascii="Cambria Math" w:hAnsi="Cambria Math" w:cs="Cambria Math"/>
                          </w:rPr>
                          <m:t>mL</m:t>
                        </m:r>
                        <m:r>
                          <w:rPr>
                            <w:rFonts w:ascii="Cambria Math" w:hAnsi="Cambria Math" w:cs="Cambria Math"/>
                          </w:rPr>
                          <m:t>)</m:t>
                        </m:r>
                        <m:r>
                          <m:rPr>
                            <m:sty m:val="p"/>
                          </m:rPr>
                          <w:rPr>
                            <w:rFonts w:ascii="Cambria Math" w:hAnsi="Cambria Math" w:cs="Cambria Math"/>
                          </w:rPr>
                          <m:t>=</m:t>
                        </m:r>
                      </m:oMath>
                      <w:r w:rsidRPr="00605F2A">
                        <w:rPr>
                          <w:b/>
                        </w:rPr>
                        <w:t xml:space="preserve"> </w:t>
                      </w:r>
                      <m:oMath>
                        <m:f>
                          <m:fPr>
                            <m:ctrlPr>
                              <w:rPr>
                                <w:rFonts w:ascii="Cambria Math" w:hAnsi="Cambria Math"/>
                                <w:b/>
                                <w:sz w:val="32"/>
                                <w:szCs w:val="32"/>
                              </w:rPr>
                            </m:ctrlPr>
                          </m:fPr>
                          <m:num>
                            <m:sSub>
                              <m:sSubPr>
                                <m:ctrlPr>
                                  <w:rPr>
                                    <w:rFonts w:ascii="Cambria Math" w:hAnsi="Cambria Math"/>
                                    <w:b/>
                                    <w:sz w:val="32"/>
                                    <w:szCs w:val="32"/>
                                  </w:rPr>
                                </m:ctrlPr>
                              </m:sSubPr>
                              <m:e>
                                <m:r>
                                  <m:rPr>
                                    <m:sty m:val="b"/>
                                  </m:rPr>
                                  <w:rPr>
                                    <w:rFonts w:ascii="Cambria Math" w:hAnsi="Cambria Math"/>
                                    <w:sz w:val="32"/>
                                    <w:szCs w:val="32"/>
                                  </w:rPr>
                                  <m:t>Y</m:t>
                                </m:r>
                              </m:e>
                              <m:sub>
                                <m:r>
                                  <m:rPr>
                                    <m:sty m:val="b"/>
                                  </m:rPr>
                                  <w:rPr>
                                    <w:rFonts w:ascii="Cambria Math" w:hAnsi="Cambria Math"/>
                                    <w:sz w:val="32"/>
                                    <w:szCs w:val="32"/>
                                  </w:rPr>
                                  <m:t>620</m:t>
                                </m:r>
                              </m:sub>
                            </m:sSub>
                            <m:r>
                              <m:rPr>
                                <m:sty m:val="p"/>
                              </m:rPr>
                              <w:rPr>
                                <w:rFonts w:ascii="Cambria Math" w:hAnsi="Cambria Math"/>
                                <w:sz w:val="32"/>
                                <w:szCs w:val="32"/>
                              </w:rPr>
                              <m:t xml:space="preserve">  </m:t>
                            </m:r>
                            <m:sSub>
                              <m:sSubPr>
                                <m:ctrlPr>
                                  <w:rPr>
                                    <w:rFonts w:ascii="Cambria Math" w:hAnsi="Cambria Math"/>
                                    <w:sz w:val="32"/>
                                    <w:szCs w:val="32"/>
                                  </w:rPr>
                                </m:ctrlPr>
                              </m:sSubPr>
                              <m:e>
                                <m:r>
                                  <m:rPr>
                                    <m:sty m:val="b"/>
                                  </m:rPr>
                                  <w:rPr>
                                    <w:rFonts w:ascii="Cambria Math" w:hAnsi="Cambria Math"/>
                                    <w:sz w:val="32"/>
                                    <w:szCs w:val="32"/>
                                  </w:rPr>
                                  <m:t>S</m:t>
                                </m:r>
                              </m:e>
                              <m:sub>
                                <m:r>
                                  <m:rPr>
                                    <m:sty m:val="b"/>
                                  </m:rPr>
                                  <w:rPr>
                                    <w:rFonts w:ascii="Cambria Math" w:hAnsi="Cambria Math"/>
                                    <w:sz w:val="32"/>
                                    <w:szCs w:val="32"/>
                                  </w:rPr>
                                  <m:t>545</m:t>
                                </m:r>
                              </m:sub>
                            </m:sSub>
                            <m:r>
                              <m:rPr>
                                <m:sty m:val="p"/>
                              </m:rPr>
                              <w:rPr>
                                <w:rFonts w:ascii="Cambria Math" w:hAnsi="Cambria Math"/>
                                <w:sz w:val="32"/>
                                <w:szCs w:val="32"/>
                              </w:rPr>
                              <m:t xml:space="preserve"> + </m:t>
                            </m:r>
                            <m:sSub>
                              <m:sSubPr>
                                <m:ctrlPr>
                                  <w:rPr>
                                    <w:rFonts w:ascii="Cambria Math" w:hAnsi="Cambria Math"/>
                                    <w:sz w:val="32"/>
                                    <w:szCs w:val="32"/>
                                  </w:rPr>
                                </m:ctrlPr>
                              </m:sSubPr>
                              <m:e>
                                <m:r>
                                  <m:rPr>
                                    <m:sty m:val="b"/>
                                  </m:rPr>
                                  <w:rPr>
                                    <w:rFonts w:ascii="Cambria Math" w:hAnsi="Cambria Math"/>
                                    <w:sz w:val="32"/>
                                    <w:szCs w:val="32"/>
                                  </w:rPr>
                                  <m:t>Y</m:t>
                                </m:r>
                              </m:e>
                              <m:sub>
                                <m:r>
                                  <m:rPr>
                                    <m:sty m:val="b"/>
                                  </m:rPr>
                                  <w:rPr>
                                    <w:rFonts w:ascii="Cambria Math" w:hAnsi="Cambria Math"/>
                                    <w:sz w:val="32"/>
                                    <w:szCs w:val="32"/>
                                  </w:rPr>
                                  <m:t>545</m:t>
                                </m:r>
                              </m:sub>
                            </m:sSub>
                            <m:r>
                              <m:rPr>
                                <m:sty m:val="p"/>
                              </m:rPr>
                              <w:rPr>
                                <w:rFonts w:ascii="Cambria Math" w:hAnsi="Cambria Math"/>
                                <w:sz w:val="32"/>
                                <w:szCs w:val="32"/>
                              </w:rPr>
                              <m:t xml:space="preserve">  </m:t>
                            </m:r>
                            <m:sSub>
                              <m:sSubPr>
                                <m:ctrlPr>
                                  <w:rPr>
                                    <w:rFonts w:ascii="Cambria Math" w:hAnsi="Cambria Math"/>
                                    <w:sz w:val="32"/>
                                    <w:szCs w:val="32"/>
                                  </w:rPr>
                                </m:ctrlPr>
                              </m:sSubPr>
                              <m:e>
                                <m:r>
                                  <m:rPr>
                                    <m:sty m:val="b"/>
                                  </m:rPr>
                                  <w:rPr>
                                    <w:rFonts w:ascii="Cambria Math" w:hAnsi="Cambria Math"/>
                                    <w:sz w:val="32"/>
                                    <w:szCs w:val="32"/>
                                  </w:rPr>
                                  <m:t>S</m:t>
                                </m:r>
                              </m:e>
                              <m:sub>
                                <m:r>
                                  <m:rPr>
                                    <m:sty m:val="b"/>
                                  </m:rPr>
                                  <w:rPr>
                                    <w:rFonts w:ascii="Cambria Math" w:hAnsi="Cambria Math"/>
                                    <w:sz w:val="32"/>
                                    <w:szCs w:val="32"/>
                                  </w:rPr>
                                  <m:t>620</m:t>
                                </m:r>
                              </m:sub>
                            </m:sSub>
                          </m:num>
                          <m:den>
                            <m:d>
                              <m:dPr>
                                <m:ctrlPr>
                                  <w:rPr>
                                    <w:rFonts w:ascii="Cambria Math" w:hAnsi="Cambria Math"/>
                                    <w:b/>
                                    <w:sz w:val="32"/>
                                    <w:szCs w:val="32"/>
                                  </w:rPr>
                                </m:ctrlPr>
                              </m:dPr>
                              <m:e>
                                <m:r>
                                  <m:rPr>
                                    <m:sty m:val="p"/>
                                  </m:rPr>
                                  <w:rPr>
                                    <w:rFonts w:ascii="Cambria Math" w:hAnsi="Cambria Math"/>
                                    <w:sz w:val="32"/>
                                    <w:szCs w:val="32"/>
                                  </w:rPr>
                                  <m:t xml:space="preserve"> </m:t>
                                </m:r>
                                <m:sSub>
                                  <m:sSubPr>
                                    <m:ctrlPr>
                                      <w:rPr>
                                        <w:rFonts w:ascii="Cambria Math" w:hAnsi="Cambria Math"/>
                                        <w:sz w:val="32"/>
                                        <w:szCs w:val="32"/>
                                      </w:rPr>
                                    </m:ctrlPr>
                                  </m:sSubPr>
                                  <m:e>
                                    <m:r>
                                      <m:rPr>
                                        <m:sty m:val="b"/>
                                      </m:rPr>
                                      <w:rPr>
                                        <w:rFonts w:ascii="Cambria Math" w:hAnsi="Cambria Math"/>
                                        <w:sz w:val="32"/>
                                        <w:szCs w:val="32"/>
                                      </w:rPr>
                                      <m:t>Y</m:t>
                                    </m:r>
                                  </m:e>
                                  <m:sub>
                                    <m:r>
                                      <m:rPr>
                                        <m:sty m:val="b"/>
                                      </m:rPr>
                                      <w:rPr>
                                        <w:rFonts w:ascii="Cambria Math" w:hAnsi="Cambria Math"/>
                                        <w:sz w:val="32"/>
                                        <w:szCs w:val="32"/>
                                      </w:rPr>
                                      <m:t>620</m:t>
                                    </m:r>
                                  </m:sub>
                                </m:sSub>
                                <m:r>
                                  <w:rPr>
                                    <w:rFonts w:ascii="Cambria Math" w:hAnsi="Cambria Math"/>
                                    <w:sz w:val="32"/>
                                    <w:szCs w:val="32"/>
                                  </w:rPr>
                                  <m:t xml:space="preserve"> </m:t>
                                </m:r>
                                <m:sSub>
                                  <m:sSubPr>
                                    <m:ctrlPr>
                                      <w:rPr>
                                        <w:rFonts w:ascii="Cambria Math" w:hAnsi="Cambria Math"/>
                                        <w:sz w:val="32"/>
                                        <w:szCs w:val="32"/>
                                      </w:rPr>
                                    </m:ctrlPr>
                                  </m:sSubPr>
                                  <m:e>
                                    <m:r>
                                      <m:rPr>
                                        <m:sty m:val="b"/>
                                      </m:rPr>
                                      <w:rPr>
                                        <w:rFonts w:ascii="Cambria Math" w:hAnsi="Cambria Math"/>
                                        <w:sz w:val="32"/>
                                        <w:szCs w:val="32"/>
                                      </w:rPr>
                                      <m:t>P</m:t>
                                    </m:r>
                                  </m:e>
                                  <m:sub>
                                    <m:r>
                                      <m:rPr>
                                        <m:sty m:val="b"/>
                                      </m:rPr>
                                      <w:rPr>
                                        <w:rFonts w:ascii="Cambria Math" w:hAnsi="Cambria Math"/>
                                        <w:sz w:val="32"/>
                                        <w:szCs w:val="32"/>
                                      </w:rPr>
                                      <m:t>545</m:t>
                                    </m:r>
                                  </m:sub>
                                </m:sSub>
                              </m:e>
                            </m:d>
                            <m:r>
                              <m:rPr>
                                <m:sty m:val="p"/>
                              </m:rPr>
                              <w:rPr>
                                <w:rFonts w:ascii="Cambria Math" w:hAnsi="Cambria Math"/>
                                <w:sz w:val="32"/>
                                <w:szCs w:val="32"/>
                              </w:rPr>
                              <m:t xml:space="preserve"> - (</m:t>
                            </m:r>
                            <m:sSub>
                              <m:sSubPr>
                                <m:ctrlPr>
                                  <w:rPr>
                                    <w:rFonts w:ascii="Cambria Math" w:hAnsi="Cambria Math"/>
                                    <w:sz w:val="32"/>
                                    <w:szCs w:val="32"/>
                                  </w:rPr>
                                </m:ctrlPr>
                              </m:sSubPr>
                              <m:e>
                                <m:r>
                                  <m:rPr>
                                    <m:sty m:val="b"/>
                                  </m:rPr>
                                  <w:rPr>
                                    <w:rFonts w:ascii="Cambria Math" w:hAnsi="Cambria Math"/>
                                    <w:sz w:val="32"/>
                                    <w:szCs w:val="32"/>
                                  </w:rPr>
                                  <m:t>Y</m:t>
                                </m:r>
                              </m:e>
                              <m:sub>
                                <m:r>
                                  <m:rPr>
                                    <m:sty m:val="b"/>
                                  </m:rPr>
                                  <w:rPr>
                                    <w:rFonts w:ascii="Cambria Math" w:hAnsi="Cambria Math"/>
                                    <w:sz w:val="32"/>
                                    <w:szCs w:val="32"/>
                                  </w:rPr>
                                  <m:t>545</m:t>
                                </m:r>
                              </m:sub>
                            </m:sSub>
                            <m:r>
                              <m:rPr>
                                <m:sty m:val="p"/>
                              </m:rPr>
                              <w:rPr>
                                <w:rFonts w:ascii="Cambria Math" w:hAnsi="Cambria Math"/>
                                <w:sz w:val="32"/>
                                <w:szCs w:val="32"/>
                              </w:rPr>
                              <m:t xml:space="preserve"> </m:t>
                            </m:r>
                            <m:sSub>
                              <m:sSubPr>
                                <m:ctrlPr>
                                  <w:rPr>
                                    <w:rFonts w:ascii="Cambria Math" w:hAnsi="Cambria Math"/>
                                    <w:sz w:val="32"/>
                                    <w:szCs w:val="32"/>
                                  </w:rPr>
                                </m:ctrlPr>
                              </m:sSubPr>
                              <m:e>
                                <m:r>
                                  <m:rPr>
                                    <m:sty m:val="b"/>
                                  </m:rPr>
                                  <w:rPr>
                                    <w:rFonts w:ascii="Cambria Math" w:hAnsi="Cambria Math"/>
                                    <w:sz w:val="32"/>
                                    <w:szCs w:val="32"/>
                                  </w:rPr>
                                  <m:t>P</m:t>
                                </m:r>
                              </m:e>
                              <m:sub>
                                <m:r>
                                  <m:rPr>
                                    <m:sty m:val="b"/>
                                  </m:rPr>
                                  <w:rPr>
                                    <w:rFonts w:ascii="Cambria Math" w:hAnsi="Cambria Math"/>
                                    <w:sz w:val="32"/>
                                    <w:szCs w:val="32"/>
                                  </w:rPr>
                                  <m:t>620</m:t>
                                </m:r>
                              </m:sub>
                            </m:sSub>
                            <m:r>
                              <m:rPr>
                                <m:sty m:val="p"/>
                              </m:rPr>
                              <w:rPr>
                                <w:rFonts w:ascii="Cambria Math" w:hAnsi="Cambria Math"/>
                                <w:sz w:val="32"/>
                                <w:szCs w:val="32"/>
                              </w:rPr>
                              <m:t>)</m:t>
                            </m:r>
                          </m:den>
                        </m:f>
                      </m:oMath>
                    </w:p>
                    <w:p w14:paraId="03149BC7" w14:textId="77777777" w:rsidR="00861CB0" w:rsidRPr="0017445B" w:rsidRDefault="00861CB0" w:rsidP="00CC702A"/>
                  </w:txbxContent>
                </v:textbox>
                <w10:wrap anchorx="margin"/>
              </v:shape>
            </w:pict>
          </mc:Fallback>
        </mc:AlternateContent>
      </w:r>
    </w:p>
    <w:p w14:paraId="536DA21B" w14:textId="77777777" w:rsidR="00CC702A" w:rsidRPr="00740FD0" w:rsidRDefault="00CC702A" w:rsidP="00CC702A">
      <w:pPr>
        <w:rPr>
          <w:rFonts w:ascii="Cambria" w:hAnsi="Cambria"/>
          <w:lang w:val="en-US"/>
        </w:rPr>
      </w:pPr>
    </w:p>
    <w:p w14:paraId="2FF0C771" w14:textId="77777777" w:rsidR="00CC702A" w:rsidRPr="00740FD0" w:rsidRDefault="00CC702A" w:rsidP="00CC702A">
      <w:pPr>
        <w:rPr>
          <w:rFonts w:ascii="Cambria" w:hAnsi="Cambria"/>
          <w:lang w:val="en-US"/>
        </w:rPr>
      </w:pPr>
      <w:r w:rsidRPr="00AD6C34">
        <w:rPr>
          <w:noProof/>
          <w:lang w:eastAsia="fr-FR"/>
        </w:rPr>
        <mc:AlternateContent>
          <mc:Choice Requires="wps">
            <w:drawing>
              <wp:anchor distT="0" distB="0" distL="114300" distR="114300" simplePos="0" relativeHeight="251661312" behindDoc="0" locked="0" layoutInCell="1" allowOverlap="1" wp14:anchorId="2E09B42A" wp14:editId="45518A72">
                <wp:simplePos x="0" y="0"/>
                <wp:positionH relativeFrom="column">
                  <wp:posOffset>0</wp:posOffset>
                </wp:positionH>
                <wp:positionV relativeFrom="paragraph">
                  <wp:posOffset>-635</wp:posOffset>
                </wp:positionV>
                <wp:extent cx="5095367" cy="531301"/>
                <wp:effectExtent l="0" t="0" r="10160" b="21590"/>
                <wp:wrapNone/>
                <wp:docPr id="15" name="Zone de texte 15"/>
                <wp:cNvGraphicFramePr/>
                <a:graphic xmlns:a="http://schemas.openxmlformats.org/drawingml/2006/main">
                  <a:graphicData uri="http://schemas.microsoft.com/office/word/2010/wordprocessingShape">
                    <wps:wsp>
                      <wps:cNvSpPr txBox="1"/>
                      <wps:spPr>
                        <a:xfrm>
                          <a:off x="0" y="0"/>
                          <a:ext cx="5095367" cy="531301"/>
                        </a:xfrm>
                        <a:prstGeom prst="rect">
                          <a:avLst/>
                        </a:prstGeom>
                        <a:solidFill>
                          <a:sysClr val="window" lastClr="FFFFFF"/>
                        </a:solidFill>
                        <a:ln w="6350">
                          <a:solidFill>
                            <a:prstClr val="black"/>
                          </a:solidFill>
                        </a:ln>
                        <a:effectLst/>
                      </wps:spPr>
                      <wps:txbx>
                        <w:txbxContent>
                          <w:p w14:paraId="48A8C808" w14:textId="55F94660" w:rsidR="00861CB0" w:rsidRPr="00306359" w:rsidRDefault="00861CB0" w:rsidP="00CC702A">
                            <m:oMathPara>
                              <m:oMathParaPr>
                                <m:jc m:val="center"/>
                              </m:oMathParaPr>
                              <m:oMath>
                                <m:r>
                                  <m:rPr>
                                    <m:sty m:val="bi"/>
                                  </m:rPr>
                                  <w:rPr>
                                    <w:rFonts w:ascii="Cambria Math" w:hAnsi="Cambria Math" w:cs="Cambria Math"/>
                                  </w:rPr>
                                  <m:t xml:space="preserve">Starch </m:t>
                                </m:r>
                                <m:d>
                                  <m:dPr>
                                    <m:ctrlPr>
                                      <w:rPr>
                                        <w:rFonts w:ascii="Cambria Math" w:hAnsi="Cambria Math" w:cs="Cambria Math"/>
                                        <w:b/>
                                        <w:i/>
                                      </w:rPr>
                                    </m:ctrlPr>
                                  </m:dPr>
                                  <m:e>
                                    <m:r>
                                      <m:rPr>
                                        <m:sty m:val="bi"/>
                                      </m:rPr>
                                      <w:rPr>
                                        <w:rFonts w:ascii="Cambria Math" w:hAnsi="Cambria Math" w:cs="Cambria Math"/>
                                      </w:rPr>
                                      <m:t>Sth, µg/ml</m:t>
                                    </m:r>
                                  </m:e>
                                </m:d>
                                <m:r>
                                  <m:rPr>
                                    <m:sty m:val="p"/>
                                  </m:rPr>
                                  <w:rPr>
                                    <w:rFonts w:ascii="Cambria Math" w:hAnsi="Cambria Math" w:cs="Cambria Math"/>
                                  </w:rPr>
                                  <m:t>=Amy+Amp</m:t>
                                </m:r>
                              </m:oMath>
                            </m:oMathPara>
                          </w:p>
                          <w:p w14:paraId="0E0EB13B" w14:textId="77777777" w:rsidR="00861CB0" w:rsidRPr="0017445B" w:rsidRDefault="00861CB0" w:rsidP="00CC70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09B42A" id="Zone de texte 15" o:spid="_x0000_s1028" type="#_x0000_t202" style="position:absolute;margin-left:0;margin-top:-.05pt;width:401.2pt;height:41.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" fillcolor="window" strokeweight=".5pt">
                <v:textbox>
                  <w:txbxContent>
                    <w:p w14:paraId="48A8C808" w14:textId="55F94660" w:rsidR="00861CB0" w:rsidRPr="00306359" w:rsidRDefault="00861CB0" w:rsidP="00CC702A">
                      <m:oMathPara>
                        <m:oMathParaPr>
                          <m:jc m:val="center"/>
                        </m:oMathParaPr>
                        <m:oMath>
                          <m:r>
                            <m:rPr>
                              <m:sty m:val="bi"/>
                            </m:rPr>
                            <w:rPr>
                              <w:rFonts w:ascii="Cambria Math" w:hAnsi="Cambria Math" w:cs="Cambria Math"/>
                            </w:rPr>
                            <m:t xml:space="preserve">Starch </m:t>
                          </m:r>
                          <m:d>
                            <m:dPr>
                              <m:ctrlPr>
                                <w:rPr>
                                  <w:rFonts w:ascii="Cambria Math" w:hAnsi="Cambria Math" w:cs="Cambria Math"/>
                                  <w:b/>
                                  <w:i/>
                                </w:rPr>
                              </m:ctrlPr>
                            </m:dPr>
                            <m:e>
                              <m:r>
                                <m:rPr>
                                  <m:sty m:val="bi"/>
                                </m:rPr>
                                <w:rPr>
                                  <w:rFonts w:ascii="Cambria Math" w:hAnsi="Cambria Math" w:cs="Cambria Math"/>
                                </w:rPr>
                                <m:t>Sth, µg/ml</m:t>
                              </m:r>
                            </m:e>
                          </m:d>
                          <m:r>
                            <m:rPr>
                              <m:sty m:val="p"/>
                            </m:rPr>
                            <w:rPr>
                              <w:rFonts w:ascii="Cambria Math" w:hAnsi="Cambria Math" w:cs="Cambria Math"/>
                            </w:rPr>
                            <m:t>=Amy+Amp</m:t>
                          </m:r>
                        </m:oMath>
                      </m:oMathPara>
                    </w:p>
                    <w:p w14:paraId="0E0EB13B" w14:textId="77777777" w:rsidR="00861CB0" w:rsidRPr="0017445B" w:rsidRDefault="00861CB0" w:rsidP="00CC702A"/>
                  </w:txbxContent>
                </v:textbox>
              </v:shape>
            </w:pict>
          </mc:Fallback>
        </mc:AlternateContent>
      </w:r>
    </w:p>
    <w:p w14:paraId="43200787" w14:textId="77777777" w:rsidR="00CC702A" w:rsidRPr="00740FD0" w:rsidRDefault="00CC702A" w:rsidP="00CC702A">
      <w:pPr>
        <w:rPr>
          <w:rFonts w:ascii="Cambria" w:hAnsi="Cambria"/>
          <w:lang w:val="en-US"/>
        </w:rPr>
      </w:pPr>
    </w:p>
    <w:p w14:paraId="3ECD98D7" w14:textId="3B43F169" w:rsidR="00CC702A" w:rsidRPr="00740FD0" w:rsidRDefault="00CC702A" w:rsidP="00CC702A">
      <w:pPr>
        <w:rPr>
          <w:b/>
          <w:sz w:val="18"/>
          <w:lang w:val="en-US"/>
        </w:rPr>
      </w:pPr>
      <w:r w:rsidRPr="00AD6C34">
        <w:rPr>
          <w:noProof/>
          <w:lang w:eastAsia="fr-FR"/>
        </w:rPr>
        <mc:AlternateContent>
          <mc:Choice Requires="wps">
            <w:drawing>
              <wp:anchor distT="0" distB="0" distL="114300" distR="114300" simplePos="0" relativeHeight="251662336" behindDoc="0" locked="0" layoutInCell="1" allowOverlap="1" wp14:anchorId="6439136D" wp14:editId="7CAB1888">
                <wp:simplePos x="0" y="0"/>
                <wp:positionH relativeFrom="column">
                  <wp:posOffset>0</wp:posOffset>
                </wp:positionH>
                <wp:positionV relativeFrom="paragraph">
                  <wp:posOffset>0</wp:posOffset>
                </wp:positionV>
                <wp:extent cx="5070856" cy="500933"/>
                <wp:effectExtent l="0" t="0" r="15875" b="13970"/>
                <wp:wrapNone/>
                <wp:docPr id="16" name="Zone de texte 16"/>
                <wp:cNvGraphicFramePr/>
                <a:graphic xmlns:a="http://schemas.openxmlformats.org/drawingml/2006/main">
                  <a:graphicData uri="http://schemas.microsoft.com/office/word/2010/wordprocessingShape">
                    <wps:wsp>
                      <wps:cNvSpPr txBox="1"/>
                      <wps:spPr>
                        <a:xfrm>
                          <a:off x="0" y="0"/>
                          <a:ext cx="5070856" cy="50093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4B1D223" w14:textId="77777777" w:rsidR="00861CB0" w:rsidRPr="00306359" w:rsidRDefault="00861CB0" w:rsidP="00CC702A">
                            <w:pPr>
                              <w:jc w:val="center"/>
                            </w:pPr>
                            <m:oMathPara>
                              <m:oMathParaPr>
                                <m:jc m:val="center"/>
                              </m:oMathParaPr>
                              <m:oMath>
                                <m:r>
                                  <m:rPr>
                                    <m:sty m:val="bi"/>
                                  </m:rPr>
                                  <w:rPr>
                                    <w:rFonts w:ascii="Cambria Math" w:hAnsi="Cambria Math" w:cs="Cambria Math"/>
                                  </w:rPr>
                                  <m:t>Amylose (% starch basis)</m:t>
                                </m:r>
                                <m:r>
                                  <m:rPr>
                                    <m:sty m:val="p"/>
                                  </m:rPr>
                                  <w:rPr>
                                    <w:rFonts w:ascii="Cambria Math" w:hAnsi="Cambria Math" w:cs="Cambria Math"/>
                                  </w:rPr>
                                  <m:t>=</m:t>
                                </m:r>
                                <m:f>
                                  <m:fPr>
                                    <m:ctrlPr>
                                      <w:rPr>
                                        <w:rFonts w:ascii="Cambria Math" w:hAnsi="Cambria Math"/>
                                      </w:rPr>
                                    </m:ctrlPr>
                                  </m:fPr>
                                  <m:num>
                                    <m:r>
                                      <w:rPr>
                                        <w:rFonts w:ascii="Cambria Math" w:hAnsi="Cambria Math"/>
                                      </w:rPr>
                                      <m:t>Amy ×100</m:t>
                                    </m:r>
                                  </m:num>
                                  <m:den>
                                    <m:r>
                                      <w:rPr>
                                        <w:rFonts w:ascii="Cambria Math" w:hAnsi="Cambria Math"/>
                                      </w:rPr>
                                      <m:t>Sth</m:t>
                                    </m:r>
                                  </m:den>
                                </m:f>
                              </m:oMath>
                            </m:oMathPara>
                          </w:p>
                          <w:p w14:paraId="14D78147" w14:textId="77777777" w:rsidR="00861CB0" w:rsidRPr="0017445B" w:rsidRDefault="00861CB0" w:rsidP="00CC702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39136D" id="Zone de texte 16" o:spid="_x0000_s1029" type="#_x0000_t202" style="position:absolute;margin-left:0;margin-top:0;width:399.3pt;height:39.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" fillcolor="white [3201]" strokeweight=".5pt">
                <v:textbox>
                  <w:txbxContent>
                    <w:p w14:paraId="64B1D223" w14:textId="77777777" w:rsidR="00861CB0" w:rsidRPr="00306359" w:rsidRDefault="00861CB0" w:rsidP="00CC702A">
                      <w:pPr>
                        <w:jc w:val="center"/>
                      </w:pPr>
                      <m:oMathPara>
                        <m:oMathParaPr>
                          <m:jc m:val="center"/>
                        </m:oMathParaPr>
                        <m:oMath>
                          <m:r>
                            <m:rPr>
                              <m:sty m:val="bi"/>
                            </m:rPr>
                            <w:rPr>
                              <w:rFonts w:ascii="Cambria Math" w:hAnsi="Cambria Math" w:cs="Cambria Math"/>
                            </w:rPr>
                            <m:t>Amylose (% starch basis)</m:t>
                          </m:r>
                          <m:r>
                            <m:rPr>
                              <m:sty m:val="p"/>
                            </m:rPr>
                            <w:rPr>
                              <w:rFonts w:ascii="Cambria Math" w:hAnsi="Cambria Math" w:cs="Cambria Math"/>
                            </w:rPr>
                            <m:t>=</m:t>
                          </m:r>
                          <m:f>
                            <m:fPr>
                              <m:ctrlPr>
                                <w:rPr>
                                  <w:rFonts w:ascii="Cambria Math" w:hAnsi="Cambria Math"/>
                                </w:rPr>
                              </m:ctrlPr>
                            </m:fPr>
                            <m:num>
                              <m:r>
                                <w:rPr>
                                  <w:rFonts w:ascii="Cambria Math" w:hAnsi="Cambria Math"/>
                                </w:rPr>
                                <m:t>Amy ×100</m:t>
                              </m:r>
                            </m:num>
                            <m:den>
                              <m:r>
                                <w:rPr>
                                  <w:rFonts w:ascii="Cambria Math" w:hAnsi="Cambria Math"/>
                                </w:rPr>
                                <m:t>Sth</m:t>
                              </m:r>
                            </m:den>
                          </m:f>
                        </m:oMath>
                      </m:oMathPara>
                    </w:p>
                    <w:p w14:paraId="14D78147" w14:textId="77777777" w:rsidR="00861CB0" w:rsidRPr="0017445B" w:rsidRDefault="00861CB0" w:rsidP="00CC702A">
                      <w:pPr>
                        <w:jc w:val="center"/>
                      </w:pPr>
                    </w:p>
                  </w:txbxContent>
                </v:textbox>
              </v:shape>
            </w:pict>
          </mc:Fallback>
        </mc:AlternateContent>
      </w:r>
    </w:p>
    <w:p w14:paraId="706D3EED" w14:textId="72822BFE" w:rsidR="00CC702A" w:rsidRDefault="00CC702A" w:rsidP="00CC702A">
      <w:pPr>
        <w:rPr>
          <w:b/>
          <w:sz w:val="18"/>
          <w:lang w:val="en-US"/>
        </w:rPr>
      </w:pPr>
    </w:p>
    <w:p w14:paraId="06DEA630" w14:textId="5CA35883" w:rsidR="00CC702A" w:rsidRDefault="00CC702A" w:rsidP="00CC702A">
      <w:pPr>
        <w:rPr>
          <w:b/>
          <w:sz w:val="18"/>
          <w:lang w:val="en-US"/>
        </w:rPr>
      </w:pPr>
    </w:p>
    <w:p w14:paraId="23C3F656" w14:textId="7EFE5A65" w:rsidR="002365D7" w:rsidRPr="00197E32" w:rsidRDefault="00197E32" w:rsidP="002365D7">
      <w:pPr>
        <w:rPr>
          <w:lang w:val="en-US"/>
        </w:rPr>
      </w:pPr>
      <w:proofErr w:type="gramStart"/>
      <w:r w:rsidRPr="00197E32">
        <w:rPr>
          <w:lang w:val="en-US"/>
        </w:rPr>
        <w:t>NB :</w:t>
      </w:r>
      <w:proofErr w:type="gramEnd"/>
      <w:r w:rsidRPr="00197E32">
        <w:rPr>
          <w:lang w:val="en-US"/>
        </w:rPr>
        <w:t xml:space="preserve"> Excel sheet for the calcul</w:t>
      </w:r>
      <w:r w:rsidR="0019371D">
        <w:rPr>
          <w:lang w:val="en-US"/>
        </w:rPr>
        <w:t>ation</w:t>
      </w:r>
      <w:r w:rsidRPr="00197E32">
        <w:rPr>
          <w:lang w:val="en-US"/>
        </w:rPr>
        <w:t xml:space="preserve"> of </w:t>
      </w:r>
      <w:r w:rsidR="0019371D">
        <w:rPr>
          <w:lang w:val="en-US"/>
        </w:rPr>
        <w:t>Amylose (</w:t>
      </w:r>
      <w:r>
        <w:rPr>
          <w:lang w:val="en-US"/>
        </w:rPr>
        <w:t>µg/ml</w:t>
      </w:r>
      <w:r w:rsidR="0019371D">
        <w:rPr>
          <w:lang w:val="en-US"/>
        </w:rPr>
        <w:t>)</w:t>
      </w:r>
      <w:r>
        <w:rPr>
          <w:lang w:val="en-US"/>
        </w:rPr>
        <w:t xml:space="preserve"> and Amylose </w:t>
      </w:r>
      <w:r w:rsidR="0019371D">
        <w:rPr>
          <w:lang w:val="en-US"/>
        </w:rPr>
        <w:t>(</w:t>
      </w:r>
      <w:r>
        <w:rPr>
          <w:lang w:val="en-US"/>
        </w:rPr>
        <w:t>% Starch</w:t>
      </w:r>
      <w:r w:rsidR="0019371D">
        <w:rPr>
          <w:lang w:val="en-US"/>
        </w:rPr>
        <w:t>).</w:t>
      </w:r>
    </w:p>
    <w:p w14:paraId="2A140D99" w14:textId="2F88E6DC" w:rsidR="00CC702A" w:rsidRPr="00740FD0" w:rsidRDefault="00CC702A" w:rsidP="00CC702A">
      <w:pPr>
        <w:rPr>
          <w:b/>
          <w:sz w:val="18"/>
          <w:lang w:val="en-US"/>
        </w:rPr>
      </w:pPr>
      <w:r w:rsidRPr="007C6DC3">
        <w:rPr>
          <w:noProof/>
          <w:lang w:eastAsia="fr-FR"/>
        </w:rPr>
        <w:drawing>
          <wp:inline distT="0" distB="0" distL="0" distR="0" wp14:anchorId="320D4730" wp14:editId="58CE38CD">
            <wp:extent cx="6532682" cy="1511808"/>
            <wp:effectExtent l="0" t="0" r="1905" b="0"/>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549864" cy="1515784"/>
                    </a:xfrm>
                    <a:prstGeom prst="rect">
                      <a:avLst/>
                    </a:prstGeom>
                    <a:noFill/>
                    <a:ln>
                      <a:noFill/>
                    </a:ln>
                  </pic:spPr>
                </pic:pic>
              </a:graphicData>
            </a:graphic>
          </wp:inline>
        </w:drawing>
      </w:r>
    </w:p>
    <w:p w14:paraId="0D830247" w14:textId="77777777" w:rsidR="00B6632C" w:rsidRDefault="00B6632C" w:rsidP="00CC702A">
      <w:pPr>
        <w:rPr>
          <w:b/>
          <w:sz w:val="18"/>
          <w:lang w:val="en-US"/>
        </w:rPr>
      </w:pPr>
    </w:p>
    <w:p w14:paraId="5E5A7807" w14:textId="4A1424A5" w:rsidR="00CC702A" w:rsidRPr="002365D7" w:rsidRDefault="00B6632C" w:rsidP="00CC702A">
      <w:pPr>
        <w:rPr>
          <w:sz w:val="24"/>
          <w:szCs w:val="24"/>
          <w:lang w:val="en-US"/>
        </w:rPr>
      </w:pPr>
      <w:r w:rsidRPr="002365D7">
        <w:rPr>
          <w:sz w:val="24"/>
          <w:szCs w:val="24"/>
          <w:lang w:val="en-US"/>
        </w:rPr>
        <w:lastRenderedPageBreak/>
        <w:t xml:space="preserve">We can </w:t>
      </w:r>
      <w:r w:rsidR="001518F4">
        <w:rPr>
          <w:sz w:val="24"/>
          <w:szCs w:val="24"/>
          <w:lang w:val="en-US"/>
        </w:rPr>
        <w:t>then</w:t>
      </w:r>
      <w:r w:rsidR="003E0552">
        <w:rPr>
          <w:sz w:val="24"/>
          <w:szCs w:val="24"/>
          <w:lang w:val="en-US"/>
        </w:rPr>
        <w:t xml:space="preserve"> calculate</w:t>
      </w:r>
      <w:r w:rsidRPr="002365D7">
        <w:rPr>
          <w:sz w:val="24"/>
          <w:szCs w:val="24"/>
          <w:lang w:val="en-US"/>
        </w:rPr>
        <w:t xml:space="preserve"> the content </w:t>
      </w:r>
      <w:r w:rsidR="003E0552">
        <w:rPr>
          <w:sz w:val="24"/>
          <w:szCs w:val="24"/>
          <w:lang w:val="en-US"/>
        </w:rPr>
        <w:t xml:space="preserve">of Amylose, Amylopectin and Starch </w:t>
      </w:r>
      <w:r w:rsidRPr="002365D7">
        <w:rPr>
          <w:sz w:val="24"/>
          <w:szCs w:val="24"/>
          <w:lang w:val="en-US"/>
        </w:rPr>
        <w:t xml:space="preserve">in </w:t>
      </w:r>
      <w:proofErr w:type="gramStart"/>
      <w:r w:rsidRPr="002365D7">
        <w:rPr>
          <w:sz w:val="24"/>
          <w:szCs w:val="24"/>
          <w:lang w:val="en-US"/>
        </w:rPr>
        <w:t>%</w:t>
      </w:r>
      <w:proofErr w:type="gramEnd"/>
      <w:r w:rsidRPr="002365D7">
        <w:rPr>
          <w:sz w:val="24"/>
          <w:szCs w:val="24"/>
          <w:lang w:val="en-US"/>
        </w:rPr>
        <w:t xml:space="preserve"> of DM </w:t>
      </w:r>
      <w:r w:rsidR="003E0552">
        <w:rPr>
          <w:sz w:val="24"/>
          <w:szCs w:val="24"/>
          <w:lang w:val="en-US"/>
        </w:rPr>
        <w:t>according the formula</w:t>
      </w:r>
      <w:r w:rsidR="001518F4">
        <w:rPr>
          <w:sz w:val="24"/>
          <w:szCs w:val="24"/>
          <w:lang w:val="en-US"/>
        </w:rPr>
        <w:t>:</w:t>
      </w:r>
    </w:p>
    <w:p w14:paraId="4FBB8F64" w14:textId="3DA06C1C" w:rsidR="00CC702A" w:rsidRPr="002365D7" w:rsidRDefault="00CC702A" w:rsidP="00CC702A">
      <w:pPr>
        <w:rPr>
          <w:sz w:val="24"/>
          <w:szCs w:val="24"/>
          <w:lang w:val="en-US"/>
        </w:rPr>
      </w:pPr>
      <w:r w:rsidRPr="002365D7">
        <w:rPr>
          <w:sz w:val="24"/>
          <w:szCs w:val="24"/>
          <w:lang w:val="en-US"/>
        </w:rPr>
        <w:t>Amyl</w:t>
      </w:r>
      <w:r w:rsidR="00B6632C" w:rsidRPr="002365D7">
        <w:rPr>
          <w:sz w:val="24"/>
          <w:szCs w:val="24"/>
          <w:lang w:val="en-US"/>
        </w:rPr>
        <w:t>ose % MS = Amy (µg/ml</w:t>
      </w:r>
      <w:r w:rsidR="001518F4">
        <w:rPr>
          <w:sz w:val="24"/>
          <w:szCs w:val="24"/>
          <w:lang w:val="en-US"/>
        </w:rPr>
        <w:t>)</w:t>
      </w:r>
      <w:r w:rsidR="00B6632C" w:rsidRPr="002365D7">
        <w:rPr>
          <w:sz w:val="24"/>
          <w:szCs w:val="24"/>
          <w:lang w:val="en-US"/>
        </w:rPr>
        <w:t xml:space="preserve"> * </w:t>
      </w:r>
      <w:proofErr w:type="spellStart"/>
      <w:r w:rsidR="00B6632C" w:rsidRPr="002365D7">
        <w:rPr>
          <w:sz w:val="24"/>
          <w:szCs w:val="24"/>
          <w:lang w:val="en-US"/>
        </w:rPr>
        <w:t>Vextract</w:t>
      </w:r>
      <w:proofErr w:type="spellEnd"/>
      <w:r w:rsidRPr="002365D7">
        <w:rPr>
          <w:sz w:val="24"/>
          <w:szCs w:val="24"/>
          <w:lang w:val="en-US"/>
        </w:rPr>
        <w:t xml:space="preserve"> (10 ml) * 100*0.1/</w:t>
      </w:r>
      <w:proofErr w:type="gramStart"/>
      <w:r w:rsidRPr="002365D7">
        <w:rPr>
          <w:sz w:val="24"/>
          <w:szCs w:val="24"/>
          <w:lang w:val="en-US"/>
        </w:rPr>
        <w:t>PE(</w:t>
      </w:r>
      <w:proofErr w:type="gramEnd"/>
      <w:r w:rsidRPr="002365D7">
        <w:rPr>
          <w:sz w:val="24"/>
          <w:szCs w:val="24"/>
          <w:lang w:val="en-US"/>
        </w:rPr>
        <w:t>10 mg) * DM (%)</w:t>
      </w:r>
    </w:p>
    <w:p w14:paraId="6978C9EA" w14:textId="77777777" w:rsidR="00CC702A" w:rsidRPr="002365D7" w:rsidRDefault="00CC702A" w:rsidP="00CC702A">
      <w:pPr>
        <w:rPr>
          <w:sz w:val="24"/>
          <w:szCs w:val="24"/>
          <w:lang w:val="en-US"/>
        </w:rPr>
      </w:pPr>
      <w:r w:rsidRPr="002365D7">
        <w:rPr>
          <w:sz w:val="24"/>
          <w:szCs w:val="24"/>
          <w:lang w:val="en-US"/>
        </w:rPr>
        <w:t xml:space="preserve">Amylopectin % MS = Amp (µg/ml) * </w:t>
      </w:r>
      <w:proofErr w:type="spellStart"/>
      <w:r w:rsidRPr="002365D7">
        <w:rPr>
          <w:sz w:val="24"/>
          <w:szCs w:val="24"/>
          <w:lang w:val="en-US"/>
        </w:rPr>
        <w:t>Vextract</w:t>
      </w:r>
      <w:proofErr w:type="spellEnd"/>
      <w:r w:rsidRPr="002365D7">
        <w:rPr>
          <w:sz w:val="24"/>
          <w:szCs w:val="24"/>
          <w:lang w:val="en-US"/>
        </w:rPr>
        <w:t xml:space="preserve"> (10 mL) * 100*0.1/ (PE (10 mg) * DM (%)</w:t>
      </w:r>
    </w:p>
    <w:p w14:paraId="59E70700" w14:textId="77777777" w:rsidR="00CC702A" w:rsidRPr="002365D7" w:rsidRDefault="00CC702A" w:rsidP="00CC702A">
      <w:pPr>
        <w:rPr>
          <w:sz w:val="24"/>
          <w:szCs w:val="24"/>
          <w:lang w:val="en-US"/>
        </w:rPr>
      </w:pPr>
      <w:r w:rsidRPr="002365D7">
        <w:rPr>
          <w:sz w:val="24"/>
          <w:szCs w:val="24"/>
          <w:lang w:val="en-US"/>
        </w:rPr>
        <w:t>Starch % MS = Amy + Amp</w:t>
      </w:r>
    </w:p>
    <w:p w14:paraId="0F04618C" w14:textId="7ECE48D1" w:rsidR="00CC702A" w:rsidRPr="002365D7" w:rsidRDefault="00CC702A" w:rsidP="00CC702A">
      <w:pPr>
        <w:rPr>
          <w:sz w:val="24"/>
          <w:szCs w:val="24"/>
          <w:lang w:val="en-US"/>
        </w:rPr>
      </w:pPr>
      <w:r w:rsidRPr="002365D7">
        <w:rPr>
          <w:sz w:val="24"/>
          <w:szCs w:val="24"/>
          <w:lang w:val="en-US"/>
        </w:rPr>
        <w:t>Amylose % Starc</w:t>
      </w:r>
      <w:r w:rsidR="003E0552">
        <w:rPr>
          <w:sz w:val="24"/>
          <w:szCs w:val="24"/>
          <w:lang w:val="en-US"/>
        </w:rPr>
        <w:t>h</w:t>
      </w:r>
      <w:r w:rsidRPr="002365D7">
        <w:rPr>
          <w:sz w:val="24"/>
          <w:szCs w:val="24"/>
          <w:lang w:val="en-US"/>
        </w:rPr>
        <w:t xml:space="preserve"> = Amy % MS * 100/Starch % MS</w:t>
      </w:r>
    </w:p>
    <w:p w14:paraId="23194A73" w14:textId="298650D2" w:rsidR="00CC702A" w:rsidRPr="00740FD0" w:rsidRDefault="00CC702A" w:rsidP="00CC702A">
      <w:pPr>
        <w:rPr>
          <w:b/>
          <w:sz w:val="18"/>
          <w:lang w:val="en-US"/>
        </w:rPr>
      </w:pPr>
      <w:r w:rsidRPr="00CC702A">
        <w:rPr>
          <w:noProof/>
          <w:lang w:eastAsia="fr-FR"/>
        </w:rPr>
        <w:drawing>
          <wp:inline distT="0" distB="0" distL="0" distR="0" wp14:anchorId="758D52C6" wp14:editId="17349D37">
            <wp:extent cx="5759450" cy="1724364"/>
            <wp:effectExtent l="0" t="0" r="0" b="9525"/>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9450" cy="1724364"/>
                    </a:xfrm>
                    <a:prstGeom prst="rect">
                      <a:avLst/>
                    </a:prstGeom>
                    <a:noFill/>
                    <a:ln>
                      <a:noFill/>
                    </a:ln>
                  </pic:spPr>
                </pic:pic>
              </a:graphicData>
            </a:graphic>
          </wp:inline>
        </w:drawing>
      </w:r>
    </w:p>
    <w:p w14:paraId="19C99AD9" w14:textId="25BF10C7" w:rsidR="00197E32" w:rsidRPr="00197E32" w:rsidRDefault="00197E32" w:rsidP="00197E32">
      <w:pPr>
        <w:rPr>
          <w:lang w:val="en-US"/>
        </w:rPr>
      </w:pPr>
      <w:proofErr w:type="gramStart"/>
      <w:r w:rsidRPr="00197E32">
        <w:rPr>
          <w:lang w:val="en-US"/>
        </w:rPr>
        <w:t>NB :</w:t>
      </w:r>
      <w:proofErr w:type="gramEnd"/>
      <w:r w:rsidRPr="00197E32">
        <w:rPr>
          <w:lang w:val="en-US"/>
        </w:rPr>
        <w:t xml:space="preserve"> Excel She</w:t>
      </w:r>
      <w:r>
        <w:rPr>
          <w:lang w:val="en-US"/>
        </w:rPr>
        <w:t>e</w:t>
      </w:r>
      <w:r w:rsidRPr="00197E32">
        <w:rPr>
          <w:lang w:val="en-US"/>
        </w:rPr>
        <w:t>t for the</w:t>
      </w:r>
      <w:r>
        <w:rPr>
          <w:lang w:val="en-US"/>
        </w:rPr>
        <w:t xml:space="preserve"> calculation of concentration in </w:t>
      </w:r>
      <w:r w:rsidRPr="00197E32">
        <w:rPr>
          <w:lang w:val="en-US"/>
        </w:rPr>
        <w:t>% of DM</w:t>
      </w:r>
    </w:p>
    <w:p w14:paraId="195139BE" w14:textId="6BDAC72A" w:rsidR="00CC702A" w:rsidRPr="00197E32" w:rsidRDefault="00CC702A" w:rsidP="00CC702A">
      <w:pPr>
        <w:rPr>
          <w:lang w:val="en-US"/>
        </w:rPr>
      </w:pPr>
    </w:p>
    <w:p w14:paraId="5827ACFF" w14:textId="77777777" w:rsidR="00F256D4" w:rsidRPr="002E3135" w:rsidRDefault="00C90236" w:rsidP="002365D7">
      <w:pPr>
        <w:pStyle w:val="Titre2"/>
        <w:rPr>
          <w:lang w:val="en-US"/>
        </w:rPr>
      </w:pPr>
      <w:bookmarkStart w:id="24" w:name="_Toc274910442"/>
      <w:r w:rsidRPr="002E3135">
        <w:rPr>
          <w:lang w:val="en-US"/>
        </w:rPr>
        <w:t>Repeatability</w:t>
      </w:r>
      <w:bookmarkEnd w:id="24"/>
    </w:p>
    <w:p w14:paraId="25F86C74" w14:textId="63AEA798" w:rsidR="007F1ECA" w:rsidRPr="002365D7" w:rsidRDefault="007F1ECA" w:rsidP="009E2DA0">
      <w:pPr>
        <w:jc w:val="both"/>
        <w:rPr>
          <w:sz w:val="24"/>
          <w:szCs w:val="24"/>
          <w:lang w:val="en-US"/>
        </w:rPr>
      </w:pPr>
      <w:r w:rsidRPr="002365D7">
        <w:rPr>
          <w:sz w:val="24"/>
          <w:szCs w:val="24"/>
          <w:lang w:val="en-US"/>
        </w:rPr>
        <w:t>According to C-Mestres and al</w:t>
      </w:r>
      <w:r w:rsidR="00197E32">
        <w:rPr>
          <w:sz w:val="24"/>
          <w:szCs w:val="24"/>
          <w:lang w:val="en-US"/>
        </w:rPr>
        <w:t xml:space="preserve"> 1997 (2)</w:t>
      </w:r>
      <w:r w:rsidRPr="002365D7">
        <w:rPr>
          <w:sz w:val="24"/>
          <w:szCs w:val="24"/>
          <w:lang w:val="en-US"/>
        </w:rPr>
        <w:t>, the accuracy of the method is fairly well for solutions having starch content from 13.5 to 27 µg/ml</w:t>
      </w:r>
      <w:r w:rsidR="00D974A1" w:rsidRPr="002365D7">
        <w:rPr>
          <w:sz w:val="24"/>
          <w:szCs w:val="24"/>
          <w:lang w:val="en-US"/>
        </w:rPr>
        <w:t xml:space="preserve"> or Amylose </w:t>
      </w:r>
      <w:r w:rsidR="00626550" w:rsidRPr="002365D7">
        <w:rPr>
          <w:sz w:val="24"/>
          <w:szCs w:val="24"/>
          <w:lang w:val="en-US"/>
        </w:rPr>
        <w:t xml:space="preserve">content </w:t>
      </w:r>
      <w:r w:rsidR="00D974A1" w:rsidRPr="002365D7">
        <w:rPr>
          <w:sz w:val="24"/>
          <w:szCs w:val="24"/>
          <w:lang w:val="en-US"/>
        </w:rPr>
        <w:t>from 25 to 75 % (starch basis).</w:t>
      </w:r>
    </w:p>
    <w:p w14:paraId="56CC1973" w14:textId="0224A1D7" w:rsidR="0019371D" w:rsidRDefault="00582306" w:rsidP="009E2DA0">
      <w:pPr>
        <w:jc w:val="both"/>
        <w:rPr>
          <w:sz w:val="24"/>
          <w:szCs w:val="24"/>
          <w:lang w:val="en-US"/>
        </w:rPr>
      </w:pPr>
      <w:r>
        <w:rPr>
          <w:sz w:val="24"/>
          <w:szCs w:val="24"/>
          <w:lang w:val="en-US"/>
        </w:rPr>
        <w:t>In yam dry flour</w:t>
      </w:r>
      <w:r w:rsidR="00197E32">
        <w:rPr>
          <w:sz w:val="24"/>
          <w:szCs w:val="24"/>
          <w:lang w:val="en-US"/>
        </w:rPr>
        <w:t xml:space="preserve">, </w:t>
      </w:r>
      <w:r w:rsidR="00D974A1" w:rsidRPr="002365D7">
        <w:rPr>
          <w:sz w:val="24"/>
          <w:szCs w:val="24"/>
          <w:lang w:val="en-US"/>
        </w:rPr>
        <w:t>we</w:t>
      </w:r>
      <w:r w:rsidR="00626550" w:rsidRPr="002365D7">
        <w:rPr>
          <w:sz w:val="24"/>
          <w:szCs w:val="24"/>
          <w:lang w:val="en-US"/>
        </w:rPr>
        <w:t xml:space="preserve"> </w:t>
      </w:r>
      <w:r>
        <w:rPr>
          <w:sz w:val="24"/>
          <w:szCs w:val="24"/>
          <w:lang w:val="en-US"/>
        </w:rPr>
        <w:t xml:space="preserve">found that the method is validated for amylose content &gt; 8% MS </w:t>
      </w:r>
      <w:proofErr w:type="gramStart"/>
      <w:r>
        <w:rPr>
          <w:sz w:val="24"/>
          <w:szCs w:val="24"/>
          <w:lang w:val="en-US"/>
        </w:rPr>
        <w:t>or  amylose</w:t>
      </w:r>
      <w:proofErr w:type="gramEnd"/>
      <w:r>
        <w:rPr>
          <w:sz w:val="24"/>
          <w:szCs w:val="24"/>
          <w:lang w:val="en-US"/>
        </w:rPr>
        <w:t xml:space="preserve"> &gt;15% starch basis.</w:t>
      </w:r>
    </w:p>
    <w:p w14:paraId="067F748E" w14:textId="5464D57F" w:rsidR="009E2DA0" w:rsidRPr="002365D7" w:rsidRDefault="00582306" w:rsidP="009E2DA0">
      <w:pPr>
        <w:jc w:val="both"/>
        <w:rPr>
          <w:sz w:val="24"/>
          <w:szCs w:val="24"/>
          <w:lang w:val="en-US"/>
        </w:rPr>
      </w:pPr>
      <w:r>
        <w:rPr>
          <w:sz w:val="24"/>
          <w:szCs w:val="24"/>
          <w:lang w:val="en-US"/>
        </w:rPr>
        <w:t>An</w:t>
      </w:r>
      <w:r w:rsidR="00626550" w:rsidRPr="002365D7">
        <w:rPr>
          <w:sz w:val="24"/>
          <w:szCs w:val="24"/>
          <w:lang w:val="en-US"/>
        </w:rPr>
        <w:t xml:space="preserve"> </w:t>
      </w:r>
      <w:r w:rsidR="00626550" w:rsidRPr="002365D7">
        <w:rPr>
          <w:sz w:val="24"/>
          <w:szCs w:val="24"/>
          <w:lang w:val="en-GB"/>
        </w:rPr>
        <w:t xml:space="preserve">acceptable </w:t>
      </w:r>
      <w:r w:rsidR="00557103">
        <w:rPr>
          <w:sz w:val="24"/>
          <w:szCs w:val="24"/>
          <w:lang w:val="en-GB"/>
        </w:rPr>
        <w:t>diffe</w:t>
      </w:r>
      <w:r w:rsidR="00626550" w:rsidRPr="002365D7">
        <w:rPr>
          <w:sz w:val="24"/>
          <w:szCs w:val="24"/>
          <w:lang w:val="en-GB"/>
        </w:rPr>
        <w:t xml:space="preserve">rence between </w:t>
      </w:r>
      <w:r w:rsidR="00197E32">
        <w:rPr>
          <w:sz w:val="24"/>
          <w:szCs w:val="24"/>
          <w:lang w:val="en-GB"/>
        </w:rPr>
        <w:t xml:space="preserve">duplicate or triplicate sample </w:t>
      </w:r>
      <w:r w:rsidR="00626550" w:rsidRPr="002365D7">
        <w:rPr>
          <w:sz w:val="24"/>
          <w:szCs w:val="24"/>
          <w:lang w:val="en-GB"/>
        </w:rPr>
        <w:t>carried out simultaneously by the</w:t>
      </w:r>
      <w:r w:rsidR="00197E32">
        <w:rPr>
          <w:sz w:val="24"/>
          <w:szCs w:val="24"/>
          <w:lang w:val="en-GB"/>
        </w:rPr>
        <w:t xml:space="preserve"> same analyst</w:t>
      </w:r>
      <w:r w:rsidR="00626550" w:rsidRPr="002365D7">
        <w:rPr>
          <w:sz w:val="24"/>
          <w:szCs w:val="24"/>
          <w:lang w:val="en-US"/>
        </w:rPr>
        <w:t xml:space="preserve"> </w:t>
      </w:r>
      <w:r w:rsidR="00D974A1" w:rsidRPr="002365D7">
        <w:rPr>
          <w:sz w:val="24"/>
          <w:szCs w:val="24"/>
          <w:lang w:val="en-US"/>
        </w:rPr>
        <w:t xml:space="preserve">&lt; </w:t>
      </w:r>
      <w:r w:rsidR="009E2DA0" w:rsidRPr="002365D7">
        <w:rPr>
          <w:sz w:val="24"/>
          <w:szCs w:val="24"/>
          <w:lang w:val="en-US"/>
        </w:rPr>
        <w:t xml:space="preserve">0.8 </w:t>
      </w:r>
      <w:proofErr w:type="gramStart"/>
      <w:r w:rsidR="009E2DA0" w:rsidRPr="002365D7">
        <w:rPr>
          <w:sz w:val="24"/>
          <w:szCs w:val="24"/>
          <w:lang w:val="en-US"/>
        </w:rPr>
        <w:t>%</w:t>
      </w:r>
      <w:proofErr w:type="gramEnd"/>
      <w:r w:rsidR="009E2DA0" w:rsidRPr="002365D7">
        <w:rPr>
          <w:sz w:val="24"/>
          <w:szCs w:val="24"/>
          <w:lang w:val="en-US"/>
        </w:rPr>
        <w:t xml:space="preserve"> </w:t>
      </w:r>
      <w:r>
        <w:rPr>
          <w:sz w:val="24"/>
          <w:szCs w:val="24"/>
          <w:lang w:val="en-US"/>
        </w:rPr>
        <w:t>was determined.</w:t>
      </w:r>
    </w:p>
    <w:p w14:paraId="3E00F5C6" w14:textId="2500EFE4" w:rsidR="009E2DA0" w:rsidRPr="002365D7" w:rsidRDefault="00626550" w:rsidP="009E2DA0">
      <w:pPr>
        <w:jc w:val="both"/>
        <w:rPr>
          <w:sz w:val="24"/>
          <w:szCs w:val="24"/>
          <w:lang w:val="en-US"/>
        </w:rPr>
      </w:pPr>
      <w:commentRangeStart w:id="25"/>
      <w:r w:rsidRPr="002365D7">
        <w:rPr>
          <w:sz w:val="24"/>
          <w:szCs w:val="24"/>
          <w:lang w:val="en-US"/>
        </w:rPr>
        <w:t xml:space="preserve">The function to estimate the error upon the result is given by the </w:t>
      </w:r>
      <w:proofErr w:type="gramStart"/>
      <w:r w:rsidRPr="002365D7">
        <w:rPr>
          <w:sz w:val="24"/>
          <w:szCs w:val="24"/>
          <w:lang w:val="en-US"/>
        </w:rPr>
        <w:t xml:space="preserve">formula </w:t>
      </w:r>
      <w:r w:rsidR="009E2DA0" w:rsidRPr="002365D7">
        <w:rPr>
          <w:sz w:val="24"/>
          <w:szCs w:val="24"/>
          <w:lang w:val="en-US"/>
        </w:rPr>
        <w:t xml:space="preserve"> Y</w:t>
      </w:r>
      <w:proofErr w:type="gramEnd"/>
      <w:r w:rsidR="009E2DA0" w:rsidRPr="002365D7">
        <w:rPr>
          <w:sz w:val="24"/>
          <w:szCs w:val="24"/>
          <w:lang w:val="en-US"/>
        </w:rPr>
        <w:t xml:space="preserve"> = 232.41.X</w:t>
      </w:r>
      <w:r w:rsidR="009E2DA0" w:rsidRPr="002365D7">
        <w:rPr>
          <w:sz w:val="24"/>
          <w:szCs w:val="24"/>
          <w:vertAlign w:val="superscript"/>
          <w:lang w:val="en-US"/>
        </w:rPr>
        <w:t>(-1.093)</w:t>
      </w:r>
      <w:r w:rsidRPr="002365D7">
        <w:rPr>
          <w:sz w:val="24"/>
          <w:szCs w:val="24"/>
          <w:lang w:val="en-US"/>
        </w:rPr>
        <w:t xml:space="preserve"> with </w:t>
      </w:r>
      <w:r w:rsidR="009E2DA0" w:rsidRPr="002365D7">
        <w:rPr>
          <w:sz w:val="24"/>
          <w:szCs w:val="24"/>
          <w:lang w:val="en-US"/>
        </w:rPr>
        <w:t xml:space="preserve"> R</w:t>
      </w:r>
      <w:r w:rsidR="009E2DA0" w:rsidRPr="002365D7">
        <w:rPr>
          <w:sz w:val="24"/>
          <w:szCs w:val="24"/>
          <w:vertAlign w:val="superscript"/>
          <w:lang w:val="en-US"/>
        </w:rPr>
        <w:t>2</w:t>
      </w:r>
      <w:r w:rsidR="009E2DA0" w:rsidRPr="002365D7">
        <w:rPr>
          <w:sz w:val="24"/>
          <w:szCs w:val="24"/>
          <w:lang w:val="en-US"/>
        </w:rPr>
        <w:t xml:space="preserve"> = 0.9877</w:t>
      </w:r>
      <w:commentRangeEnd w:id="25"/>
      <w:r w:rsidR="001518F4">
        <w:rPr>
          <w:rStyle w:val="Marquedecommentaire"/>
        </w:rPr>
        <w:commentReference w:id="25"/>
      </w:r>
    </w:p>
    <w:p w14:paraId="1A032D70" w14:textId="2280A221" w:rsidR="009E2DA0" w:rsidRDefault="00626550" w:rsidP="009E2DA0">
      <w:pPr>
        <w:rPr>
          <w:b/>
          <w:sz w:val="24"/>
          <w:szCs w:val="24"/>
          <w:lang w:val="en-US"/>
        </w:rPr>
      </w:pPr>
      <w:r w:rsidRPr="002365D7">
        <w:rPr>
          <w:sz w:val="24"/>
          <w:szCs w:val="24"/>
          <w:lang w:val="en-US"/>
        </w:rPr>
        <w:t xml:space="preserve">This method is </w:t>
      </w:r>
      <w:r w:rsidR="00582306">
        <w:rPr>
          <w:sz w:val="24"/>
          <w:szCs w:val="24"/>
          <w:lang w:val="en-US"/>
        </w:rPr>
        <w:t xml:space="preserve">actually </w:t>
      </w:r>
      <w:r w:rsidRPr="002365D7">
        <w:rPr>
          <w:sz w:val="24"/>
          <w:szCs w:val="24"/>
          <w:lang w:val="en-US"/>
        </w:rPr>
        <w:t xml:space="preserve">validated for amylose content </w:t>
      </w:r>
      <w:r w:rsidR="00582306">
        <w:rPr>
          <w:sz w:val="24"/>
          <w:szCs w:val="24"/>
          <w:lang w:val="en-US"/>
        </w:rPr>
        <w:t xml:space="preserve">in yam dry flour </w:t>
      </w:r>
      <w:r w:rsidRPr="002365D7">
        <w:rPr>
          <w:sz w:val="24"/>
          <w:szCs w:val="24"/>
          <w:lang w:val="en-US"/>
        </w:rPr>
        <w:t xml:space="preserve">comprise within the range of </w:t>
      </w:r>
      <w:r w:rsidR="003E0552">
        <w:rPr>
          <w:b/>
          <w:sz w:val="24"/>
          <w:szCs w:val="24"/>
          <w:lang w:val="en-US"/>
        </w:rPr>
        <w:t>8.2 to</w:t>
      </w:r>
      <w:r w:rsidR="009E2DA0" w:rsidRPr="002365D7">
        <w:rPr>
          <w:b/>
          <w:sz w:val="24"/>
          <w:szCs w:val="24"/>
          <w:lang w:val="en-US"/>
        </w:rPr>
        <w:t xml:space="preserve"> 29.5 % </w:t>
      </w:r>
      <w:r w:rsidRPr="002365D7">
        <w:rPr>
          <w:b/>
          <w:sz w:val="24"/>
          <w:szCs w:val="24"/>
          <w:lang w:val="en-US"/>
        </w:rPr>
        <w:t>MS</w:t>
      </w:r>
      <w:r w:rsidR="009E2DA0" w:rsidRPr="002365D7">
        <w:rPr>
          <w:b/>
          <w:sz w:val="24"/>
          <w:szCs w:val="24"/>
          <w:lang w:val="en-US"/>
        </w:rPr>
        <w:t xml:space="preserve">. </w:t>
      </w:r>
    </w:p>
    <w:p w14:paraId="3BD89964" w14:textId="00F88A89" w:rsidR="00582306" w:rsidRPr="002365D7" w:rsidRDefault="00582306" w:rsidP="009E2DA0">
      <w:pPr>
        <w:rPr>
          <w:b/>
          <w:sz w:val="24"/>
          <w:szCs w:val="24"/>
          <w:lang w:val="en-US"/>
        </w:rPr>
      </w:pPr>
      <w:r>
        <w:rPr>
          <w:b/>
          <w:sz w:val="24"/>
          <w:szCs w:val="24"/>
          <w:lang w:val="en-US"/>
        </w:rPr>
        <w:t>It would be interesting to evaluate in other sample</w:t>
      </w:r>
      <w:r w:rsidR="001518F4">
        <w:rPr>
          <w:b/>
          <w:sz w:val="24"/>
          <w:szCs w:val="24"/>
          <w:lang w:val="en-US"/>
        </w:rPr>
        <w:t>s</w:t>
      </w:r>
      <w:r>
        <w:rPr>
          <w:b/>
          <w:sz w:val="24"/>
          <w:szCs w:val="24"/>
          <w:lang w:val="en-US"/>
        </w:rPr>
        <w:t xml:space="preserve"> with </w:t>
      </w:r>
      <w:r w:rsidR="001518F4">
        <w:rPr>
          <w:b/>
          <w:sz w:val="24"/>
          <w:szCs w:val="24"/>
          <w:lang w:val="en-US"/>
        </w:rPr>
        <w:t>larger</w:t>
      </w:r>
      <w:r>
        <w:rPr>
          <w:b/>
          <w:sz w:val="24"/>
          <w:szCs w:val="24"/>
          <w:lang w:val="en-US"/>
        </w:rPr>
        <w:t xml:space="preserve"> content </w:t>
      </w:r>
      <w:r w:rsidR="001518F4">
        <w:rPr>
          <w:b/>
          <w:sz w:val="24"/>
          <w:szCs w:val="24"/>
          <w:lang w:val="en-US"/>
        </w:rPr>
        <w:t>of</w:t>
      </w:r>
      <w:r>
        <w:rPr>
          <w:b/>
          <w:sz w:val="24"/>
          <w:szCs w:val="24"/>
          <w:lang w:val="en-US"/>
        </w:rPr>
        <w:t xml:space="preserve"> amylose to extend the range.</w:t>
      </w:r>
    </w:p>
    <w:p w14:paraId="30B9D1F6" w14:textId="77777777" w:rsidR="009E2DA0" w:rsidRDefault="009E2DA0" w:rsidP="00300CA2">
      <w:pPr>
        <w:pStyle w:val="Titre1"/>
        <w:numPr>
          <w:ilvl w:val="0"/>
          <w:numId w:val="10"/>
        </w:numPr>
        <w:tabs>
          <w:tab w:val="left" w:pos="900"/>
        </w:tabs>
        <w:spacing w:before="240" w:after="60" w:line="240" w:lineRule="auto"/>
        <w:jc w:val="left"/>
        <w:rPr>
          <w:sz w:val="28"/>
          <w:szCs w:val="28"/>
        </w:rPr>
      </w:pPr>
      <w:bookmarkStart w:id="26" w:name="_Toc532570554"/>
      <w:r w:rsidRPr="00CC2871">
        <w:rPr>
          <w:sz w:val="28"/>
          <w:szCs w:val="28"/>
        </w:rPr>
        <w:lastRenderedPageBreak/>
        <w:t>Bibliographie</w:t>
      </w:r>
      <w:bookmarkEnd w:id="26"/>
    </w:p>
    <w:p w14:paraId="63B88FAD" w14:textId="77777777" w:rsidR="009E2DA0" w:rsidRDefault="009E2DA0" w:rsidP="00300CA2">
      <w:pPr>
        <w:pStyle w:val="Paragraphedeliste"/>
        <w:numPr>
          <w:ilvl w:val="0"/>
          <w:numId w:val="11"/>
        </w:numPr>
        <w:spacing w:after="0" w:line="240" w:lineRule="auto"/>
        <w:contextualSpacing/>
      </w:pPr>
      <w:r>
        <w:t>Norme internationale – ISO 6647 – Riz – Détermination de la teneur en amylose</w:t>
      </w:r>
    </w:p>
    <w:p w14:paraId="3A6CBA5D" w14:textId="152E96FA" w:rsidR="009E2DA0" w:rsidRPr="00207D93" w:rsidRDefault="009E2DA0" w:rsidP="00300CA2">
      <w:pPr>
        <w:pStyle w:val="Paragraphedeliste"/>
        <w:numPr>
          <w:ilvl w:val="0"/>
          <w:numId w:val="11"/>
        </w:numPr>
        <w:spacing w:after="0" w:line="240" w:lineRule="auto"/>
        <w:contextualSpacing/>
        <w:jc w:val="both"/>
      </w:pPr>
      <w:r w:rsidRPr="00D47477">
        <w:rPr>
          <w:lang w:val="en-US"/>
        </w:rPr>
        <w:t>M</w:t>
      </w:r>
      <w:r w:rsidR="00207D93" w:rsidRPr="00D47477">
        <w:rPr>
          <w:lang w:val="en-US"/>
        </w:rPr>
        <w:t>estres</w:t>
      </w:r>
      <w:r w:rsidRPr="00D47477">
        <w:rPr>
          <w:lang w:val="en-US"/>
        </w:rPr>
        <w:t xml:space="preserve"> C., </w:t>
      </w:r>
      <w:proofErr w:type="spellStart"/>
      <w:r w:rsidRPr="00D47477">
        <w:rPr>
          <w:lang w:val="en-US"/>
        </w:rPr>
        <w:t>N</w:t>
      </w:r>
      <w:r w:rsidR="00207D93" w:rsidRPr="00D47477">
        <w:rPr>
          <w:lang w:val="en-US"/>
        </w:rPr>
        <w:t>ago</w:t>
      </w:r>
      <w:proofErr w:type="spellEnd"/>
      <w:r w:rsidRPr="00D47477">
        <w:rPr>
          <w:lang w:val="en-US"/>
        </w:rPr>
        <w:t xml:space="preserve"> M</w:t>
      </w:r>
      <w:proofErr w:type="gramStart"/>
      <w:r w:rsidRPr="00D47477">
        <w:rPr>
          <w:lang w:val="en-US"/>
        </w:rPr>
        <w:t>,.</w:t>
      </w:r>
      <w:proofErr w:type="gramEnd"/>
      <w:r w:rsidRPr="00D47477">
        <w:rPr>
          <w:lang w:val="en-US"/>
        </w:rPr>
        <w:t xml:space="preserve"> </w:t>
      </w:r>
      <w:proofErr w:type="spellStart"/>
      <w:r w:rsidRPr="00207D93">
        <w:rPr>
          <w:lang w:val="en-US"/>
        </w:rPr>
        <w:t>A</w:t>
      </w:r>
      <w:r w:rsidR="00207D93" w:rsidRPr="00207D93">
        <w:rPr>
          <w:lang w:val="en-US"/>
        </w:rPr>
        <w:t>kiss</w:t>
      </w:r>
      <w:r w:rsidR="00207D93">
        <w:rPr>
          <w:lang w:val="en-US"/>
        </w:rPr>
        <w:t>oe</w:t>
      </w:r>
      <w:proofErr w:type="spellEnd"/>
      <w:r w:rsidRPr="00207D93">
        <w:rPr>
          <w:lang w:val="en-US"/>
        </w:rPr>
        <w:t xml:space="preserve"> N., </w:t>
      </w:r>
      <w:proofErr w:type="spellStart"/>
      <w:r w:rsidRPr="00207D93">
        <w:rPr>
          <w:lang w:val="en-US"/>
        </w:rPr>
        <w:t>M</w:t>
      </w:r>
      <w:r w:rsidR="00207D93">
        <w:rPr>
          <w:lang w:val="en-US"/>
        </w:rPr>
        <w:t>atencio</w:t>
      </w:r>
      <w:proofErr w:type="spellEnd"/>
      <w:r w:rsidRPr="00207D93">
        <w:rPr>
          <w:lang w:val="en-US"/>
        </w:rPr>
        <w:t xml:space="preserve"> </w:t>
      </w:r>
      <w:r w:rsidR="00207D93">
        <w:rPr>
          <w:lang w:val="en-US"/>
        </w:rPr>
        <w:t>F. – End Use Quality of Some African Corn K</w:t>
      </w:r>
      <w:r w:rsidRPr="00207D93">
        <w:rPr>
          <w:lang w:val="en-US"/>
        </w:rPr>
        <w:t xml:space="preserve">ernels. </w:t>
      </w:r>
      <w:r w:rsidR="00207D93" w:rsidRPr="00207D93">
        <w:rPr>
          <w:lang w:val="en-US"/>
        </w:rPr>
        <w:t xml:space="preserve">2. Cooking </w:t>
      </w:r>
      <w:proofErr w:type="spellStart"/>
      <w:r w:rsidR="00207D93" w:rsidRPr="00207D93">
        <w:rPr>
          <w:lang w:val="en-US"/>
        </w:rPr>
        <w:t>B</w:t>
      </w:r>
      <w:r w:rsidR="00207D93">
        <w:rPr>
          <w:lang w:val="en-US"/>
        </w:rPr>
        <w:t>ehaviour</w:t>
      </w:r>
      <w:proofErr w:type="spellEnd"/>
      <w:r w:rsidR="00207D93">
        <w:rPr>
          <w:lang w:val="en-US"/>
        </w:rPr>
        <w:t xml:space="preserve"> of </w:t>
      </w:r>
      <w:proofErr w:type="gramStart"/>
      <w:r w:rsidR="00207D93">
        <w:rPr>
          <w:lang w:val="en-US"/>
        </w:rPr>
        <w:t>Whole</w:t>
      </w:r>
      <w:proofErr w:type="gramEnd"/>
      <w:r w:rsidR="00207D93">
        <w:rPr>
          <w:lang w:val="en-US"/>
        </w:rPr>
        <w:t xml:space="preserve"> Dry-Milled Maize F</w:t>
      </w:r>
      <w:r w:rsidRPr="00207D93">
        <w:rPr>
          <w:lang w:val="en-US"/>
        </w:rPr>
        <w:t>lours; Incidence of Storage</w:t>
      </w:r>
      <w:r w:rsidR="00207D93">
        <w:rPr>
          <w:lang w:val="en-US"/>
        </w:rPr>
        <w:t xml:space="preserve">. </w:t>
      </w:r>
      <w:r w:rsidR="00207D93" w:rsidRPr="00207D93">
        <w:t xml:space="preserve">J </w:t>
      </w:r>
      <w:proofErr w:type="spellStart"/>
      <w:r w:rsidR="00207D93" w:rsidRPr="00207D93">
        <w:t>Agric</w:t>
      </w:r>
      <w:proofErr w:type="spellEnd"/>
      <w:r w:rsidR="00207D93" w:rsidRPr="00207D93">
        <w:t xml:space="preserve">. Food </w:t>
      </w:r>
      <w:proofErr w:type="spellStart"/>
      <w:r w:rsidR="00207D93" w:rsidRPr="00207D93">
        <w:t>Chem</w:t>
      </w:r>
      <w:proofErr w:type="spellEnd"/>
      <w:r w:rsidR="00207D93" w:rsidRPr="00207D93">
        <w:t xml:space="preserve"> 1997, 45 565-571.</w:t>
      </w:r>
    </w:p>
    <w:p w14:paraId="78364571" w14:textId="77777777" w:rsidR="009E2DA0" w:rsidRPr="00A71BB0" w:rsidRDefault="009E2DA0" w:rsidP="00300CA2">
      <w:pPr>
        <w:pStyle w:val="Paragraphedeliste"/>
        <w:numPr>
          <w:ilvl w:val="0"/>
          <w:numId w:val="11"/>
        </w:numPr>
        <w:spacing w:after="0" w:line="240" w:lineRule="auto"/>
        <w:contextualSpacing/>
        <w:jc w:val="both"/>
      </w:pPr>
      <w:commentRangeStart w:id="27"/>
      <w:r w:rsidRPr="00A71BB0">
        <w:t>Norme NF T90-210 (mai 2009). Protocole d’évaluation initiale des performances d’une méthode dans un laboratoire</w:t>
      </w:r>
      <w:commentRangeEnd w:id="27"/>
      <w:r w:rsidR="005478C0">
        <w:rPr>
          <w:rStyle w:val="Marquedecommentaire"/>
        </w:rPr>
        <w:commentReference w:id="27"/>
      </w:r>
    </w:p>
    <w:p w14:paraId="4C77BD8F" w14:textId="044353C4" w:rsidR="00207D93" w:rsidRDefault="00207D93" w:rsidP="009E2DA0">
      <w:pPr>
        <w:spacing w:before="100" w:beforeAutospacing="1"/>
        <w:jc w:val="both"/>
      </w:pPr>
      <w:bookmarkStart w:id="28" w:name="_GoBack"/>
      <w:bookmarkEnd w:id="28"/>
    </w:p>
    <w:p w14:paraId="25F12D05" w14:textId="7355D7A5" w:rsidR="00207D93" w:rsidRPr="009E2DA0" w:rsidRDefault="00207D93" w:rsidP="009E2DA0">
      <w:pPr>
        <w:spacing w:before="100" w:beforeAutospacing="1"/>
        <w:jc w:val="both"/>
        <w:rPr>
          <w:sz w:val="24"/>
          <w:szCs w:val="24"/>
        </w:rPr>
      </w:pPr>
    </w:p>
    <w:p w14:paraId="68951A50" w14:textId="77777777" w:rsidR="000726F0" w:rsidRPr="003069B5" w:rsidRDefault="004D170A" w:rsidP="0018387C">
      <w:pPr>
        <w:pStyle w:val="Titre1"/>
        <w:rPr>
          <w:lang w:val="en-US"/>
        </w:rPr>
      </w:pPr>
      <w:bookmarkStart w:id="29" w:name="_Toc274910443"/>
      <w:r>
        <w:rPr>
          <w:lang w:val="en-US"/>
        </w:rPr>
        <w:t>C</w:t>
      </w:r>
      <w:r w:rsidR="003069B5" w:rsidRPr="003069B5">
        <w:rPr>
          <w:lang w:val="en-US"/>
        </w:rPr>
        <w:t>ritical point</w:t>
      </w:r>
      <w:r w:rsidR="003069B5">
        <w:rPr>
          <w:lang w:val="en-US"/>
        </w:rPr>
        <w:t>s</w:t>
      </w:r>
      <w:r w:rsidR="00605ED6">
        <w:rPr>
          <w:lang w:val="en-US"/>
        </w:rPr>
        <w:t xml:space="preserve"> </w:t>
      </w:r>
      <w:r w:rsidR="003069B5" w:rsidRPr="003069B5">
        <w:rPr>
          <w:lang w:val="en-US"/>
        </w:rPr>
        <w:t>or</w:t>
      </w:r>
      <w:r w:rsidR="003069B5" w:rsidRPr="009E2DA0">
        <w:rPr>
          <w:lang w:val="en-US"/>
        </w:rPr>
        <w:t xml:space="preserve"> </w:t>
      </w:r>
      <w:r w:rsidR="000726F0" w:rsidRPr="003069B5">
        <w:rPr>
          <w:lang w:val="en-US"/>
        </w:rPr>
        <w:t>Note on the procedure</w:t>
      </w:r>
      <w:bookmarkEnd w:id="29"/>
    </w:p>
    <w:p w14:paraId="3B1F6F44" w14:textId="39FEFF0E" w:rsidR="0054536F" w:rsidRPr="003C17EB" w:rsidRDefault="003E0552" w:rsidP="003C17EB">
      <w:pPr>
        <w:spacing w:before="100" w:beforeAutospacing="1"/>
        <w:jc w:val="both"/>
        <w:rPr>
          <w:sz w:val="24"/>
          <w:szCs w:val="24"/>
          <w:lang w:val="en-GB"/>
        </w:rPr>
      </w:pPr>
      <w:r>
        <w:rPr>
          <w:sz w:val="24"/>
          <w:szCs w:val="24"/>
          <w:lang w:val="en-GB"/>
        </w:rPr>
        <w:t xml:space="preserve">Dry matter of each sample was determined using a </w:t>
      </w:r>
      <w:commentRangeStart w:id="30"/>
      <w:proofErr w:type="spellStart"/>
      <w:r>
        <w:rPr>
          <w:sz w:val="24"/>
          <w:szCs w:val="24"/>
          <w:lang w:val="en-GB"/>
        </w:rPr>
        <w:t>deshumidificator</w:t>
      </w:r>
      <w:proofErr w:type="spellEnd"/>
      <w:r>
        <w:rPr>
          <w:sz w:val="24"/>
          <w:szCs w:val="24"/>
          <w:lang w:val="en-GB"/>
        </w:rPr>
        <w:t xml:space="preserve"> </w:t>
      </w:r>
      <w:proofErr w:type="spellStart"/>
      <w:r>
        <w:rPr>
          <w:sz w:val="24"/>
          <w:szCs w:val="24"/>
          <w:lang w:val="en-GB"/>
        </w:rPr>
        <w:t>Radwag</w:t>
      </w:r>
      <w:proofErr w:type="spellEnd"/>
      <w:r>
        <w:rPr>
          <w:sz w:val="24"/>
          <w:szCs w:val="24"/>
          <w:lang w:val="en-GB"/>
        </w:rPr>
        <w:t xml:space="preserve"> at 105°C</w:t>
      </w:r>
      <w:commentRangeEnd w:id="30"/>
      <w:r w:rsidR="005478C0">
        <w:rPr>
          <w:rStyle w:val="Marquedecommentaire"/>
        </w:rPr>
        <w:commentReference w:id="30"/>
      </w:r>
      <w:r>
        <w:rPr>
          <w:sz w:val="24"/>
          <w:szCs w:val="24"/>
          <w:lang w:val="en-GB"/>
        </w:rPr>
        <w:t xml:space="preserve">.  </w:t>
      </w:r>
    </w:p>
    <w:p w14:paraId="3FFC5560" w14:textId="7D220754" w:rsidR="005E5D7E" w:rsidRPr="003C17EB" w:rsidRDefault="003E0552" w:rsidP="003C17EB">
      <w:pPr>
        <w:spacing w:before="100" w:beforeAutospacing="1"/>
        <w:jc w:val="both"/>
        <w:rPr>
          <w:sz w:val="24"/>
          <w:szCs w:val="24"/>
          <w:lang w:val="en-GB"/>
        </w:rPr>
      </w:pPr>
      <w:r>
        <w:rPr>
          <w:sz w:val="24"/>
          <w:szCs w:val="24"/>
          <w:lang w:val="en-GB"/>
        </w:rPr>
        <w:t xml:space="preserve">Sample </w:t>
      </w:r>
      <w:proofErr w:type="gramStart"/>
      <w:r>
        <w:rPr>
          <w:sz w:val="24"/>
          <w:szCs w:val="24"/>
          <w:lang w:val="en-GB"/>
        </w:rPr>
        <w:t>were cut</w:t>
      </w:r>
      <w:proofErr w:type="gramEnd"/>
      <w:r>
        <w:rPr>
          <w:sz w:val="24"/>
          <w:szCs w:val="24"/>
          <w:lang w:val="en-GB"/>
        </w:rPr>
        <w:t xml:space="preserve"> in piece</w:t>
      </w:r>
      <w:r w:rsidR="005478C0">
        <w:rPr>
          <w:sz w:val="24"/>
          <w:szCs w:val="24"/>
          <w:lang w:val="en-GB"/>
        </w:rPr>
        <w:t>s</w:t>
      </w:r>
      <w:r>
        <w:rPr>
          <w:sz w:val="24"/>
          <w:szCs w:val="24"/>
          <w:lang w:val="en-GB"/>
        </w:rPr>
        <w:t xml:space="preserve"> of 1 cm x 1 cm before drying at </w:t>
      </w:r>
      <w:commentRangeStart w:id="31"/>
      <w:r w:rsidR="005478C0">
        <w:rPr>
          <w:sz w:val="24"/>
          <w:szCs w:val="24"/>
          <w:lang w:val="en-GB"/>
        </w:rPr>
        <w:t>50-</w:t>
      </w:r>
      <w:r>
        <w:rPr>
          <w:sz w:val="24"/>
          <w:szCs w:val="24"/>
          <w:lang w:val="en-GB"/>
        </w:rPr>
        <w:t>60</w:t>
      </w:r>
      <w:commentRangeEnd w:id="31"/>
      <w:r w:rsidR="005478C0">
        <w:rPr>
          <w:rStyle w:val="Marquedecommentaire"/>
        </w:rPr>
        <w:commentReference w:id="31"/>
      </w:r>
      <w:r>
        <w:rPr>
          <w:sz w:val="24"/>
          <w:szCs w:val="24"/>
          <w:lang w:val="en-GB"/>
        </w:rPr>
        <w:t xml:space="preserve">°C. Then the dry sample were ground in fine </w:t>
      </w:r>
      <w:proofErr w:type="spellStart"/>
      <w:r>
        <w:rPr>
          <w:sz w:val="24"/>
          <w:szCs w:val="24"/>
          <w:lang w:val="en-GB"/>
        </w:rPr>
        <w:t>particules</w:t>
      </w:r>
      <w:proofErr w:type="spellEnd"/>
      <w:r>
        <w:rPr>
          <w:sz w:val="24"/>
          <w:szCs w:val="24"/>
          <w:lang w:val="en-GB"/>
        </w:rPr>
        <w:t xml:space="preserve"> &lt; 0.2 mm</w:t>
      </w:r>
    </w:p>
    <w:p w14:paraId="71C387ED" w14:textId="1D43BB24" w:rsidR="003B777A" w:rsidRPr="000726F0" w:rsidRDefault="005478C0" w:rsidP="0018387C">
      <w:pPr>
        <w:pStyle w:val="Titre1"/>
        <w:rPr>
          <w:lang w:val="en-US"/>
        </w:rPr>
      </w:pPr>
      <w:r>
        <w:rPr>
          <w:rStyle w:val="Marquedecommentaire"/>
        </w:rPr>
        <w:commentReference w:id="32"/>
      </w:r>
      <w:bookmarkStart w:id="33" w:name="_Toc274910444"/>
      <w:r w:rsidR="00C90236" w:rsidRPr="000726F0">
        <w:rPr>
          <w:lang w:val="en-US"/>
        </w:rPr>
        <w:t>Test report</w:t>
      </w:r>
      <w:bookmarkEnd w:id="33"/>
    </w:p>
    <w:p w14:paraId="75428136" w14:textId="77777777" w:rsidR="00C90236" w:rsidRPr="003C17EB" w:rsidRDefault="002E3135" w:rsidP="003C17EB">
      <w:pPr>
        <w:spacing w:before="100" w:beforeAutospacing="1"/>
        <w:jc w:val="both"/>
        <w:rPr>
          <w:sz w:val="24"/>
          <w:szCs w:val="24"/>
          <w:lang w:val="en-GB"/>
        </w:rPr>
      </w:pPr>
      <w:r w:rsidRPr="003C17EB">
        <w:rPr>
          <w:sz w:val="24"/>
          <w:szCs w:val="24"/>
          <w:lang w:val="en-GB"/>
        </w:rPr>
        <w:t>The test report shall indicate the method used and the results obtained. In addition, it shall mention all operating conditions not specified in the international procedure, or regarded as optional, as well as any circumstances that may have influenced the results.</w:t>
      </w:r>
    </w:p>
    <w:p w14:paraId="1363E709" w14:textId="77777777" w:rsidR="00605ED6" w:rsidRPr="003C17EB" w:rsidRDefault="002E3135" w:rsidP="003C17EB">
      <w:pPr>
        <w:spacing w:before="100" w:beforeAutospacing="1"/>
        <w:jc w:val="both"/>
        <w:rPr>
          <w:sz w:val="24"/>
          <w:szCs w:val="24"/>
          <w:lang w:val="en-GB"/>
        </w:rPr>
      </w:pPr>
      <w:r w:rsidRPr="003C17EB">
        <w:rPr>
          <w:sz w:val="24"/>
          <w:szCs w:val="24"/>
          <w:lang w:val="en-GB"/>
        </w:rPr>
        <w:t>The test report shall include all details necessary for the complete identification for the sample.</w:t>
      </w:r>
    </w:p>
    <w:p w14:paraId="7AA305D4" w14:textId="77777777" w:rsidR="00705E73" w:rsidRDefault="00705E73" w:rsidP="0018387C">
      <w:pPr>
        <w:pStyle w:val="Titre1"/>
        <w:rPr>
          <w:lang w:val="en-US"/>
        </w:rPr>
      </w:pPr>
      <w:bookmarkStart w:id="34" w:name="_Toc274910445"/>
      <w:r w:rsidRPr="00705E73">
        <w:rPr>
          <w:lang w:val="en-US"/>
        </w:rPr>
        <w:t>Revision record</w:t>
      </w:r>
      <w:bookmarkEnd w:id="34"/>
    </w:p>
    <w:tbl>
      <w:tblPr>
        <w:tblW w:w="100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343"/>
        <w:gridCol w:w="3345"/>
        <w:gridCol w:w="3345"/>
      </w:tblGrid>
      <w:tr w:rsidR="00396C6D" w:rsidRPr="00861F6D" w14:paraId="4B1967EF" w14:textId="77777777" w:rsidTr="003E0552">
        <w:trPr>
          <w:trHeight w:val="357"/>
        </w:trPr>
        <w:tc>
          <w:tcPr>
            <w:tcW w:w="3343" w:type="dxa"/>
          </w:tcPr>
          <w:p w14:paraId="5B2393BE" w14:textId="77777777" w:rsidR="00396C6D" w:rsidRPr="00861F6D" w:rsidRDefault="00396C6D" w:rsidP="00861F6D">
            <w:pPr>
              <w:spacing w:before="100" w:beforeAutospacing="1"/>
              <w:rPr>
                <w:b/>
                <w:lang w:val="en-US"/>
              </w:rPr>
            </w:pPr>
            <w:r w:rsidRPr="00861F6D">
              <w:rPr>
                <w:b/>
                <w:lang w:val="en-US"/>
              </w:rPr>
              <w:t>Date</w:t>
            </w:r>
          </w:p>
        </w:tc>
        <w:tc>
          <w:tcPr>
            <w:tcW w:w="3345" w:type="dxa"/>
          </w:tcPr>
          <w:p w14:paraId="7EE7D86E" w14:textId="77777777" w:rsidR="00396C6D" w:rsidRPr="00861F6D" w:rsidRDefault="00396C6D" w:rsidP="00861F6D">
            <w:pPr>
              <w:spacing w:before="100" w:beforeAutospacing="1"/>
              <w:rPr>
                <w:b/>
                <w:lang w:val="en-US"/>
              </w:rPr>
            </w:pPr>
            <w:r w:rsidRPr="00861F6D">
              <w:rPr>
                <w:b/>
                <w:lang w:val="en-US"/>
              </w:rPr>
              <w:t>Responsible person</w:t>
            </w:r>
          </w:p>
        </w:tc>
        <w:tc>
          <w:tcPr>
            <w:tcW w:w="3345" w:type="dxa"/>
          </w:tcPr>
          <w:p w14:paraId="1F66F032" w14:textId="77777777" w:rsidR="00396C6D" w:rsidRPr="00861F6D" w:rsidRDefault="00396C6D" w:rsidP="00861F6D">
            <w:pPr>
              <w:spacing w:before="100" w:beforeAutospacing="1"/>
              <w:rPr>
                <w:b/>
                <w:lang w:val="en-US"/>
              </w:rPr>
            </w:pPr>
            <w:r w:rsidRPr="00861F6D">
              <w:rPr>
                <w:b/>
                <w:lang w:val="en-US"/>
              </w:rPr>
              <w:t>Description of change</w:t>
            </w:r>
          </w:p>
        </w:tc>
      </w:tr>
      <w:tr w:rsidR="00396C6D" w:rsidRPr="003C17EB" w14:paraId="399CAC96" w14:textId="77777777" w:rsidTr="003E0552">
        <w:trPr>
          <w:trHeight w:val="614"/>
        </w:trPr>
        <w:tc>
          <w:tcPr>
            <w:tcW w:w="3343" w:type="dxa"/>
          </w:tcPr>
          <w:p w14:paraId="28B51763" w14:textId="50815777" w:rsidR="00396C6D" w:rsidRPr="003C17EB" w:rsidRDefault="004C5DEC" w:rsidP="00861F6D">
            <w:pPr>
              <w:spacing w:before="100" w:beforeAutospacing="1"/>
              <w:rPr>
                <w:sz w:val="24"/>
                <w:szCs w:val="24"/>
                <w:lang w:val="en-US"/>
              </w:rPr>
            </w:pPr>
            <w:r>
              <w:rPr>
                <w:sz w:val="24"/>
                <w:szCs w:val="24"/>
                <w:lang w:val="en-US"/>
              </w:rPr>
              <w:t>22/03</w:t>
            </w:r>
            <w:r w:rsidR="003E0552">
              <w:rPr>
                <w:sz w:val="24"/>
                <w:szCs w:val="24"/>
                <w:lang w:val="en-US"/>
              </w:rPr>
              <w:t>/2019</w:t>
            </w:r>
          </w:p>
        </w:tc>
        <w:tc>
          <w:tcPr>
            <w:tcW w:w="3345" w:type="dxa"/>
          </w:tcPr>
          <w:p w14:paraId="464F0975" w14:textId="46F4D109" w:rsidR="00396C6D" w:rsidRPr="003C17EB" w:rsidRDefault="004C5DEC" w:rsidP="00861F6D">
            <w:pPr>
              <w:spacing w:before="100" w:beforeAutospacing="1"/>
              <w:rPr>
                <w:sz w:val="24"/>
                <w:szCs w:val="24"/>
                <w:lang w:val="en-US"/>
              </w:rPr>
            </w:pPr>
            <w:r>
              <w:rPr>
                <w:sz w:val="24"/>
                <w:szCs w:val="24"/>
                <w:lang w:val="en-US"/>
              </w:rPr>
              <w:t>Denis Cornet</w:t>
            </w:r>
          </w:p>
        </w:tc>
        <w:tc>
          <w:tcPr>
            <w:tcW w:w="3345" w:type="dxa"/>
          </w:tcPr>
          <w:p w14:paraId="612A94D5" w14:textId="626B8827" w:rsidR="00396C6D" w:rsidRPr="003C17EB" w:rsidRDefault="00023FBA" w:rsidP="00861F6D">
            <w:pPr>
              <w:spacing w:before="100" w:beforeAutospacing="1"/>
              <w:rPr>
                <w:sz w:val="24"/>
                <w:szCs w:val="24"/>
                <w:lang w:val="en-US"/>
              </w:rPr>
            </w:pPr>
            <w:r>
              <w:rPr>
                <w:sz w:val="24"/>
                <w:szCs w:val="24"/>
                <w:lang w:val="en-US"/>
              </w:rPr>
              <w:t>Beginning of the redaction</w:t>
            </w:r>
          </w:p>
        </w:tc>
      </w:tr>
      <w:tr w:rsidR="00396C6D" w:rsidRPr="003C17EB" w14:paraId="5FE2F395" w14:textId="77777777" w:rsidTr="003E0552">
        <w:trPr>
          <w:trHeight w:val="385"/>
        </w:trPr>
        <w:tc>
          <w:tcPr>
            <w:tcW w:w="3343" w:type="dxa"/>
          </w:tcPr>
          <w:p w14:paraId="4A95BDF9" w14:textId="20F5DE6A" w:rsidR="00396C6D" w:rsidRPr="003C17EB" w:rsidRDefault="004C5DEC" w:rsidP="00861F6D">
            <w:pPr>
              <w:spacing w:before="100" w:beforeAutospacing="1"/>
              <w:rPr>
                <w:sz w:val="24"/>
                <w:szCs w:val="24"/>
                <w:lang w:val="en-US"/>
              </w:rPr>
            </w:pPr>
            <w:r>
              <w:rPr>
                <w:sz w:val="24"/>
                <w:szCs w:val="24"/>
                <w:lang w:val="en-US"/>
              </w:rPr>
              <w:t>27/11/2019</w:t>
            </w:r>
          </w:p>
        </w:tc>
        <w:tc>
          <w:tcPr>
            <w:tcW w:w="3345" w:type="dxa"/>
          </w:tcPr>
          <w:p w14:paraId="6DA5DE3C" w14:textId="3A4E7B20" w:rsidR="00396C6D" w:rsidRPr="003C17EB" w:rsidRDefault="004C5DEC" w:rsidP="00861F6D">
            <w:pPr>
              <w:spacing w:before="100" w:beforeAutospacing="1"/>
              <w:rPr>
                <w:sz w:val="24"/>
                <w:szCs w:val="24"/>
                <w:lang w:val="en-US"/>
              </w:rPr>
            </w:pPr>
            <w:proofErr w:type="spellStart"/>
            <w:r>
              <w:rPr>
                <w:sz w:val="24"/>
                <w:szCs w:val="24"/>
                <w:lang w:val="en-US"/>
              </w:rPr>
              <w:t>Lucienne</w:t>
            </w:r>
            <w:proofErr w:type="spellEnd"/>
            <w:r>
              <w:rPr>
                <w:sz w:val="24"/>
                <w:szCs w:val="24"/>
                <w:lang w:val="en-US"/>
              </w:rPr>
              <w:t xml:space="preserve"> DESFONTAINES</w:t>
            </w:r>
          </w:p>
        </w:tc>
        <w:tc>
          <w:tcPr>
            <w:tcW w:w="3345" w:type="dxa"/>
          </w:tcPr>
          <w:p w14:paraId="0F4B8967" w14:textId="0DBEB668" w:rsidR="00396C6D" w:rsidRPr="003C17EB" w:rsidRDefault="00023FBA" w:rsidP="00861F6D">
            <w:pPr>
              <w:spacing w:before="100" w:beforeAutospacing="1"/>
              <w:rPr>
                <w:sz w:val="24"/>
                <w:szCs w:val="24"/>
                <w:lang w:val="en-US"/>
              </w:rPr>
            </w:pPr>
            <w:r>
              <w:rPr>
                <w:sz w:val="24"/>
                <w:szCs w:val="24"/>
                <w:lang w:val="en-US"/>
              </w:rPr>
              <w:t>Complete the methodology</w:t>
            </w:r>
          </w:p>
        </w:tc>
      </w:tr>
      <w:tr w:rsidR="00396C6D" w:rsidRPr="003C17EB" w14:paraId="25040138" w14:textId="77777777" w:rsidTr="003E0552">
        <w:trPr>
          <w:trHeight w:val="371"/>
        </w:trPr>
        <w:tc>
          <w:tcPr>
            <w:tcW w:w="3343" w:type="dxa"/>
          </w:tcPr>
          <w:p w14:paraId="20A779B1" w14:textId="77777777" w:rsidR="00396C6D" w:rsidRPr="003C17EB" w:rsidRDefault="00396C6D" w:rsidP="00861F6D">
            <w:pPr>
              <w:spacing w:before="100" w:beforeAutospacing="1"/>
              <w:rPr>
                <w:sz w:val="24"/>
                <w:szCs w:val="24"/>
                <w:lang w:val="en-US"/>
              </w:rPr>
            </w:pPr>
          </w:p>
        </w:tc>
        <w:tc>
          <w:tcPr>
            <w:tcW w:w="3345" w:type="dxa"/>
          </w:tcPr>
          <w:p w14:paraId="53F4379E" w14:textId="77777777" w:rsidR="00396C6D" w:rsidRPr="003C17EB" w:rsidRDefault="00396C6D" w:rsidP="00861F6D">
            <w:pPr>
              <w:spacing w:before="100" w:beforeAutospacing="1"/>
              <w:rPr>
                <w:sz w:val="24"/>
                <w:szCs w:val="24"/>
                <w:lang w:val="en-US"/>
              </w:rPr>
            </w:pPr>
          </w:p>
        </w:tc>
        <w:tc>
          <w:tcPr>
            <w:tcW w:w="3345" w:type="dxa"/>
          </w:tcPr>
          <w:p w14:paraId="5B068AB4" w14:textId="77777777" w:rsidR="00396C6D" w:rsidRPr="003C17EB" w:rsidRDefault="00396C6D" w:rsidP="00861F6D">
            <w:pPr>
              <w:spacing w:before="100" w:beforeAutospacing="1"/>
              <w:rPr>
                <w:sz w:val="24"/>
                <w:szCs w:val="24"/>
                <w:lang w:val="en-US"/>
              </w:rPr>
            </w:pPr>
          </w:p>
        </w:tc>
      </w:tr>
    </w:tbl>
    <w:p w14:paraId="25AF956A" w14:textId="77777777" w:rsidR="00F145C7" w:rsidRDefault="00F145C7" w:rsidP="00F145C7">
      <w:pPr>
        <w:pStyle w:val="Titre1"/>
        <w:rPr>
          <w:lang w:val="en-US"/>
        </w:rPr>
      </w:pPr>
      <w:bookmarkStart w:id="35" w:name="_Toc274910446"/>
      <w:r>
        <w:rPr>
          <w:lang w:val="en-US"/>
        </w:rPr>
        <w:t>Appendix</w:t>
      </w:r>
      <w:bookmarkEnd w:id="35"/>
    </w:p>
    <w:p w14:paraId="5C03D5B4" w14:textId="77777777" w:rsidR="00705E73" w:rsidRPr="003C17EB" w:rsidRDefault="00705E73" w:rsidP="003C17EB">
      <w:pPr>
        <w:spacing w:before="100" w:beforeAutospacing="1"/>
        <w:jc w:val="both"/>
        <w:rPr>
          <w:sz w:val="24"/>
          <w:szCs w:val="24"/>
          <w:lang w:val="en-GB"/>
        </w:rPr>
      </w:pPr>
    </w:p>
    <w:sectPr w:rsidR="00705E73" w:rsidRPr="003C17EB" w:rsidSect="00473282">
      <w:headerReference w:type="default" r:id="rId18"/>
      <w:footerReference w:type="default" r:id="rId19"/>
      <w:footerReference w:type="first" r:id="rId20"/>
      <w:pgSz w:w="11906" w:h="16838" w:code="9"/>
      <w:pgMar w:top="1418" w:right="1418" w:bottom="1418" w:left="1418"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mestres" w:date="2019-12-09T14:05:00Z" w:initials="m">
    <w:p w14:paraId="059D8825" w14:textId="1905A05F" w:rsidR="00861CB0" w:rsidRDefault="00861CB0">
      <w:pPr>
        <w:pStyle w:val="Commentaire"/>
      </w:pPr>
      <w:r>
        <w:rPr>
          <w:rStyle w:val="Marquedecommentaire"/>
        </w:rPr>
        <w:annotationRef/>
      </w:r>
      <w:r>
        <w:t xml:space="preserve">Non, </w:t>
      </w:r>
      <w:r w:rsidR="001518F4">
        <w:t>Mestres et al. 1997</w:t>
      </w:r>
    </w:p>
  </w:comment>
  <w:comment w:id="5" w:author="mestres" w:date="2019-12-09T14:01:00Z" w:initials="m">
    <w:p w14:paraId="2B1F078E" w14:textId="26D2582B" w:rsidR="00861CB0" w:rsidRDefault="00861CB0">
      <w:pPr>
        <w:pStyle w:val="Commentaire"/>
      </w:pPr>
      <w:r>
        <w:rPr>
          <w:rStyle w:val="Marquedecommentaire"/>
        </w:rPr>
        <w:annotationRef/>
      </w:r>
      <w:r>
        <w:t>Il vaudrait mieux sécher à 50-60°C, max, pour éviter un début de gélatinisation de l’amidon</w:t>
      </w:r>
    </w:p>
    <w:p w14:paraId="6E8D3B97" w14:textId="652C4565" w:rsidR="00F22C9A" w:rsidRDefault="00F22C9A">
      <w:pPr>
        <w:pStyle w:val="Commentaire"/>
      </w:pPr>
      <w:r>
        <w:t>Dans le rapport annuel, il est dit que le séchage a lieu à 45°C…</w:t>
      </w:r>
    </w:p>
  </w:comment>
  <w:comment w:id="7" w:author="mestres" w:date="2019-12-09T14:03:00Z" w:initials="m">
    <w:p w14:paraId="64E540EA" w14:textId="61751175" w:rsidR="00861CB0" w:rsidRDefault="00861CB0">
      <w:pPr>
        <w:pStyle w:val="Commentaire"/>
      </w:pPr>
      <w:r>
        <w:rPr>
          <w:rStyle w:val="Marquedecommentaire"/>
        </w:rPr>
        <w:annotationRef/>
      </w:r>
      <w:r>
        <w:t xml:space="preserve">Pas clair, </w:t>
      </w:r>
      <w:proofErr w:type="spellStart"/>
      <w:r>
        <w:t>cf</w:t>
      </w:r>
      <w:proofErr w:type="spellEnd"/>
      <w:r>
        <w:t xml:space="preserve"> paragraphe suivant : mesure à 2 longueurs d’onde les complexes amylose/iode et </w:t>
      </w:r>
      <w:proofErr w:type="spellStart"/>
      <w:r>
        <w:t>amylopectine</w:t>
      </w:r>
      <w:proofErr w:type="spellEnd"/>
      <w:r>
        <w:t>/iode</w:t>
      </w:r>
    </w:p>
  </w:comment>
  <w:comment w:id="8" w:author="mestres" w:date="2019-12-09T14:36:00Z" w:initials="m">
    <w:p w14:paraId="70C98631" w14:textId="16251D25" w:rsidR="005478C0" w:rsidRDefault="005478C0">
      <w:pPr>
        <w:pStyle w:val="Commentaire"/>
      </w:pPr>
      <w:r>
        <w:rPr>
          <w:rStyle w:val="Marquedecommentaire"/>
        </w:rPr>
        <w:annotationRef/>
      </w:r>
      <w:r>
        <w:t>???</w:t>
      </w:r>
    </w:p>
  </w:comment>
  <w:comment w:id="12" w:author="mestres" w:date="2019-12-09T14:34:00Z" w:initials="m">
    <w:p w14:paraId="34D38064" w14:textId="4BF844CD" w:rsidR="005478C0" w:rsidRDefault="005478C0">
      <w:pPr>
        <w:pStyle w:val="Commentaire"/>
      </w:pPr>
      <w:r>
        <w:rPr>
          <w:rStyle w:val="Marquedecommentaire"/>
        </w:rPr>
        <w:annotationRef/>
      </w:r>
      <w:r>
        <w:t>Mode de stockage ? Durée de stockage max ??</w:t>
      </w:r>
    </w:p>
  </w:comment>
  <w:comment w:id="13" w:author="mestres" w:date="2019-12-09T14:08:00Z" w:initials="m">
    <w:p w14:paraId="31C12A6F" w14:textId="077B9860" w:rsidR="00861CB0" w:rsidRDefault="00861CB0">
      <w:pPr>
        <w:pStyle w:val="Commentaire"/>
      </w:pPr>
      <w:r>
        <w:rPr>
          <w:rStyle w:val="Marquedecommentaire"/>
        </w:rPr>
        <w:annotationRef/>
      </w:r>
      <w:r>
        <w:t>Pas hydrolyse ! Solubilisation</w:t>
      </w:r>
    </w:p>
  </w:comment>
  <w:comment w:id="14" w:author="mestres" w:date="2019-12-09T14:13:00Z" w:initials="m">
    <w:p w14:paraId="73A337E8" w14:textId="695D9045" w:rsidR="008A6356" w:rsidRDefault="008A6356">
      <w:pPr>
        <w:pStyle w:val="Commentaire"/>
      </w:pPr>
      <w:r>
        <w:rPr>
          <w:rStyle w:val="Marquedecommentaire"/>
        </w:rPr>
        <w:annotationRef/>
      </w:r>
      <w:r>
        <w:t>Homogénéisation ? C’est un point crucial</w:t>
      </w:r>
    </w:p>
  </w:comment>
  <w:comment w:id="15" w:author="mestres" w:date="2019-12-09T14:19:00Z" w:initials="m">
    <w:p w14:paraId="5E24D2D5" w14:textId="75D584AB" w:rsidR="00E42A2C" w:rsidRDefault="00E42A2C">
      <w:pPr>
        <w:pStyle w:val="Commentaire"/>
      </w:pPr>
      <w:r>
        <w:rPr>
          <w:rStyle w:val="Marquedecommentaire"/>
        </w:rPr>
        <w:annotationRef/>
      </w:r>
      <w:r>
        <w:t>?</w:t>
      </w:r>
    </w:p>
  </w:comment>
  <w:comment w:id="16" w:author="mestres" w:date="2019-12-09T14:18:00Z" w:initials="m">
    <w:p w14:paraId="6CDF12DC" w14:textId="53F7E1F2" w:rsidR="00720C97" w:rsidRDefault="00720C97">
      <w:pPr>
        <w:pStyle w:val="Commentaire"/>
      </w:pPr>
      <w:r>
        <w:rPr>
          <w:rStyle w:val="Marquedecommentaire"/>
        </w:rPr>
        <w:annotationRef/>
      </w:r>
      <w:r>
        <w:t>De l’eau, non ? Ou bien de la soude ?</w:t>
      </w:r>
    </w:p>
  </w:comment>
  <w:comment w:id="17" w:author="mestres" w:date="2019-12-09T14:20:00Z" w:initials="m">
    <w:p w14:paraId="7DFF104F" w14:textId="11EDB507" w:rsidR="00E42A2C" w:rsidRDefault="00E42A2C">
      <w:pPr>
        <w:pStyle w:val="Commentaire"/>
      </w:pPr>
      <w:r>
        <w:rPr>
          <w:rStyle w:val="Marquedecommentaire"/>
        </w:rPr>
        <w:annotationRef/>
      </w:r>
      <w:r>
        <w:t>?</w:t>
      </w:r>
    </w:p>
  </w:comment>
  <w:comment w:id="18" w:author="mestres" w:date="2019-12-09T14:20:00Z" w:initials="m">
    <w:p w14:paraId="3A5110CE" w14:textId="710F00A4" w:rsidR="009C7757" w:rsidRDefault="009C7757">
      <w:pPr>
        <w:pStyle w:val="Commentaire"/>
      </w:pPr>
      <w:r>
        <w:rPr>
          <w:rStyle w:val="Marquedecommentaire"/>
        </w:rPr>
        <w:annotationRef/>
      </w:r>
      <w:r>
        <w:t>Eau ou soude ?</w:t>
      </w:r>
    </w:p>
  </w:comment>
  <w:comment w:id="22" w:author="mestres" w:date="2019-12-09T14:23:00Z" w:initials="m">
    <w:p w14:paraId="30CD9176" w14:textId="114F189A" w:rsidR="001518F4" w:rsidRDefault="001518F4">
      <w:pPr>
        <w:pStyle w:val="Commentaire"/>
      </w:pPr>
      <w:r>
        <w:rPr>
          <w:rStyle w:val="Marquedecommentaire"/>
        </w:rPr>
        <w:annotationRef/>
      </w:r>
      <w:r>
        <w:t>??</w:t>
      </w:r>
    </w:p>
  </w:comment>
  <w:comment w:id="25" w:author="mestres" w:date="2019-12-09T14:28:00Z" w:initials="m">
    <w:p w14:paraId="6C4A26B4" w14:textId="370B1085" w:rsidR="001518F4" w:rsidRDefault="001518F4">
      <w:pPr>
        <w:pStyle w:val="Commentaire"/>
      </w:pPr>
      <w:r>
        <w:rPr>
          <w:rStyle w:val="Marquedecommentaire"/>
        </w:rPr>
        <w:annotationRef/>
      </w:r>
      <w:r>
        <w:t>???</w:t>
      </w:r>
    </w:p>
  </w:comment>
  <w:comment w:id="27" w:author="mestres" w:date="2019-12-09T14:30:00Z" w:initials="m">
    <w:p w14:paraId="09E7A1E6" w14:textId="6DF406F1" w:rsidR="005478C0" w:rsidRDefault="005478C0">
      <w:pPr>
        <w:pStyle w:val="Commentaire"/>
      </w:pPr>
      <w:r>
        <w:rPr>
          <w:rStyle w:val="Marquedecommentaire"/>
        </w:rPr>
        <w:annotationRef/>
      </w:r>
      <w:r>
        <w:t>Utilisé pour le calcul de l’erreur ?</w:t>
      </w:r>
    </w:p>
  </w:comment>
  <w:comment w:id="30" w:author="mestres" w:date="2019-12-09T14:31:00Z" w:initials="m">
    <w:p w14:paraId="03E724E2" w14:textId="086D6EA4" w:rsidR="005478C0" w:rsidRDefault="005478C0">
      <w:pPr>
        <w:pStyle w:val="Commentaire"/>
      </w:pPr>
      <w:r>
        <w:rPr>
          <w:rStyle w:val="Marquedecommentaire"/>
        </w:rPr>
        <w:annotationRef/>
      </w:r>
      <w:r>
        <w:t>???</w:t>
      </w:r>
    </w:p>
  </w:comment>
  <w:comment w:id="31" w:author="mestres" w:date="2019-12-09T14:32:00Z" w:initials="m">
    <w:p w14:paraId="5D66D82D" w14:textId="3064A1AE" w:rsidR="005478C0" w:rsidRDefault="005478C0">
      <w:pPr>
        <w:pStyle w:val="Commentaire"/>
      </w:pPr>
      <w:r>
        <w:rPr>
          <w:rStyle w:val="Marquedecommentaire"/>
        </w:rPr>
        <w:annotationRef/>
      </w:r>
      <w:proofErr w:type="spellStart"/>
      <w:r>
        <w:t>Cf</w:t>
      </w:r>
      <w:proofErr w:type="spellEnd"/>
      <w:r>
        <w:t xml:space="preserve"> </w:t>
      </w:r>
      <w:proofErr w:type="spellStart"/>
      <w:r>
        <w:t>rq</w:t>
      </w:r>
      <w:proofErr w:type="spellEnd"/>
      <w:r>
        <w:t xml:space="preserve"> plus haut</w:t>
      </w:r>
    </w:p>
  </w:comment>
  <w:comment w:id="32" w:author="mestres" w:date="2019-12-09T14:32:00Z" w:initials="m">
    <w:p w14:paraId="00327367" w14:textId="77777777" w:rsidR="005478C0" w:rsidRDefault="005478C0">
      <w:pPr>
        <w:pStyle w:val="Commentaire"/>
      </w:pPr>
      <w:r>
        <w:rPr>
          <w:rStyle w:val="Marquedecommentaire"/>
        </w:rPr>
        <w:annotationRef/>
      </w:r>
      <w:r>
        <w:t>Point critique d’une autre méthode</w:t>
      </w:r>
    </w:p>
    <w:p w14:paraId="232F4B2C" w14:textId="77777777" w:rsidR="005478C0" w:rsidRDefault="005478C0">
      <w:pPr>
        <w:pStyle w:val="Commentaire"/>
      </w:pPr>
    </w:p>
    <w:p w14:paraId="0470EA99" w14:textId="5993EDEB" w:rsidR="005478C0" w:rsidRDefault="005478C0">
      <w:pPr>
        <w:pStyle w:val="Commentaire"/>
      </w:pPr>
      <w:r>
        <w:t>Par contre pas de pont critique sur la solubilisation ? Agitation, homogénéisation ?? Temps réactionnel à respecter ? Calibration à refaire régulièrement ? Stockage de la solution d’iode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59D8825" w15:done="0"/>
  <w15:commentEx w15:paraId="6E8D3B97" w15:done="0"/>
  <w15:commentEx w15:paraId="64E540EA" w15:done="0"/>
  <w15:commentEx w15:paraId="70C98631" w15:done="0"/>
  <w15:commentEx w15:paraId="34D38064" w15:done="0"/>
  <w15:commentEx w15:paraId="31C12A6F" w15:done="0"/>
  <w15:commentEx w15:paraId="73A337E8" w15:done="0"/>
  <w15:commentEx w15:paraId="5E24D2D5" w15:done="0"/>
  <w15:commentEx w15:paraId="6CDF12DC" w15:done="0"/>
  <w15:commentEx w15:paraId="7DFF104F" w15:done="0"/>
  <w15:commentEx w15:paraId="3A5110CE" w15:done="0"/>
  <w15:commentEx w15:paraId="30CD9176" w15:done="0"/>
  <w15:commentEx w15:paraId="6C4A26B4" w15:done="0"/>
  <w15:commentEx w15:paraId="09E7A1E6" w15:done="0"/>
  <w15:commentEx w15:paraId="03E724E2" w15:done="0"/>
  <w15:commentEx w15:paraId="5D66D82D" w15:done="0"/>
  <w15:commentEx w15:paraId="0470EA99"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0E3105" w14:textId="77777777" w:rsidR="00897E8E" w:rsidRDefault="00897E8E" w:rsidP="00B40F04">
      <w:pPr>
        <w:spacing w:after="0" w:line="240" w:lineRule="auto"/>
      </w:pPr>
      <w:r>
        <w:separator/>
      </w:r>
    </w:p>
  </w:endnote>
  <w:endnote w:type="continuationSeparator" w:id="0">
    <w:p w14:paraId="7E4A5B54" w14:textId="77777777" w:rsidR="00897E8E" w:rsidRDefault="00897E8E" w:rsidP="00B40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CFE75" w14:textId="77777777" w:rsidR="00861CB0" w:rsidRDefault="00861CB0" w:rsidP="00C02E52">
    <w:pPr>
      <w:pStyle w:val="Pieddepage"/>
      <w:rPr>
        <w:sz w:val="20"/>
        <w:szCs w:val="20"/>
        <w:lang w:val="en-US"/>
      </w:rPr>
    </w:pPr>
  </w:p>
  <w:p w14:paraId="1A2AB05D" w14:textId="77777777" w:rsidR="00861CB0" w:rsidRPr="005B60A3" w:rsidRDefault="00861CB0" w:rsidP="00C02E52">
    <w:pPr>
      <w:pStyle w:val="Pieddepage"/>
      <w:rPr>
        <w:sz w:val="20"/>
        <w:szCs w:val="20"/>
      </w:rPr>
    </w:pPr>
    <w:r w:rsidRPr="005B60A3">
      <w:rPr>
        <w:sz w:val="20"/>
        <w:szCs w:val="20"/>
      </w:rPr>
      <w:t>RTBFoods</w:t>
    </w:r>
    <w:r>
      <w:rPr>
        <w:sz w:val="20"/>
        <w:szCs w:val="20"/>
      </w:rPr>
      <w:t>-WP2</w:t>
    </w:r>
  </w:p>
  <w:p w14:paraId="72BC9BCD" w14:textId="007391A8" w:rsidR="00861CB0" w:rsidRPr="00D31091" w:rsidRDefault="00861CB0" w:rsidP="00D31091">
    <w:pPr>
      <w:pStyle w:val="Pieddepage"/>
      <w:rPr>
        <w:sz w:val="10"/>
        <w:szCs w:val="10"/>
      </w:rPr>
    </w:pPr>
    <w:r w:rsidRPr="00D31091">
      <w:rPr>
        <w:sz w:val="20"/>
        <w:szCs w:val="20"/>
      </w:rPr>
      <w:t xml:space="preserve">SOP: </w:t>
    </w:r>
    <w:proofErr w:type="spellStart"/>
    <w:r>
      <w:rPr>
        <w:sz w:val="20"/>
        <w:szCs w:val="20"/>
      </w:rPr>
      <w:t>Yamylose</w:t>
    </w:r>
    <w:proofErr w:type="spellEnd"/>
    <w:r w:rsidRPr="00D31091">
      <w:rPr>
        <w:rFonts w:ascii="Tahoma" w:hAnsi="Tahoma" w:cs="Tahoma"/>
        <w:sz w:val="20"/>
        <w:szCs w:val="20"/>
      </w:rPr>
      <w:tab/>
    </w:r>
    <w:r w:rsidRPr="00D31091">
      <w:rPr>
        <w:rFonts w:ascii="Tahoma" w:hAnsi="Tahoma" w:cs="Tahoma"/>
        <w:sz w:val="20"/>
        <w:szCs w:val="20"/>
      </w:rPr>
      <w:tab/>
    </w:r>
    <w:r w:rsidRPr="00D31091">
      <w:rPr>
        <w:sz w:val="20"/>
        <w:szCs w:val="20"/>
      </w:rPr>
      <w:t xml:space="preserve">Page </w:t>
    </w:r>
    <w:r w:rsidRPr="00605ED6">
      <w:rPr>
        <w:sz w:val="20"/>
        <w:szCs w:val="20"/>
      </w:rPr>
      <w:fldChar w:fldCharType="begin"/>
    </w:r>
    <w:r w:rsidRPr="00605ED6">
      <w:rPr>
        <w:sz w:val="20"/>
        <w:szCs w:val="20"/>
      </w:rPr>
      <w:instrText xml:space="preserve"> PAGE </w:instrText>
    </w:r>
    <w:r w:rsidRPr="00605ED6">
      <w:rPr>
        <w:sz w:val="20"/>
        <w:szCs w:val="20"/>
      </w:rPr>
      <w:fldChar w:fldCharType="separate"/>
    </w:r>
    <w:r w:rsidR="00AD47CB">
      <w:rPr>
        <w:noProof/>
        <w:sz w:val="20"/>
        <w:szCs w:val="20"/>
      </w:rPr>
      <w:t>11</w:t>
    </w:r>
    <w:r w:rsidRPr="00605ED6">
      <w:rPr>
        <w:sz w:val="20"/>
        <w:szCs w:val="20"/>
      </w:rPr>
      <w:fldChar w:fldCharType="end"/>
    </w:r>
    <w:r w:rsidRPr="00605ED6">
      <w:rPr>
        <w:sz w:val="20"/>
        <w:szCs w:val="20"/>
      </w:rPr>
      <w:t xml:space="preserve"> sur </w:t>
    </w:r>
    <w:r w:rsidRPr="00605ED6">
      <w:rPr>
        <w:sz w:val="20"/>
        <w:szCs w:val="20"/>
      </w:rPr>
      <w:fldChar w:fldCharType="begin"/>
    </w:r>
    <w:r w:rsidRPr="00605ED6">
      <w:rPr>
        <w:sz w:val="20"/>
        <w:szCs w:val="20"/>
      </w:rPr>
      <w:instrText xml:space="preserve"> NUMPAGES </w:instrText>
    </w:r>
    <w:r w:rsidRPr="00605ED6">
      <w:rPr>
        <w:sz w:val="20"/>
        <w:szCs w:val="20"/>
      </w:rPr>
      <w:fldChar w:fldCharType="separate"/>
    </w:r>
    <w:r w:rsidR="00AD47CB">
      <w:rPr>
        <w:noProof/>
        <w:sz w:val="20"/>
        <w:szCs w:val="20"/>
      </w:rPr>
      <w:t>11</w:t>
    </w:r>
    <w:r w:rsidRPr="00605ED6">
      <w:rPr>
        <w:sz w:val="20"/>
        <w:szCs w:val="20"/>
      </w:rPr>
      <w:fldChar w:fldCharType="end"/>
    </w:r>
  </w:p>
  <w:p w14:paraId="48B1F445" w14:textId="77777777" w:rsidR="00861CB0" w:rsidRDefault="00861CB0" w:rsidP="00D910BC">
    <w:pPr>
      <w:pStyle w:val="Pieddepage"/>
      <w:jc w:val="righ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1D2B06" w14:textId="77777777" w:rsidR="00861CB0" w:rsidRPr="00473282" w:rsidRDefault="00861CB0" w:rsidP="00473282">
    <w:pPr>
      <w:pStyle w:val="Pieddepage"/>
      <w:jc w:val="center"/>
      <w:rPr>
        <w:sz w:val="20"/>
        <w:szCs w:val="20"/>
      </w:rPr>
    </w:pPr>
    <w:r>
      <w:rPr>
        <w:sz w:val="20"/>
        <w:szCs w:val="20"/>
      </w:rPr>
      <w:tab/>
    </w:r>
    <w:r>
      <w:rPr>
        <w:sz w:val="20"/>
        <w:szCs w:val="20"/>
      </w:rPr>
      <w:tab/>
    </w:r>
    <w:r w:rsidRPr="00473282">
      <w:rPr>
        <w:sz w:val="20"/>
        <w:szCs w:val="20"/>
      </w:rPr>
      <w:t xml:space="preserve">Page 1 sur </w:t>
    </w:r>
    <w:r>
      <w:rPr>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D0061E" w14:textId="77777777" w:rsidR="00897E8E" w:rsidRDefault="00897E8E" w:rsidP="00B40F04">
      <w:pPr>
        <w:spacing w:after="0" w:line="240" w:lineRule="auto"/>
      </w:pPr>
      <w:r>
        <w:separator/>
      </w:r>
    </w:p>
  </w:footnote>
  <w:footnote w:type="continuationSeparator" w:id="0">
    <w:p w14:paraId="4C295F44" w14:textId="77777777" w:rsidR="00897E8E" w:rsidRDefault="00897E8E" w:rsidP="00B40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85" w:type="dxa"/>
      <w:tblInd w:w="-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2F2F2"/>
      <w:tblLook w:val="04A0" w:firstRow="1" w:lastRow="0" w:firstColumn="1" w:lastColumn="0" w:noHBand="0" w:noVBand="1"/>
    </w:tblPr>
    <w:tblGrid>
      <w:gridCol w:w="5705"/>
      <w:gridCol w:w="4680"/>
    </w:tblGrid>
    <w:tr w:rsidR="00861CB0" w:rsidRPr="00AD47CB" w14:paraId="63E1CA7D" w14:textId="77777777" w:rsidTr="00510670">
      <w:trPr>
        <w:trHeight w:val="344"/>
      </w:trPr>
      <w:tc>
        <w:tcPr>
          <w:tcW w:w="10385" w:type="dxa"/>
          <w:gridSpan w:val="2"/>
          <w:tcBorders>
            <w:right w:val="single" w:sz="4" w:space="0" w:color="auto"/>
          </w:tcBorders>
          <w:shd w:val="clear" w:color="auto" w:fill="F2F2F2"/>
          <w:vAlign w:val="center"/>
        </w:tcPr>
        <w:p w14:paraId="29D4C149" w14:textId="38D51C11" w:rsidR="00861CB0" w:rsidRPr="003E36A3" w:rsidRDefault="00861CB0" w:rsidP="00200930">
          <w:pPr>
            <w:spacing w:before="80" w:after="80" w:line="240" w:lineRule="auto"/>
            <w:jc w:val="center"/>
            <w:rPr>
              <w:rFonts w:ascii="Tahoma" w:hAnsi="Tahoma" w:cs="Tahoma"/>
              <w:b/>
              <w:sz w:val="24"/>
              <w:szCs w:val="24"/>
              <w:lang w:val="en-US"/>
            </w:rPr>
          </w:pPr>
          <w:r>
            <w:rPr>
              <w:rFonts w:ascii="Tahoma" w:hAnsi="Tahoma" w:cs="Tahoma"/>
              <w:b/>
              <w:sz w:val="24"/>
              <w:szCs w:val="24"/>
              <w:lang w:val="en-US"/>
            </w:rPr>
            <w:t>RTBFoods-WP2</w:t>
          </w:r>
        </w:p>
        <w:p w14:paraId="6207E4CF" w14:textId="77777777" w:rsidR="00861CB0" w:rsidRPr="00EE1353" w:rsidRDefault="00861CB0" w:rsidP="006378F6">
          <w:pPr>
            <w:spacing w:before="80" w:after="80" w:line="240" w:lineRule="auto"/>
            <w:jc w:val="center"/>
            <w:rPr>
              <w:rFonts w:ascii="Tahoma" w:hAnsi="Tahoma" w:cs="Tahoma"/>
              <w:lang w:val="en-US"/>
            </w:rPr>
          </w:pPr>
          <w:r w:rsidRPr="00C02E52">
            <w:rPr>
              <w:rFonts w:ascii="Tahoma" w:hAnsi="Tahoma" w:cs="Tahoma"/>
              <w:sz w:val="24"/>
              <w:szCs w:val="24"/>
              <w:lang w:val="en-US"/>
            </w:rPr>
            <w:t>SOP</w:t>
          </w:r>
          <w:r>
            <w:rPr>
              <w:rFonts w:ascii="Tahoma" w:hAnsi="Tahoma" w:cs="Tahoma"/>
              <w:b/>
              <w:sz w:val="24"/>
              <w:szCs w:val="24"/>
              <w:lang w:val="en-US"/>
            </w:rPr>
            <w:t>: Determination of Amylose content is yam flour</w:t>
          </w:r>
        </w:p>
      </w:tc>
    </w:tr>
    <w:tr w:rsidR="00861CB0" w:rsidRPr="00520E78" w14:paraId="2F019A43" w14:textId="77777777" w:rsidTr="00C3060C">
      <w:trPr>
        <w:trHeight w:val="270"/>
      </w:trPr>
      <w:tc>
        <w:tcPr>
          <w:tcW w:w="5705" w:type="dxa"/>
          <w:tcBorders>
            <w:right w:val="single" w:sz="4" w:space="0" w:color="auto"/>
          </w:tcBorders>
          <w:shd w:val="clear" w:color="auto" w:fill="F2F2F2"/>
          <w:vAlign w:val="center"/>
        </w:tcPr>
        <w:p w14:paraId="68220FD3" w14:textId="77777777" w:rsidR="00861CB0" w:rsidRPr="00EE1353" w:rsidRDefault="00861CB0" w:rsidP="006378F6">
          <w:pPr>
            <w:spacing w:before="80" w:after="80" w:line="240" w:lineRule="auto"/>
            <w:jc w:val="center"/>
            <w:rPr>
              <w:rFonts w:ascii="Tahoma" w:hAnsi="Tahoma" w:cs="Tahoma"/>
              <w:sz w:val="18"/>
              <w:szCs w:val="18"/>
              <w:lang w:val="en-US"/>
            </w:rPr>
          </w:pPr>
          <w:r>
            <w:rPr>
              <w:rFonts w:ascii="Tahoma" w:hAnsi="Tahoma" w:cs="Tahoma"/>
              <w:sz w:val="18"/>
              <w:szCs w:val="18"/>
              <w:lang w:val="en-US"/>
            </w:rPr>
            <w:t>Date</w:t>
          </w:r>
          <w:r w:rsidRPr="00EE1353">
            <w:rPr>
              <w:rFonts w:ascii="Tahoma" w:hAnsi="Tahoma" w:cs="Tahoma"/>
              <w:sz w:val="18"/>
              <w:szCs w:val="18"/>
              <w:lang w:val="en-US"/>
            </w:rPr>
            <w:t xml:space="preserve">: </w:t>
          </w:r>
          <w:r>
            <w:rPr>
              <w:rFonts w:ascii="Tahoma" w:hAnsi="Tahoma" w:cs="Tahoma"/>
              <w:b/>
              <w:sz w:val="18"/>
              <w:szCs w:val="18"/>
              <w:lang w:val="en-US"/>
            </w:rPr>
            <w:t>22/03/2019</w:t>
          </w:r>
        </w:p>
      </w:tc>
      <w:tc>
        <w:tcPr>
          <w:tcW w:w="4680" w:type="dxa"/>
          <w:tcBorders>
            <w:left w:val="single" w:sz="4" w:space="0" w:color="auto"/>
          </w:tcBorders>
          <w:shd w:val="clear" w:color="auto" w:fill="F2F2F2"/>
          <w:vAlign w:val="center"/>
        </w:tcPr>
        <w:p w14:paraId="7DC5F980" w14:textId="77777777" w:rsidR="00861CB0" w:rsidRPr="00EE1353" w:rsidRDefault="00861CB0" w:rsidP="006378F6">
          <w:pPr>
            <w:spacing w:before="100" w:beforeAutospacing="1" w:after="0" w:line="240" w:lineRule="auto"/>
            <w:jc w:val="center"/>
            <w:rPr>
              <w:rFonts w:ascii="Tahoma" w:hAnsi="Tahoma" w:cs="Tahoma"/>
              <w:sz w:val="18"/>
              <w:szCs w:val="18"/>
              <w:lang w:val="en-US"/>
            </w:rPr>
          </w:pPr>
          <w:r>
            <w:rPr>
              <w:rFonts w:ascii="Tahoma" w:hAnsi="Tahoma" w:cs="Tahoma"/>
              <w:sz w:val="18"/>
              <w:szCs w:val="18"/>
              <w:lang w:val="en-US"/>
            </w:rPr>
            <w:t>R</w:t>
          </w:r>
          <w:r w:rsidRPr="00EE1353">
            <w:rPr>
              <w:rFonts w:ascii="Tahoma" w:hAnsi="Tahoma" w:cs="Tahoma"/>
              <w:sz w:val="18"/>
              <w:szCs w:val="18"/>
              <w:lang w:val="en-US"/>
            </w:rPr>
            <w:t>e</w:t>
          </w:r>
          <w:r>
            <w:rPr>
              <w:rFonts w:ascii="Tahoma" w:hAnsi="Tahoma" w:cs="Tahoma"/>
              <w:sz w:val="18"/>
              <w:szCs w:val="18"/>
              <w:lang w:val="en-US"/>
            </w:rPr>
            <w:t>lease</w:t>
          </w:r>
          <w:r w:rsidRPr="00EE1353">
            <w:rPr>
              <w:rFonts w:ascii="Tahoma" w:hAnsi="Tahoma" w:cs="Tahoma"/>
              <w:sz w:val="18"/>
              <w:szCs w:val="18"/>
              <w:lang w:val="en-US"/>
            </w:rPr>
            <w:t>:</w:t>
          </w:r>
          <w:r>
            <w:rPr>
              <w:rFonts w:ascii="Tahoma" w:hAnsi="Tahoma" w:cs="Tahoma"/>
              <w:b/>
              <w:sz w:val="18"/>
              <w:szCs w:val="18"/>
              <w:lang w:val="en-US"/>
            </w:rPr>
            <w:t xml:space="preserve"> 1</w:t>
          </w:r>
        </w:p>
      </w:tc>
    </w:tr>
  </w:tbl>
  <w:p w14:paraId="6B87D26E" w14:textId="62A27AEF" w:rsidR="00861CB0" w:rsidRPr="00EE1353" w:rsidRDefault="00897E8E">
    <w:pPr>
      <w:pStyle w:val="En-tte"/>
      <w:rPr>
        <w:lang w:val="en-GB"/>
      </w:rPr>
    </w:pPr>
    <w:r>
      <w:rPr>
        <w:rFonts w:ascii="Tahoma" w:hAnsi="Tahoma" w:cs="Tahoma"/>
        <w:noProof/>
        <w:sz w:val="24"/>
        <w:szCs w:val="24"/>
        <w:lang w:val="en-US" w:eastAsia="zh-TW"/>
      </w:rPr>
      <w:pict w14:anchorId="297D3F5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8127" o:spid="_x0000_s2051" type="#_x0000_t136" style="position:absolute;margin-left:0;margin-top:0;width:456.7pt;height:182.65pt;rotation:315;z-index:-251658752;mso-position-horizontal:center;mso-position-horizontal-relative:margin;mso-position-vertical:center;mso-position-vertical-relative:margin" o:allowincell="f" fillcolor="#d8d8d8" stroked="f">
          <v:fill opacity=".5"/>
          <v:textpath style="font-family:&quot;Tahoma&quot;;font-size:1pt" string="DRAFT"/>
          <w10:wrap anchorx="margin" anchory="margin"/>
        </v:shape>
      </w:pict>
    </w:r>
    <w:r w:rsidR="00861CB0" w:rsidRPr="00EE1353">
      <w:rPr>
        <w:lang w:val="en-GB"/>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57F0E"/>
    <w:multiLevelType w:val="hybridMultilevel"/>
    <w:tmpl w:val="5B48392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0322A3"/>
    <w:multiLevelType w:val="multilevel"/>
    <w:tmpl w:val="1464A62E"/>
    <w:lvl w:ilvl="0">
      <w:start w:val="1"/>
      <w:numFmt w:val="decimal"/>
      <w:pStyle w:val="Titre1"/>
      <w:lvlText w:val="%1"/>
      <w:lvlJc w:val="left"/>
      <w:pPr>
        <w:tabs>
          <w:tab w:val="num" w:pos="72"/>
        </w:tabs>
        <w:ind w:left="72" w:hanging="432"/>
      </w:pPr>
      <w:rPr>
        <w:rFonts w:hint="default"/>
      </w:rPr>
    </w:lvl>
    <w:lvl w:ilvl="1">
      <w:start w:val="1"/>
      <w:numFmt w:val="decimal"/>
      <w:pStyle w:val="Titre2"/>
      <w:lvlText w:val="%1.%2"/>
      <w:lvlJc w:val="left"/>
      <w:pPr>
        <w:tabs>
          <w:tab w:val="num" w:pos="216"/>
        </w:tabs>
        <w:ind w:left="216" w:hanging="576"/>
      </w:pPr>
      <w:rPr>
        <w:rFonts w:hint="default"/>
      </w:rPr>
    </w:lvl>
    <w:lvl w:ilvl="2">
      <w:start w:val="1"/>
      <w:numFmt w:val="decimal"/>
      <w:pStyle w:val="Titre3"/>
      <w:lvlText w:val="%1.%2.%3"/>
      <w:lvlJc w:val="left"/>
      <w:pPr>
        <w:tabs>
          <w:tab w:val="num" w:pos="360"/>
        </w:tabs>
        <w:ind w:left="360" w:hanging="720"/>
      </w:pPr>
      <w:rPr>
        <w:rFonts w:hint="default"/>
      </w:rPr>
    </w:lvl>
    <w:lvl w:ilvl="3">
      <w:start w:val="1"/>
      <w:numFmt w:val="decimal"/>
      <w:lvlText w:val="%1.%2.%3.%4"/>
      <w:lvlJc w:val="left"/>
      <w:pPr>
        <w:tabs>
          <w:tab w:val="num" w:pos="504"/>
        </w:tabs>
        <w:ind w:left="504" w:hanging="864"/>
      </w:pPr>
      <w:rPr>
        <w:rFonts w:hint="default"/>
      </w:rPr>
    </w:lvl>
    <w:lvl w:ilvl="4">
      <w:start w:val="1"/>
      <w:numFmt w:val="decimal"/>
      <w:lvlText w:val="%1.%2.%3.%4.%5"/>
      <w:lvlJc w:val="left"/>
      <w:pPr>
        <w:tabs>
          <w:tab w:val="num" w:pos="648"/>
        </w:tabs>
        <w:ind w:left="648" w:hanging="1008"/>
      </w:pPr>
      <w:rPr>
        <w:rFonts w:hint="default"/>
      </w:rPr>
    </w:lvl>
    <w:lvl w:ilvl="5">
      <w:start w:val="1"/>
      <w:numFmt w:val="decimal"/>
      <w:lvlText w:val="%1.%2.%3.%4.%5.%6"/>
      <w:lvlJc w:val="left"/>
      <w:pPr>
        <w:tabs>
          <w:tab w:val="num" w:pos="792"/>
        </w:tabs>
        <w:ind w:left="792" w:hanging="1152"/>
      </w:pPr>
      <w:rPr>
        <w:rFonts w:hint="default"/>
      </w:rPr>
    </w:lvl>
    <w:lvl w:ilvl="6">
      <w:start w:val="1"/>
      <w:numFmt w:val="decimal"/>
      <w:lvlText w:val="%1.%2.%3.%4.%5.%6.%7"/>
      <w:lvlJc w:val="left"/>
      <w:pPr>
        <w:tabs>
          <w:tab w:val="num" w:pos="936"/>
        </w:tabs>
        <w:ind w:left="936" w:hanging="1296"/>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224"/>
        </w:tabs>
        <w:ind w:left="1224" w:hanging="1584"/>
      </w:pPr>
      <w:rPr>
        <w:rFonts w:hint="default"/>
      </w:rPr>
    </w:lvl>
  </w:abstractNum>
  <w:abstractNum w:abstractNumId="2" w15:restartNumberingAfterBreak="0">
    <w:nsid w:val="26D913D1"/>
    <w:multiLevelType w:val="hybridMultilevel"/>
    <w:tmpl w:val="0F046474"/>
    <w:lvl w:ilvl="0" w:tplc="80BAC4E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C7B0D30"/>
    <w:multiLevelType w:val="hybridMultilevel"/>
    <w:tmpl w:val="348A1A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42DC2B7A"/>
    <w:multiLevelType w:val="hybridMultilevel"/>
    <w:tmpl w:val="51CA1FF0"/>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4B09655D"/>
    <w:multiLevelType w:val="hybridMultilevel"/>
    <w:tmpl w:val="D880380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15:restartNumberingAfterBreak="0">
    <w:nsid w:val="501874FA"/>
    <w:multiLevelType w:val="hybridMultilevel"/>
    <w:tmpl w:val="706683A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5BC26A48"/>
    <w:multiLevelType w:val="multilevel"/>
    <w:tmpl w:val="2238065C"/>
    <w:lvl w:ilvl="0">
      <w:start w:val="1"/>
      <w:numFmt w:val="decimal"/>
      <w:lvlText w:val="%1."/>
      <w:lvlJc w:val="left"/>
      <w:pPr>
        <w:ind w:left="435" w:hanging="435"/>
      </w:pPr>
      <w:rPr>
        <w:rFonts w:hint="default"/>
      </w:rPr>
    </w:lvl>
    <w:lvl w:ilvl="1">
      <w:start w:val="1"/>
      <w:numFmt w:val="lowerLetter"/>
      <w:lvlText w:val="%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715C2ED1"/>
    <w:multiLevelType w:val="multilevel"/>
    <w:tmpl w:val="29A629E4"/>
    <w:lvl w:ilvl="0">
      <w:start w:val="4"/>
      <w:numFmt w:val="decimal"/>
      <w:lvlText w:val="%1."/>
      <w:lvlJc w:val="left"/>
      <w:pPr>
        <w:tabs>
          <w:tab w:val="num" w:pos="3772"/>
        </w:tabs>
        <w:ind w:left="3412" w:hanging="360"/>
      </w:pPr>
      <w:rPr>
        <w:rFonts w:hint="default"/>
      </w:rPr>
    </w:lvl>
    <w:lvl w:ilvl="1">
      <w:start w:val="1"/>
      <w:numFmt w:val="decimal"/>
      <w:pStyle w:val="Titre30"/>
      <w:lvlText w:val="%1.%2."/>
      <w:lvlJc w:val="left"/>
      <w:pPr>
        <w:tabs>
          <w:tab w:val="num" w:pos="4492"/>
        </w:tabs>
        <w:ind w:left="3844" w:hanging="432"/>
      </w:pPr>
      <w:rPr>
        <w:rFonts w:hint="default"/>
      </w:rPr>
    </w:lvl>
    <w:lvl w:ilvl="2">
      <w:start w:val="1"/>
      <w:numFmt w:val="decimal"/>
      <w:pStyle w:val="titre4"/>
      <w:lvlText w:val="%1.%2.%3."/>
      <w:lvlJc w:val="left"/>
      <w:pPr>
        <w:tabs>
          <w:tab w:val="num" w:pos="5752"/>
        </w:tabs>
        <w:ind w:left="4456" w:hanging="504"/>
      </w:pPr>
      <w:rPr>
        <w:rFonts w:hint="default"/>
      </w:rPr>
    </w:lvl>
    <w:lvl w:ilvl="3">
      <w:start w:val="1"/>
      <w:numFmt w:val="decimal"/>
      <w:pStyle w:val="StyleTitre4Gauche381cm"/>
      <w:lvlText w:val="%3%1.%2..%4."/>
      <w:lvlJc w:val="left"/>
      <w:pPr>
        <w:tabs>
          <w:tab w:val="num" w:pos="6292"/>
        </w:tabs>
        <w:ind w:left="4780" w:hanging="648"/>
      </w:pPr>
      <w:rPr>
        <w:rFonts w:hint="default"/>
      </w:rPr>
    </w:lvl>
    <w:lvl w:ilvl="4">
      <w:start w:val="1"/>
      <w:numFmt w:val="decimal"/>
      <w:lvlText w:val="%1.%2.%3.%4.%5."/>
      <w:lvlJc w:val="left"/>
      <w:pPr>
        <w:tabs>
          <w:tab w:val="num" w:pos="7012"/>
        </w:tabs>
        <w:ind w:left="5284" w:hanging="792"/>
      </w:pPr>
      <w:rPr>
        <w:rFonts w:hint="default"/>
      </w:rPr>
    </w:lvl>
    <w:lvl w:ilvl="5">
      <w:start w:val="1"/>
      <w:numFmt w:val="decimal"/>
      <w:lvlText w:val="%1.%2.%3.%4.%5.%6."/>
      <w:lvlJc w:val="left"/>
      <w:pPr>
        <w:tabs>
          <w:tab w:val="num" w:pos="8092"/>
        </w:tabs>
        <w:ind w:left="5788" w:hanging="936"/>
      </w:pPr>
      <w:rPr>
        <w:rFonts w:hint="default"/>
      </w:rPr>
    </w:lvl>
    <w:lvl w:ilvl="6">
      <w:start w:val="1"/>
      <w:numFmt w:val="decimal"/>
      <w:lvlText w:val="%1.%2.%3.%4.%5.%6.%7."/>
      <w:lvlJc w:val="left"/>
      <w:pPr>
        <w:tabs>
          <w:tab w:val="num" w:pos="8812"/>
        </w:tabs>
        <w:ind w:left="6292" w:hanging="1080"/>
      </w:pPr>
      <w:rPr>
        <w:rFonts w:hint="default"/>
      </w:rPr>
    </w:lvl>
    <w:lvl w:ilvl="7">
      <w:start w:val="1"/>
      <w:numFmt w:val="decimal"/>
      <w:lvlText w:val="%1.%2.%3.%4.%5.%6.%7.%8."/>
      <w:lvlJc w:val="left"/>
      <w:pPr>
        <w:tabs>
          <w:tab w:val="num" w:pos="9532"/>
        </w:tabs>
        <w:ind w:left="6796" w:hanging="1224"/>
      </w:pPr>
      <w:rPr>
        <w:rFonts w:hint="default"/>
      </w:rPr>
    </w:lvl>
    <w:lvl w:ilvl="8">
      <w:start w:val="1"/>
      <w:numFmt w:val="decimal"/>
      <w:lvlText w:val="%1.%2.%3.%4.%5.%6.%7.%8.%9."/>
      <w:lvlJc w:val="left"/>
      <w:pPr>
        <w:tabs>
          <w:tab w:val="num" w:pos="10612"/>
        </w:tabs>
        <w:ind w:left="7372" w:hanging="1440"/>
      </w:pPr>
      <w:rPr>
        <w:rFonts w:hint="default"/>
      </w:rPr>
    </w:lvl>
  </w:abstractNum>
  <w:abstractNum w:abstractNumId="9" w15:restartNumberingAfterBreak="0">
    <w:nsid w:val="76CF3190"/>
    <w:multiLevelType w:val="multilevel"/>
    <w:tmpl w:val="52E6D986"/>
    <w:lvl w:ilvl="0">
      <w:start w:val="1"/>
      <w:numFmt w:val="decimal"/>
      <w:pStyle w:val="Titre20"/>
      <w:lvlText w:val="%1"/>
      <w:lvlJc w:val="left"/>
      <w:pPr>
        <w:tabs>
          <w:tab w:val="num" w:pos="72"/>
        </w:tabs>
        <w:ind w:left="72" w:hanging="432"/>
      </w:pPr>
      <w:rPr>
        <w:rFonts w:hint="default"/>
      </w:rPr>
    </w:lvl>
    <w:lvl w:ilvl="1">
      <w:start w:val="1"/>
      <w:numFmt w:val="decimal"/>
      <w:lvlText w:val="%1.%2"/>
      <w:lvlJc w:val="left"/>
      <w:pPr>
        <w:tabs>
          <w:tab w:val="num" w:pos="216"/>
        </w:tabs>
        <w:ind w:left="216" w:hanging="576"/>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504"/>
        </w:tabs>
        <w:ind w:left="504" w:hanging="864"/>
      </w:pPr>
      <w:rPr>
        <w:rFonts w:hint="default"/>
      </w:rPr>
    </w:lvl>
    <w:lvl w:ilvl="4">
      <w:start w:val="1"/>
      <w:numFmt w:val="decimal"/>
      <w:lvlText w:val="%1.%2.%3.%4.%5"/>
      <w:lvlJc w:val="left"/>
      <w:pPr>
        <w:tabs>
          <w:tab w:val="num" w:pos="648"/>
        </w:tabs>
        <w:ind w:left="648" w:hanging="1008"/>
      </w:pPr>
      <w:rPr>
        <w:rFonts w:hint="default"/>
      </w:rPr>
    </w:lvl>
    <w:lvl w:ilvl="5">
      <w:start w:val="1"/>
      <w:numFmt w:val="decimal"/>
      <w:lvlText w:val="%1.%2.%3.%4.%5.%6"/>
      <w:lvlJc w:val="left"/>
      <w:pPr>
        <w:tabs>
          <w:tab w:val="num" w:pos="792"/>
        </w:tabs>
        <w:ind w:left="792" w:hanging="1152"/>
      </w:pPr>
      <w:rPr>
        <w:rFonts w:hint="default"/>
      </w:rPr>
    </w:lvl>
    <w:lvl w:ilvl="6">
      <w:start w:val="1"/>
      <w:numFmt w:val="decimal"/>
      <w:lvlText w:val="%1.%2.%3.%4.%5.%6.%7"/>
      <w:lvlJc w:val="left"/>
      <w:pPr>
        <w:tabs>
          <w:tab w:val="num" w:pos="936"/>
        </w:tabs>
        <w:ind w:left="936" w:hanging="1296"/>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224"/>
        </w:tabs>
        <w:ind w:left="1224" w:hanging="1584"/>
      </w:pPr>
      <w:rPr>
        <w:rFonts w:hint="default"/>
      </w:rPr>
    </w:lvl>
  </w:abstractNum>
  <w:num w:numId="1">
    <w:abstractNumId w:val="8"/>
  </w:num>
  <w:num w:numId="2">
    <w:abstractNumId w:val="9"/>
  </w:num>
  <w:num w:numId="3">
    <w:abstractNumId w:val="1"/>
  </w:num>
  <w:num w:numId="4">
    <w:abstractNumId w:val="0"/>
  </w:num>
  <w:num w:numId="5">
    <w:abstractNumId w:val="2"/>
  </w:num>
  <w:num w:numId="6">
    <w:abstractNumId w:val="3"/>
  </w:num>
  <w:num w:numId="7">
    <w:abstractNumId w:val="7"/>
  </w:num>
  <w:num w:numId="8">
    <w:abstractNumId w:val="1"/>
    <w:lvlOverride w:ilvl="0">
      <w:startOverride w:val="7"/>
    </w:lvlOverride>
    <w:lvlOverride w:ilvl="1">
      <w:startOverride w:val="3"/>
    </w:lvlOverride>
    <w:lvlOverride w:ilvl="2">
      <w:startOverride w:val="2"/>
    </w:lvlOverride>
  </w:num>
  <w:num w:numId="9">
    <w:abstractNumId w:val="5"/>
  </w:num>
  <w:num w:numId="10">
    <w:abstractNumId w:val="4"/>
  </w:num>
  <w:num w:numId="11">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estres">
    <w15:presenceInfo w15:providerId="None" w15:userId="mestre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0F04"/>
    <w:rsid w:val="00013075"/>
    <w:rsid w:val="00023FBA"/>
    <w:rsid w:val="00035FF6"/>
    <w:rsid w:val="00043D6C"/>
    <w:rsid w:val="000442A6"/>
    <w:rsid w:val="00045227"/>
    <w:rsid w:val="000533AB"/>
    <w:rsid w:val="000726F0"/>
    <w:rsid w:val="00072816"/>
    <w:rsid w:val="00075FF7"/>
    <w:rsid w:val="00096E55"/>
    <w:rsid w:val="000A46EE"/>
    <w:rsid w:val="000B2BB3"/>
    <w:rsid w:val="000D0032"/>
    <w:rsid w:val="000D0775"/>
    <w:rsid w:val="000D1418"/>
    <w:rsid w:val="000D1B4B"/>
    <w:rsid w:val="000F3893"/>
    <w:rsid w:val="00106029"/>
    <w:rsid w:val="0010791E"/>
    <w:rsid w:val="00121672"/>
    <w:rsid w:val="001219CC"/>
    <w:rsid w:val="00124CF2"/>
    <w:rsid w:val="00145AAF"/>
    <w:rsid w:val="001518F4"/>
    <w:rsid w:val="00154790"/>
    <w:rsid w:val="001547B9"/>
    <w:rsid w:val="00156B44"/>
    <w:rsid w:val="0017579B"/>
    <w:rsid w:val="0018387C"/>
    <w:rsid w:val="0019371D"/>
    <w:rsid w:val="00197313"/>
    <w:rsid w:val="00197E32"/>
    <w:rsid w:val="001A0D70"/>
    <w:rsid w:val="001D2138"/>
    <w:rsid w:val="001E4170"/>
    <w:rsid w:val="001F17CB"/>
    <w:rsid w:val="00200930"/>
    <w:rsid w:val="00202A3C"/>
    <w:rsid w:val="00205DFC"/>
    <w:rsid w:val="00207D93"/>
    <w:rsid w:val="002108C4"/>
    <w:rsid w:val="0021553D"/>
    <w:rsid w:val="00230FB5"/>
    <w:rsid w:val="002365D7"/>
    <w:rsid w:val="002366E3"/>
    <w:rsid w:val="00266D23"/>
    <w:rsid w:val="00271782"/>
    <w:rsid w:val="002B41C7"/>
    <w:rsid w:val="002E3135"/>
    <w:rsid w:val="002F5392"/>
    <w:rsid w:val="00300CA2"/>
    <w:rsid w:val="003069B5"/>
    <w:rsid w:val="00307AA5"/>
    <w:rsid w:val="00307DE1"/>
    <w:rsid w:val="00346DE1"/>
    <w:rsid w:val="003479F7"/>
    <w:rsid w:val="00351B2F"/>
    <w:rsid w:val="00353723"/>
    <w:rsid w:val="00353CFE"/>
    <w:rsid w:val="003548FE"/>
    <w:rsid w:val="0036676B"/>
    <w:rsid w:val="0037226B"/>
    <w:rsid w:val="0038097F"/>
    <w:rsid w:val="00386539"/>
    <w:rsid w:val="00396C6D"/>
    <w:rsid w:val="003B1CB9"/>
    <w:rsid w:val="003B777A"/>
    <w:rsid w:val="003C17EB"/>
    <w:rsid w:val="003C2FC7"/>
    <w:rsid w:val="003C4758"/>
    <w:rsid w:val="003D784F"/>
    <w:rsid w:val="003E0552"/>
    <w:rsid w:val="003E36A3"/>
    <w:rsid w:val="003F4DFF"/>
    <w:rsid w:val="00407FC7"/>
    <w:rsid w:val="0041078F"/>
    <w:rsid w:val="00412947"/>
    <w:rsid w:val="00435BCB"/>
    <w:rsid w:val="00437B6A"/>
    <w:rsid w:val="0045432F"/>
    <w:rsid w:val="00461329"/>
    <w:rsid w:val="004634BC"/>
    <w:rsid w:val="00464C8D"/>
    <w:rsid w:val="00466136"/>
    <w:rsid w:val="00473282"/>
    <w:rsid w:val="00473F68"/>
    <w:rsid w:val="004B6C55"/>
    <w:rsid w:val="004C5DEC"/>
    <w:rsid w:val="004C76A2"/>
    <w:rsid w:val="004D170A"/>
    <w:rsid w:val="004D3013"/>
    <w:rsid w:val="004D46BA"/>
    <w:rsid w:val="004E28C7"/>
    <w:rsid w:val="004E6B8C"/>
    <w:rsid w:val="004F3DCA"/>
    <w:rsid w:val="00510670"/>
    <w:rsid w:val="0051125D"/>
    <w:rsid w:val="00517F17"/>
    <w:rsid w:val="00520E78"/>
    <w:rsid w:val="00535F53"/>
    <w:rsid w:val="0054536F"/>
    <w:rsid w:val="005478C0"/>
    <w:rsid w:val="00557103"/>
    <w:rsid w:val="005601DB"/>
    <w:rsid w:val="00565D04"/>
    <w:rsid w:val="0056790B"/>
    <w:rsid w:val="00582306"/>
    <w:rsid w:val="00591E4F"/>
    <w:rsid w:val="00594174"/>
    <w:rsid w:val="005A4BA1"/>
    <w:rsid w:val="005A6BC2"/>
    <w:rsid w:val="005B0B90"/>
    <w:rsid w:val="005B42A4"/>
    <w:rsid w:val="005B60A3"/>
    <w:rsid w:val="005D1DE5"/>
    <w:rsid w:val="005D2F5C"/>
    <w:rsid w:val="005E5D7E"/>
    <w:rsid w:val="005E791B"/>
    <w:rsid w:val="005F5471"/>
    <w:rsid w:val="006031CD"/>
    <w:rsid w:val="00603C44"/>
    <w:rsid w:val="00605ED6"/>
    <w:rsid w:val="00607942"/>
    <w:rsid w:val="006137BE"/>
    <w:rsid w:val="00614192"/>
    <w:rsid w:val="0061712B"/>
    <w:rsid w:val="006257B1"/>
    <w:rsid w:val="00626550"/>
    <w:rsid w:val="0063042E"/>
    <w:rsid w:val="006378F6"/>
    <w:rsid w:val="00666101"/>
    <w:rsid w:val="00686030"/>
    <w:rsid w:val="00697ED9"/>
    <w:rsid w:val="006B1CE5"/>
    <w:rsid w:val="006C7EF3"/>
    <w:rsid w:val="006D035A"/>
    <w:rsid w:val="006F7C9F"/>
    <w:rsid w:val="00705E73"/>
    <w:rsid w:val="0071457E"/>
    <w:rsid w:val="007209A5"/>
    <w:rsid w:val="00720C97"/>
    <w:rsid w:val="00740F38"/>
    <w:rsid w:val="00740FD0"/>
    <w:rsid w:val="00752065"/>
    <w:rsid w:val="0075250A"/>
    <w:rsid w:val="00755088"/>
    <w:rsid w:val="00760BD9"/>
    <w:rsid w:val="007617E1"/>
    <w:rsid w:val="00762879"/>
    <w:rsid w:val="00770B95"/>
    <w:rsid w:val="00781B0D"/>
    <w:rsid w:val="007A0C45"/>
    <w:rsid w:val="007B2CF6"/>
    <w:rsid w:val="007B55AB"/>
    <w:rsid w:val="007C3A93"/>
    <w:rsid w:val="007C6DC3"/>
    <w:rsid w:val="007C7D89"/>
    <w:rsid w:val="007E55B6"/>
    <w:rsid w:val="007F1ECA"/>
    <w:rsid w:val="0081652C"/>
    <w:rsid w:val="00816C41"/>
    <w:rsid w:val="008220CB"/>
    <w:rsid w:val="00827E3B"/>
    <w:rsid w:val="00827ED2"/>
    <w:rsid w:val="00834659"/>
    <w:rsid w:val="008571E4"/>
    <w:rsid w:val="00860ABF"/>
    <w:rsid w:val="00861CB0"/>
    <w:rsid w:val="00861F6D"/>
    <w:rsid w:val="008929EA"/>
    <w:rsid w:val="00897E8E"/>
    <w:rsid w:val="008A28B4"/>
    <w:rsid w:val="008A6356"/>
    <w:rsid w:val="008B4564"/>
    <w:rsid w:val="008C35B6"/>
    <w:rsid w:val="008E7C96"/>
    <w:rsid w:val="008F0A9E"/>
    <w:rsid w:val="008F5495"/>
    <w:rsid w:val="009050AB"/>
    <w:rsid w:val="00913D68"/>
    <w:rsid w:val="009163B8"/>
    <w:rsid w:val="00936D1D"/>
    <w:rsid w:val="009507D6"/>
    <w:rsid w:val="00954D39"/>
    <w:rsid w:val="009569A8"/>
    <w:rsid w:val="00956D79"/>
    <w:rsid w:val="00975017"/>
    <w:rsid w:val="00986D1C"/>
    <w:rsid w:val="009A3F6B"/>
    <w:rsid w:val="009A6AFF"/>
    <w:rsid w:val="009B47FC"/>
    <w:rsid w:val="009C7757"/>
    <w:rsid w:val="009D319F"/>
    <w:rsid w:val="009E2DA0"/>
    <w:rsid w:val="009F1E30"/>
    <w:rsid w:val="00A23604"/>
    <w:rsid w:val="00A24A67"/>
    <w:rsid w:val="00A45423"/>
    <w:rsid w:val="00A47A73"/>
    <w:rsid w:val="00A742BC"/>
    <w:rsid w:val="00A7557A"/>
    <w:rsid w:val="00A965BE"/>
    <w:rsid w:val="00AC63A6"/>
    <w:rsid w:val="00AC7AA4"/>
    <w:rsid w:val="00AD47CB"/>
    <w:rsid w:val="00AE4C4A"/>
    <w:rsid w:val="00AE5827"/>
    <w:rsid w:val="00AF773A"/>
    <w:rsid w:val="00B14564"/>
    <w:rsid w:val="00B24468"/>
    <w:rsid w:val="00B3656C"/>
    <w:rsid w:val="00B40F04"/>
    <w:rsid w:val="00B45008"/>
    <w:rsid w:val="00B6273C"/>
    <w:rsid w:val="00B6632C"/>
    <w:rsid w:val="00B85ED2"/>
    <w:rsid w:val="00BC09EC"/>
    <w:rsid w:val="00BE2455"/>
    <w:rsid w:val="00BE7774"/>
    <w:rsid w:val="00BF076F"/>
    <w:rsid w:val="00BF26D5"/>
    <w:rsid w:val="00BF2BEE"/>
    <w:rsid w:val="00BF3A85"/>
    <w:rsid w:val="00BF40BB"/>
    <w:rsid w:val="00C02E52"/>
    <w:rsid w:val="00C21F8F"/>
    <w:rsid w:val="00C24DF6"/>
    <w:rsid w:val="00C2743C"/>
    <w:rsid w:val="00C30364"/>
    <w:rsid w:val="00C3060C"/>
    <w:rsid w:val="00C570C7"/>
    <w:rsid w:val="00C73BBF"/>
    <w:rsid w:val="00C90236"/>
    <w:rsid w:val="00CA711E"/>
    <w:rsid w:val="00CC702A"/>
    <w:rsid w:val="00CD4E1C"/>
    <w:rsid w:val="00CE673E"/>
    <w:rsid w:val="00D2168C"/>
    <w:rsid w:val="00D245F1"/>
    <w:rsid w:val="00D31091"/>
    <w:rsid w:val="00D37A4F"/>
    <w:rsid w:val="00D47477"/>
    <w:rsid w:val="00D536B1"/>
    <w:rsid w:val="00D81801"/>
    <w:rsid w:val="00D8471C"/>
    <w:rsid w:val="00D910BC"/>
    <w:rsid w:val="00D92E57"/>
    <w:rsid w:val="00D974A1"/>
    <w:rsid w:val="00DA34AA"/>
    <w:rsid w:val="00DB291C"/>
    <w:rsid w:val="00DC05A7"/>
    <w:rsid w:val="00DE390C"/>
    <w:rsid w:val="00DE3DF6"/>
    <w:rsid w:val="00DF5A6B"/>
    <w:rsid w:val="00E13173"/>
    <w:rsid w:val="00E14AE8"/>
    <w:rsid w:val="00E1667D"/>
    <w:rsid w:val="00E27B06"/>
    <w:rsid w:val="00E325CE"/>
    <w:rsid w:val="00E42A2C"/>
    <w:rsid w:val="00E524F9"/>
    <w:rsid w:val="00E74446"/>
    <w:rsid w:val="00E974A8"/>
    <w:rsid w:val="00EA0E6C"/>
    <w:rsid w:val="00EB137C"/>
    <w:rsid w:val="00EB46B3"/>
    <w:rsid w:val="00EE1353"/>
    <w:rsid w:val="00F145C7"/>
    <w:rsid w:val="00F211F0"/>
    <w:rsid w:val="00F22C9A"/>
    <w:rsid w:val="00F24BD7"/>
    <w:rsid w:val="00F256D4"/>
    <w:rsid w:val="00F303BF"/>
    <w:rsid w:val="00F375EF"/>
    <w:rsid w:val="00F64AA6"/>
    <w:rsid w:val="00F7316A"/>
    <w:rsid w:val="00F775F6"/>
    <w:rsid w:val="00FA1795"/>
    <w:rsid w:val="00FA3DFA"/>
    <w:rsid w:val="00FA5196"/>
    <w:rsid w:val="00FD6C1A"/>
    <w:rsid w:val="00FD7804"/>
    <w:rsid w:val="00FE135A"/>
    <w:rsid w:val="00FE3EC9"/>
    <w:rsid w:val="00FF1360"/>
    <w:rsid w:val="00FF279C"/>
    <w:rsid w:val="00FF3FEC"/>
    <w:rsid w:val="00FF5D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55BC108"/>
  <w15:chartTrackingRefBased/>
  <w15:docId w15:val="{9DE12F65-0B8E-4E16-999F-AD389A4CB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3723"/>
    <w:pPr>
      <w:spacing w:after="200" w:line="276" w:lineRule="auto"/>
    </w:pPr>
    <w:rPr>
      <w:sz w:val="22"/>
      <w:szCs w:val="22"/>
      <w:lang w:val="fr-FR"/>
    </w:rPr>
  </w:style>
  <w:style w:type="paragraph" w:styleId="Titre1">
    <w:name w:val="heading 1"/>
    <w:basedOn w:val="Normal"/>
    <w:next w:val="Normal"/>
    <w:link w:val="Titre1Car"/>
    <w:autoRedefine/>
    <w:qFormat/>
    <w:rsid w:val="0018387C"/>
    <w:pPr>
      <w:keepNext/>
      <w:numPr>
        <w:numId w:val="3"/>
      </w:numPr>
      <w:spacing w:before="120" w:after="240" w:line="360" w:lineRule="auto"/>
      <w:jc w:val="both"/>
      <w:outlineLvl w:val="0"/>
    </w:pPr>
    <w:rPr>
      <w:rFonts w:ascii="Tahoma" w:eastAsia="Times New Roman" w:hAnsi="Tahoma"/>
      <w:b/>
      <w:smallCaps/>
      <w:sz w:val="32"/>
      <w:szCs w:val="20"/>
      <w:lang w:eastAsia="fr-FR"/>
    </w:rPr>
  </w:style>
  <w:style w:type="paragraph" w:styleId="Titre2">
    <w:name w:val="heading 2"/>
    <w:basedOn w:val="Normal"/>
    <w:next w:val="Normal"/>
    <w:link w:val="Titre2Car"/>
    <w:autoRedefine/>
    <w:uiPriority w:val="9"/>
    <w:qFormat/>
    <w:rsid w:val="002365D7"/>
    <w:pPr>
      <w:keepNext/>
      <w:numPr>
        <w:ilvl w:val="1"/>
        <w:numId w:val="3"/>
      </w:numPr>
      <w:spacing w:before="160" w:after="240"/>
      <w:jc w:val="both"/>
      <w:outlineLvl w:val="1"/>
    </w:pPr>
    <w:rPr>
      <w:rFonts w:ascii="Tahoma" w:eastAsia="Times New Roman" w:hAnsi="Tahoma"/>
      <w:b/>
      <w:bCs/>
      <w:iCs/>
      <w:sz w:val="28"/>
      <w:szCs w:val="28"/>
    </w:rPr>
  </w:style>
  <w:style w:type="paragraph" w:styleId="Titre3">
    <w:name w:val="heading 3"/>
    <w:basedOn w:val="Normal"/>
    <w:next w:val="Normal"/>
    <w:qFormat/>
    <w:rsid w:val="00D8471C"/>
    <w:pPr>
      <w:keepNext/>
      <w:numPr>
        <w:ilvl w:val="2"/>
        <w:numId w:val="3"/>
      </w:numPr>
      <w:spacing w:before="240" w:after="60"/>
      <w:outlineLvl w:val="2"/>
    </w:pPr>
    <w:rPr>
      <w:rFonts w:ascii="Tahoma" w:hAnsi="Tahoma" w:cs="Arial"/>
      <w:b/>
      <w:bCs/>
      <w:i/>
      <w:sz w:val="26"/>
      <w:szCs w:val="26"/>
    </w:rPr>
  </w:style>
  <w:style w:type="paragraph" w:styleId="Titre40">
    <w:name w:val="heading 4"/>
    <w:basedOn w:val="Normal"/>
    <w:next w:val="Normal"/>
    <w:qFormat/>
    <w:rsid w:val="00156B44"/>
    <w:pPr>
      <w:keepNext/>
      <w:spacing w:before="240" w:after="60"/>
      <w:outlineLvl w:val="3"/>
    </w:pPr>
    <w:rPr>
      <w:b/>
      <w:bCs/>
      <w:sz w:val="28"/>
      <w:szCs w:val="28"/>
    </w:rPr>
  </w:style>
  <w:style w:type="paragraph" w:styleId="Titre5">
    <w:name w:val="heading 5"/>
    <w:basedOn w:val="Normal"/>
    <w:next w:val="Normal"/>
    <w:qFormat/>
    <w:rsid w:val="00156B44"/>
    <w:pPr>
      <w:spacing w:before="240" w:after="60"/>
      <w:outlineLvl w:val="4"/>
    </w:pPr>
    <w:rPr>
      <w:b/>
      <w:bCs/>
      <w:i/>
      <w:iCs/>
      <w:sz w:val="26"/>
      <w:szCs w:val="26"/>
    </w:rPr>
  </w:style>
  <w:style w:type="paragraph" w:styleId="Titre6">
    <w:name w:val="heading 6"/>
    <w:basedOn w:val="Normal"/>
    <w:next w:val="Normal"/>
    <w:qFormat/>
    <w:rsid w:val="00156B44"/>
    <w:pPr>
      <w:spacing w:before="240" w:after="60"/>
      <w:outlineLvl w:val="5"/>
    </w:pPr>
    <w:rPr>
      <w:b/>
      <w:bCs/>
    </w:rPr>
  </w:style>
  <w:style w:type="paragraph" w:styleId="Titre7">
    <w:name w:val="heading 7"/>
    <w:basedOn w:val="Normal"/>
    <w:next w:val="Normal"/>
    <w:qFormat/>
    <w:rsid w:val="00156B44"/>
    <w:pPr>
      <w:spacing w:before="240" w:after="60"/>
      <w:outlineLvl w:val="6"/>
    </w:pPr>
    <w:rPr>
      <w:sz w:val="24"/>
      <w:szCs w:val="24"/>
    </w:rPr>
  </w:style>
  <w:style w:type="paragraph" w:styleId="Titre8">
    <w:name w:val="heading 8"/>
    <w:basedOn w:val="Normal"/>
    <w:next w:val="Normal"/>
    <w:qFormat/>
    <w:rsid w:val="00156B44"/>
    <w:pPr>
      <w:spacing w:before="240" w:after="60"/>
      <w:outlineLvl w:val="7"/>
    </w:pPr>
    <w:rPr>
      <w:i/>
      <w:iCs/>
      <w:sz w:val="24"/>
      <w:szCs w:val="24"/>
    </w:rPr>
  </w:style>
  <w:style w:type="paragraph" w:styleId="Titre9">
    <w:name w:val="heading 9"/>
    <w:basedOn w:val="Normal"/>
    <w:next w:val="Normal"/>
    <w:qFormat/>
    <w:rsid w:val="00156B44"/>
    <w:pPr>
      <w:spacing w:before="240" w:after="60"/>
      <w:outlineLvl w:val="8"/>
    </w:pPr>
    <w:rPr>
      <w:rFonts w:ascii="Arial" w:hAnsi="Arial" w:cs="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B40F04"/>
    <w:pPr>
      <w:tabs>
        <w:tab w:val="center" w:pos="4536"/>
        <w:tab w:val="right" w:pos="9072"/>
      </w:tabs>
      <w:spacing w:after="0" w:line="240" w:lineRule="auto"/>
    </w:pPr>
  </w:style>
  <w:style w:type="character" w:customStyle="1" w:styleId="En-tteCar">
    <w:name w:val="En-tête Car"/>
    <w:basedOn w:val="Policepardfaut"/>
    <w:link w:val="En-tte"/>
    <w:uiPriority w:val="99"/>
    <w:rsid w:val="00B40F04"/>
  </w:style>
  <w:style w:type="paragraph" w:styleId="Pieddepage">
    <w:name w:val="footer"/>
    <w:basedOn w:val="Normal"/>
    <w:link w:val="PieddepageCar"/>
    <w:uiPriority w:val="99"/>
    <w:unhideWhenUsed/>
    <w:rsid w:val="00B40F0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40F04"/>
  </w:style>
  <w:style w:type="table" w:styleId="Grilledutableau">
    <w:name w:val="Table Grid"/>
    <w:basedOn w:val="TableauNormal"/>
    <w:uiPriority w:val="59"/>
    <w:rsid w:val="00B40F0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edebulles">
    <w:name w:val="Balloon Text"/>
    <w:basedOn w:val="Normal"/>
    <w:link w:val="TextedebullesCar"/>
    <w:uiPriority w:val="99"/>
    <w:semiHidden/>
    <w:unhideWhenUsed/>
    <w:rsid w:val="003B1CB9"/>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3B1CB9"/>
    <w:rPr>
      <w:rFonts w:ascii="Tahoma" w:hAnsi="Tahoma" w:cs="Tahoma"/>
      <w:sz w:val="16"/>
      <w:szCs w:val="16"/>
      <w:lang w:eastAsia="en-US"/>
    </w:rPr>
  </w:style>
  <w:style w:type="paragraph" w:styleId="Paragraphedeliste">
    <w:name w:val="List Paragraph"/>
    <w:basedOn w:val="Normal"/>
    <w:uiPriority w:val="34"/>
    <w:qFormat/>
    <w:rsid w:val="00762879"/>
    <w:pPr>
      <w:ind w:left="708"/>
    </w:pPr>
  </w:style>
  <w:style w:type="character" w:customStyle="1" w:styleId="Titre1Car">
    <w:name w:val="Titre 1 Car"/>
    <w:link w:val="Titre1"/>
    <w:rsid w:val="0018387C"/>
    <w:rPr>
      <w:rFonts w:ascii="Tahoma" w:eastAsia="Times New Roman" w:hAnsi="Tahoma"/>
      <w:b/>
      <w:smallCaps/>
      <w:sz w:val="32"/>
      <w:lang w:val="fr-FR" w:eastAsia="fr-FR"/>
    </w:rPr>
  </w:style>
  <w:style w:type="paragraph" w:styleId="Retraitcorpsdetexte">
    <w:name w:val="Body Text Indent"/>
    <w:basedOn w:val="Normal"/>
    <w:link w:val="RetraitcorpsdetexteCar"/>
    <w:rsid w:val="007B55AB"/>
    <w:pPr>
      <w:spacing w:after="0" w:line="240" w:lineRule="auto"/>
      <w:ind w:firstLine="708"/>
      <w:jc w:val="both"/>
    </w:pPr>
    <w:rPr>
      <w:rFonts w:ascii="Comic Sans MS" w:eastAsia="Times New Roman" w:hAnsi="Comic Sans MS"/>
      <w:sz w:val="24"/>
      <w:szCs w:val="20"/>
      <w:lang w:eastAsia="fr-FR"/>
    </w:rPr>
  </w:style>
  <w:style w:type="character" w:customStyle="1" w:styleId="RetraitcorpsdetexteCar">
    <w:name w:val="Retrait corps de texte Car"/>
    <w:link w:val="Retraitcorpsdetexte"/>
    <w:rsid w:val="007B55AB"/>
    <w:rPr>
      <w:rFonts w:ascii="Comic Sans MS" w:eastAsia="Times New Roman" w:hAnsi="Comic Sans MS"/>
      <w:sz w:val="24"/>
    </w:rPr>
  </w:style>
  <w:style w:type="character" w:styleId="Lienhypertexte">
    <w:name w:val="Hyperlink"/>
    <w:uiPriority w:val="99"/>
    <w:unhideWhenUsed/>
    <w:rsid w:val="00307DE1"/>
    <w:rPr>
      <w:color w:val="0000FF"/>
      <w:u w:val="single"/>
    </w:rPr>
  </w:style>
  <w:style w:type="character" w:styleId="Lienhypertextesuivivisit">
    <w:name w:val="FollowedHyperlink"/>
    <w:uiPriority w:val="99"/>
    <w:semiHidden/>
    <w:unhideWhenUsed/>
    <w:rsid w:val="00AE4C4A"/>
    <w:rPr>
      <w:color w:val="800080"/>
      <w:u w:val="single"/>
    </w:rPr>
  </w:style>
  <w:style w:type="character" w:customStyle="1" w:styleId="Titre2Car">
    <w:name w:val="Titre 2 Car"/>
    <w:link w:val="Titre2"/>
    <w:uiPriority w:val="9"/>
    <w:rsid w:val="002365D7"/>
    <w:rPr>
      <w:rFonts w:ascii="Tahoma" w:eastAsia="Times New Roman" w:hAnsi="Tahoma"/>
      <w:b/>
      <w:bCs/>
      <w:iCs/>
      <w:sz w:val="28"/>
      <w:szCs w:val="28"/>
      <w:lang w:val="fr-FR"/>
    </w:rPr>
  </w:style>
  <w:style w:type="character" w:styleId="Numrodepage">
    <w:name w:val="page number"/>
    <w:basedOn w:val="Policepardfaut"/>
    <w:rsid w:val="00D910BC"/>
  </w:style>
  <w:style w:type="paragraph" w:customStyle="1" w:styleId="Titre30">
    <w:name w:val="Titre3"/>
    <w:basedOn w:val="Titre2"/>
    <w:rsid w:val="0075250A"/>
    <w:pPr>
      <w:numPr>
        <w:numId w:val="1"/>
      </w:numPr>
      <w:spacing w:before="100" w:beforeAutospacing="1"/>
    </w:pPr>
    <w:rPr>
      <w:b w:val="0"/>
      <w:smallCaps/>
      <w:sz w:val="24"/>
      <w:lang w:val="en-US"/>
    </w:rPr>
  </w:style>
  <w:style w:type="paragraph" w:customStyle="1" w:styleId="Titre20">
    <w:name w:val="Titre2"/>
    <w:basedOn w:val="Titre2"/>
    <w:next w:val="Normal"/>
    <w:autoRedefine/>
    <w:rsid w:val="00156B44"/>
    <w:pPr>
      <w:numPr>
        <w:ilvl w:val="0"/>
        <w:numId w:val="2"/>
      </w:numPr>
    </w:pPr>
    <w:rPr>
      <w:iCs w:val="0"/>
    </w:rPr>
  </w:style>
  <w:style w:type="paragraph" w:customStyle="1" w:styleId="titre4">
    <w:name w:val="titre4"/>
    <w:basedOn w:val="Normal"/>
    <w:rsid w:val="0075250A"/>
    <w:pPr>
      <w:numPr>
        <w:ilvl w:val="2"/>
        <w:numId w:val="1"/>
      </w:numPr>
    </w:pPr>
  </w:style>
  <w:style w:type="paragraph" w:customStyle="1" w:styleId="StyleTitre4Gauche381cm">
    <w:name w:val="Style Titre 4 + Gauche :  3.81 cm"/>
    <w:basedOn w:val="Normal"/>
    <w:rsid w:val="0075250A"/>
    <w:pPr>
      <w:numPr>
        <w:ilvl w:val="3"/>
        <w:numId w:val="1"/>
      </w:numPr>
    </w:pPr>
  </w:style>
  <w:style w:type="paragraph" w:styleId="TM1">
    <w:name w:val="toc 1"/>
    <w:basedOn w:val="Normal"/>
    <w:next w:val="Normal"/>
    <w:autoRedefine/>
    <w:semiHidden/>
    <w:rsid w:val="00D31091"/>
    <w:pPr>
      <w:spacing w:after="120"/>
    </w:pPr>
    <w:rPr>
      <w:rFonts w:ascii="Tahoma" w:hAnsi="Tahoma"/>
      <w:b/>
      <w:sz w:val="28"/>
    </w:rPr>
  </w:style>
  <w:style w:type="paragraph" w:customStyle="1" w:styleId="StyleTitre2Gauche0cmPremireligne063cm">
    <w:name w:val="Style Titre 2 + Gauche :  0 cm Première ligne : 0.63 cm"/>
    <w:basedOn w:val="Normal"/>
    <w:rsid w:val="00197313"/>
  </w:style>
  <w:style w:type="paragraph" w:styleId="TM2">
    <w:name w:val="toc 2"/>
    <w:basedOn w:val="Normal"/>
    <w:next w:val="Normal"/>
    <w:autoRedefine/>
    <w:semiHidden/>
    <w:rsid w:val="00D31091"/>
    <w:pPr>
      <w:tabs>
        <w:tab w:val="left" w:pos="960"/>
        <w:tab w:val="right" w:leader="dot" w:pos="9060"/>
      </w:tabs>
      <w:spacing w:after="120"/>
      <w:ind w:left="221"/>
    </w:pPr>
    <w:rPr>
      <w:rFonts w:ascii="Tahoma" w:hAnsi="Tahoma"/>
      <w:b/>
      <w:sz w:val="24"/>
    </w:rPr>
  </w:style>
  <w:style w:type="paragraph" w:styleId="TM3">
    <w:name w:val="toc 3"/>
    <w:basedOn w:val="Normal"/>
    <w:next w:val="Normal"/>
    <w:autoRedefine/>
    <w:semiHidden/>
    <w:rsid w:val="00D31091"/>
    <w:pPr>
      <w:tabs>
        <w:tab w:val="left" w:pos="1440"/>
        <w:tab w:val="right" w:leader="dot" w:pos="9060"/>
      </w:tabs>
      <w:spacing w:after="60"/>
      <w:ind w:left="442"/>
    </w:pPr>
    <w:rPr>
      <w:rFonts w:ascii="Tahoma" w:hAnsi="Tahoma"/>
      <w:b/>
      <w:i/>
    </w:rPr>
  </w:style>
  <w:style w:type="character" w:customStyle="1" w:styleId="shorttext1">
    <w:name w:val="short_text1"/>
    <w:rsid w:val="00666101"/>
    <w:rPr>
      <w:sz w:val="29"/>
      <w:szCs w:val="29"/>
    </w:rPr>
  </w:style>
  <w:style w:type="paragraph" w:styleId="PrformatHTML">
    <w:name w:val="HTML Preformatted"/>
    <w:basedOn w:val="Normal"/>
    <w:link w:val="PrformatHTMLCar"/>
    <w:uiPriority w:val="99"/>
    <w:semiHidden/>
    <w:unhideWhenUsed/>
    <w:rsid w:val="006378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PrformatHTMLCar">
    <w:name w:val="Préformaté HTML Car"/>
    <w:link w:val="PrformatHTML"/>
    <w:uiPriority w:val="99"/>
    <w:semiHidden/>
    <w:rsid w:val="006378F6"/>
    <w:rPr>
      <w:rFonts w:ascii="Courier New" w:eastAsia="Times New Roman" w:hAnsi="Courier New" w:cs="Courier New"/>
    </w:rPr>
  </w:style>
  <w:style w:type="character" w:styleId="Marquedecommentaire">
    <w:name w:val="annotation reference"/>
    <w:uiPriority w:val="99"/>
    <w:semiHidden/>
    <w:unhideWhenUsed/>
    <w:rsid w:val="00466136"/>
    <w:rPr>
      <w:sz w:val="16"/>
      <w:szCs w:val="16"/>
    </w:rPr>
  </w:style>
  <w:style w:type="paragraph" w:styleId="Commentaire">
    <w:name w:val="annotation text"/>
    <w:basedOn w:val="Normal"/>
    <w:link w:val="CommentaireCar"/>
    <w:uiPriority w:val="99"/>
    <w:semiHidden/>
    <w:unhideWhenUsed/>
    <w:rsid w:val="00466136"/>
    <w:rPr>
      <w:sz w:val="20"/>
      <w:szCs w:val="20"/>
    </w:rPr>
  </w:style>
  <w:style w:type="character" w:customStyle="1" w:styleId="CommentaireCar">
    <w:name w:val="Commentaire Car"/>
    <w:link w:val="Commentaire"/>
    <w:uiPriority w:val="99"/>
    <w:semiHidden/>
    <w:rsid w:val="00466136"/>
    <w:rPr>
      <w:lang w:eastAsia="en-US"/>
    </w:rPr>
  </w:style>
  <w:style w:type="paragraph" w:styleId="Objetducommentaire">
    <w:name w:val="annotation subject"/>
    <w:basedOn w:val="Commentaire"/>
    <w:next w:val="Commentaire"/>
    <w:link w:val="ObjetducommentaireCar"/>
    <w:uiPriority w:val="99"/>
    <w:semiHidden/>
    <w:unhideWhenUsed/>
    <w:rsid w:val="00466136"/>
    <w:rPr>
      <w:b/>
      <w:bCs/>
    </w:rPr>
  </w:style>
  <w:style w:type="character" w:customStyle="1" w:styleId="ObjetducommentaireCar">
    <w:name w:val="Objet du commentaire Car"/>
    <w:link w:val="Objetducommentaire"/>
    <w:uiPriority w:val="99"/>
    <w:semiHidden/>
    <w:rsid w:val="00466136"/>
    <w:rPr>
      <w:b/>
      <w:bCs/>
      <w:lang w:eastAsia="en-US"/>
    </w:rPr>
  </w:style>
  <w:style w:type="character" w:customStyle="1" w:styleId="st">
    <w:name w:val="st"/>
    <w:rsid w:val="00816C41"/>
  </w:style>
  <w:style w:type="character" w:styleId="Accentuation">
    <w:name w:val="Emphasis"/>
    <w:uiPriority w:val="20"/>
    <w:qFormat/>
    <w:rsid w:val="000B2B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7300220">
      <w:bodyDiv w:val="1"/>
      <w:marLeft w:val="0"/>
      <w:marRight w:val="0"/>
      <w:marTop w:val="0"/>
      <w:marBottom w:val="0"/>
      <w:divBdr>
        <w:top w:val="none" w:sz="0" w:space="0" w:color="auto"/>
        <w:left w:val="none" w:sz="0" w:space="0" w:color="auto"/>
        <w:bottom w:val="none" w:sz="0" w:space="0" w:color="auto"/>
        <w:right w:val="none" w:sz="0" w:space="0" w:color="auto"/>
      </w:divBdr>
      <w:divsChild>
        <w:div w:id="1442413041">
          <w:marLeft w:val="0"/>
          <w:marRight w:val="0"/>
          <w:marTop w:val="0"/>
          <w:marBottom w:val="0"/>
          <w:divBdr>
            <w:top w:val="none" w:sz="0" w:space="0" w:color="auto"/>
            <w:left w:val="none" w:sz="0" w:space="0" w:color="auto"/>
            <w:bottom w:val="none" w:sz="0" w:space="0" w:color="auto"/>
            <w:right w:val="none" w:sz="0" w:space="0" w:color="auto"/>
          </w:divBdr>
        </w:div>
        <w:div w:id="1769307594">
          <w:marLeft w:val="0"/>
          <w:marRight w:val="0"/>
          <w:marTop w:val="0"/>
          <w:marBottom w:val="0"/>
          <w:divBdr>
            <w:top w:val="none" w:sz="0" w:space="0" w:color="auto"/>
            <w:left w:val="none" w:sz="0" w:space="0" w:color="auto"/>
            <w:bottom w:val="none" w:sz="0" w:space="0" w:color="auto"/>
            <w:right w:val="none" w:sz="0" w:space="0" w:color="auto"/>
          </w:divBdr>
        </w:div>
      </w:divsChild>
    </w:div>
    <w:div w:id="1268198550">
      <w:bodyDiv w:val="1"/>
      <w:marLeft w:val="0"/>
      <w:marRight w:val="0"/>
      <w:marTop w:val="0"/>
      <w:marBottom w:val="0"/>
      <w:divBdr>
        <w:top w:val="none" w:sz="0" w:space="0" w:color="auto"/>
        <w:left w:val="none" w:sz="0" w:space="0" w:color="auto"/>
        <w:bottom w:val="none" w:sz="0" w:space="0" w:color="auto"/>
        <w:right w:val="none" w:sz="0" w:space="0" w:color="auto"/>
      </w:divBdr>
      <w:divsChild>
        <w:div w:id="619579625">
          <w:marLeft w:val="0"/>
          <w:marRight w:val="0"/>
          <w:marTop w:val="0"/>
          <w:marBottom w:val="0"/>
          <w:divBdr>
            <w:top w:val="none" w:sz="0" w:space="0" w:color="auto"/>
            <w:left w:val="none" w:sz="0" w:space="0" w:color="auto"/>
            <w:bottom w:val="none" w:sz="0" w:space="0" w:color="auto"/>
            <w:right w:val="none" w:sz="0" w:space="0" w:color="auto"/>
          </w:divBdr>
          <w:divsChild>
            <w:div w:id="814571044">
              <w:marLeft w:val="0"/>
              <w:marRight w:val="0"/>
              <w:marTop w:val="0"/>
              <w:marBottom w:val="0"/>
              <w:divBdr>
                <w:top w:val="none" w:sz="0" w:space="0" w:color="auto"/>
                <w:left w:val="none" w:sz="0" w:space="0" w:color="auto"/>
                <w:bottom w:val="none" w:sz="0" w:space="0" w:color="auto"/>
                <w:right w:val="none" w:sz="0" w:space="0" w:color="auto"/>
              </w:divBdr>
              <w:divsChild>
                <w:div w:id="198916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194897">
      <w:bodyDiv w:val="1"/>
      <w:marLeft w:val="0"/>
      <w:marRight w:val="0"/>
      <w:marTop w:val="0"/>
      <w:marBottom w:val="0"/>
      <w:divBdr>
        <w:top w:val="none" w:sz="0" w:space="0" w:color="auto"/>
        <w:left w:val="none" w:sz="0" w:space="0" w:color="auto"/>
        <w:bottom w:val="none" w:sz="0" w:space="0" w:color="auto"/>
        <w:right w:val="none" w:sz="0" w:space="0" w:color="auto"/>
      </w:divBdr>
    </w:div>
    <w:div w:id="1470855474">
      <w:bodyDiv w:val="1"/>
      <w:marLeft w:val="0"/>
      <w:marRight w:val="0"/>
      <w:marTop w:val="0"/>
      <w:marBottom w:val="0"/>
      <w:divBdr>
        <w:top w:val="none" w:sz="0" w:space="0" w:color="auto"/>
        <w:left w:val="none" w:sz="0" w:space="0" w:color="auto"/>
        <w:bottom w:val="none" w:sz="0" w:space="0" w:color="auto"/>
        <w:right w:val="none" w:sz="0" w:space="0" w:color="auto"/>
      </w:divBdr>
    </w:div>
    <w:div w:id="1643774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emf"/><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microsoft.com/office/2011/relationships/commentsExtended" Target="commentsExtended.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5.jpeg"/><Relationship Id="rId22" Type="http://schemas.microsoft.com/office/2011/relationships/people" Target="peop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1997F1-0F6C-437A-95E1-24804092D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1517</Words>
  <Characters>8345</Characters>
  <Application>Microsoft Office Word</Application>
  <DocSecurity>0</DocSecurity>
  <Lines>69</Lines>
  <Paragraphs>19</Paragraphs>
  <ScaleCrop>false</ScaleCrop>
  <HeadingPairs>
    <vt:vector size="2" baseType="variant">
      <vt:variant>
        <vt:lpstr>Titre</vt:lpstr>
      </vt:variant>
      <vt:variant>
        <vt:i4>1</vt:i4>
      </vt:variant>
    </vt:vector>
  </HeadingPairs>
  <TitlesOfParts>
    <vt:vector size="1" baseType="lpstr">
      <vt:lpstr>Deliverables : D</vt:lpstr>
    </vt:vector>
  </TitlesOfParts>
  <Company>CIRAD</Company>
  <LinksUpToDate>false</LinksUpToDate>
  <CharactersWithSpaces>9843</CharactersWithSpaces>
  <SharedDoc>false</SharedDoc>
  <HLinks>
    <vt:vector size="6" baseType="variant">
      <vt:variant>
        <vt:i4>4194332</vt:i4>
      </vt:variant>
      <vt:variant>
        <vt:i4>51</vt:i4>
      </vt:variant>
      <vt:variant>
        <vt:i4>0</vt:i4>
      </vt:variant>
      <vt:variant>
        <vt:i4>5</vt:i4>
      </vt:variant>
      <vt:variant>
        <vt:lpwstr>https://www.iso.org/obp/ui/</vt:lpwstr>
      </vt:variant>
      <vt:variant>
        <vt:lpwstr>iso:std:iso:6647:-1:ed-2:v1:en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Deliverables : D</dc:title>
  <dc:subject/>
  <dc:creator>Mestres Laetitia</dc:creator>
  <cp:keywords/>
  <dc:description/>
  <cp:lastModifiedBy>mestres</cp:lastModifiedBy>
  <cp:revision>2</cp:revision>
  <cp:lastPrinted>2010-07-05T19:47:00Z</cp:lastPrinted>
  <dcterms:created xsi:type="dcterms:W3CDTF">2020-03-10T14:20:00Z</dcterms:created>
  <dcterms:modified xsi:type="dcterms:W3CDTF">2020-03-10T14:20:00Z</dcterms:modified>
  <cp:category>Projet AFTER</cp:category>
</cp:coreProperties>
</file>