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499819" w14:textId="77777777" w:rsidR="004D4D14" w:rsidRDefault="004D4D14">
      <w:pPr>
        <w:widowControl w:val="0"/>
        <w:spacing w:line="240" w:lineRule="auto"/>
        <w:ind w:right="95"/>
        <w:rPr>
          <w:b/>
          <w:sz w:val="28"/>
          <w:szCs w:val="28"/>
        </w:rPr>
      </w:pPr>
      <w:bookmarkStart w:id="0" w:name="_gjdgxs" w:colFirst="0" w:colLast="0"/>
      <w:bookmarkStart w:id="1" w:name="_GoBack"/>
      <w:bookmarkEnd w:id="0"/>
      <w:bookmarkEnd w:id="1"/>
    </w:p>
    <w:p w14:paraId="4E5CA563" w14:textId="77777777" w:rsidR="004D4D14" w:rsidRDefault="004D4D14">
      <w:pPr>
        <w:widowControl w:val="0"/>
        <w:spacing w:before="0" w:line="240" w:lineRule="auto"/>
        <w:ind w:right="95"/>
        <w:rPr>
          <w:b/>
          <w:sz w:val="28"/>
          <w:szCs w:val="28"/>
        </w:rPr>
      </w:pPr>
    </w:p>
    <w:p w14:paraId="5341AA8B" w14:textId="77777777" w:rsidR="004D4D14" w:rsidRDefault="004D4D14">
      <w:pPr>
        <w:widowControl w:val="0"/>
        <w:spacing w:before="0" w:line="240" w:lineRule="auto"/>
        <w:ind w:right="95"/>
        <w:rPr>
          <w:b/>
          <w:sz w:val="28"/>
          <w:szCs w:val="28"/>
        </w:rPr>
      </w:pPr>
    </w:p>
    <w:p w14:paraId="19387FB3" w14:textId="77777777" w:rsidR="004D4D14" w:rsidRDefault="004D4D14">
      <w:pPr>
        <w:widowControl w:val="0"/>
        <w:spacing w:before="0" w:line="240" w:lineRule="auto"/>
        <w:ind w:right="95"/>
        <w:rPr>
          <w:b/>
          <w:sz w:val="28"/>
          <w:szCs w:val="28"/>
        </w:rPr>
      </w:pPr>
    </w:p>
    <w:p w14:paraId="2787AA67" w14:textId="77777777" w:rsidR="004D4D14" w:rsidRDefault="004D4D14">
      <w:pPr>
        <w:widowControl w:val="0"/>
        <w:spacing w:before="0" w:line="240" w:lineRule="auto"/>
        <w:ind w:right="95"/>
        <w:rPr>
          <w:b/>
          <w:sz w:val="28"/>
          <w:szCs w:val="28"/>
        </w:rPr>
      </w:pPr>
    </w:p>
    <w:p w14:paraId="1AA109FC" w14:textId="77777777" w:rsidR="004D4D14" w:rsidRDefault="004D4D14">
      <w:pPr>
        <w:widowControl w:val="0"/>
        <w:spacing w:before="0" w:line="240" w:lineRule="auto"/>
        <w:ind w:right="95"/>
        <w:rPr>
          <w:b/>
          <w:sz w:val="28"/>
          <w:szCs w:val="28"/>
        </w:rPr>
      </w:pPr>
    </w:p>
    <w:p w14:paraId="2F08D6D9" w14:textId="77777777" w:rsidR="004D4D14" w:rsidRDefault="004D4D14">
      <w:pPr>
        <w:widowControl w:val="0"/>
        <w:spacing w:before="0" w:line="240" w:lineRule="auto"/>
        <w:ind w:right="95"/>
        <w:rPr>
          <w:b/>
          <w:sz w:val="28"/>
          <w:szCs w:val="28"/>
        </w:rPr>
      </w:pPr>
    </w:p>
    <w:p w14:paraId="0127158F" w14:textId="77777777" w:rsidR="004D4D14" w:rsidRDefault="004D4D14">
      <w:pPr>
        <w:widowControl w:val="0"/>
        <w:spacing w:before="0" w:line="240" w:lineRule="auto"/>
        <w:ind w:right="95"/>
        <w:rPr>
          <w:b/>
          <w:sz w:val="28"/>
          <w:szCs w:val="28"/>
        </w:rPr>
      </w:pPr>
      <w:bookmarkStart w:id="2" w:name="_30j0zll" w:colFirst="0" w:colLast="0"/>
      <w:bookmarkEnd w:id="2"/>
    </w:p>
    <w:p w14:paraId="5372B071" w14:textId="77777777" w:rsidR="004D4D14" w:rsidRDefault="004D4D14">
      <w:pPr>
        <w:widowControl w:val="0"/>
        <w:spacing w:before="0" w:line="240" w:lineRule="auto"/>
        <w:ind w:right="95"/>
        <w:rPr>
          <w:b/>
          <w:sz w:val="28"/>
          <w:szCs w:val="28"/>
        </w:rPr>
      </w:pPr>
    </w:p>
    <w:p w14:paraId="71E7C04E" w14:textId="77777777" w:rsidR="004D4D14" w:rsidRDefault="004D4D14">
      <w:pPr>
        <w:widowControl w:val="0"/>
        <w:spacing w:before="0" w:line="240" w:lineRule="auto"/>
        <w:ind w:right="95"/>
        <w:rPr>
          <w:b/>
          <w:sz w:val="44"/>
          <w:szCs w:val="44"/>
        </w:rPr>
      </w:pPr>
    </w:p>
    <w:p w14:paraId="62C97329" w14:textId="23700548" w:rsidR="004D4D14" w:rsidRDefault="00B4037D">
      <w:pPr>
        <w:widowControl w:val="0"/>
        <w:spacing w:before="0" w:line="240" w:lineRule="auto"/>
        <w:ind w:right="95"/>
        <w:jc w:val="center"/>
        <w:rPr>
          <w:sz w:val="52"/>
          <w:szCs w:val="52"/>
        </w:rPr>
      </w:pPr>
      <w:bookmarkStart w:id="3" w:name="_1fob9te" w:colFirst="0" w:colLast="0"/>
      <w:bookmarkEnd w:id="3"/>
      <w:r>
        <w:rPr>
          <w:sz w:val="52"/>
          <w:szCs w:val="52"/>
        </w:rPr>
        <w:t>CGIAR CRP</w:t>
      </w:r>
      <w:r w:rsidR="007E4E1C">
        <w:rPr>
          <w:sz w:val="52"/>
          <w:szCs w:val="52"/>
        </w:rPr>
        <w:t xml:space="preserve"> </w:t>
      </w:r>
      <w:r>
        <w:rPr>
          <w:sz w:val="52"/>
          <w:szCs w:val="52"/>
        </w:rPr>
        <w:t xml:space="preserve">Plan of Work and Budget (POWB) Template </w:t>
      </w:r>
    </w:p>
    <w:p w14:paraId="6553CB6D" w14:textId="77777777" w:rsidR="004D4D14" w:rsidRDefault="00B4037D">
      <w:pPr>
        <w:widowControl w:val="0"/>
        <w:spacing w:before="0" w:line="240" w:lineRule="auto"/>
        <w:ind w:right="95"/>
        <w:jc w:val="center"/>
        <w:rPr>
          <w:sz w:val="52"/>
          <w:szCs w:val="52"/>
        </w:rPr>
      </w:pPr>
      <w:bookmarkStart w:id="4" w:name="_3znysh7" w:colFirst="0" w:colLast="0"/>
      <w:bookmarkEnd w:id="4"/>
      <w:r>
        <w:rPr>
          <w:sz w:val="52"/>
          <w:szCs w:val="52"/>
        </w:rPr>
        <w:t>(from planning for 2019 onwards)</w:t>
      </w:r>
    </w:p>
    <w:p w14:paraId="5AB00523" w14:textId="77777777" w:rsidR="004D4D14" w:rsidRDefault="004D4D14">
      <w:pPr>
        <w:widowControl w:val="0"/>
        <w:spacing w:before="0" w:line="240" w:lineRule="auto"/>
        <w:ind w:right="95"/>
        <w:jc w:val="center"/>
        <w:rPr>
          <w:sz w:val="52"/>
          <w:szCs w:val="52"/>
        </w:rPr>
      </w:pPr>
      <w:bookmarkStart w:id="5" w:name="_2et92p0" w:colFirst="0" w:colLast="0"/>
      <w:bookmarkEnd w:id="5"/>
    </w:p>
    <w:p w14:paraId="2DC2092D" w14:textId="77777777" w:rsidR="004D4D14" w:rsidRDefault="004D4D14">
      <w:pPr>
        <w:widowControl w:val="0"/>
        <w:spacing w:before="0" w:line="240" w:lineRule="auto"/>
        <w:ind w:right="95"/>
        <w:jc w:val="center"/>
        <w:rPr>
          <w:sz w:val="52"/>
          <w:szCs w:val="52"/>
        </w:rPr>
      </w:pPr>
      <w:bookmarkStart w:id="6" w:name="_tyjcwt" w:colFirst="0" w:colLast="0"/>
      <w:bookmarkEnd w:id="6"/>
    </w:p>
    <w:p w14:paraId="07E6C7B0" w14:textId="77777777" w:rsidR="004D4D14" w:rsidRDefault="00B4037D">
      <w:pPr>
        <w:rPr>
          <w:sz w:val="44"/>
          <w:szCs w:val="44"/>
        </w:rPr>
      </w:pPr>
      <w:r>
        <w:br w:type="page"/>
      </w:r>
    </w:p>
    <w:p w14:paraId="3B87513A" w14:textId="77777777" w:rsidR="004D4D14" w:rsidRDefault="004D4D14">
      <w:pPr>
        <w:widowControl w:val="0"/>
        <w:spacing w:before="0" w:line="240" w:lineRule="auto"/>
        <w:ind w:right="95"/>
        <w:jc w:val="center"/>
        <w:rPr>
          <w:sz w:val="32"/>
          <w:szCs w:val="32"/>
        </w:rPr>
      </w:pPr>
    </w:p>
    <w:p w14:paraId="5143F0F1" w14:textId="77777777" w:rsidR="004D4D14" w:rsidRDefault="00B4037D">
      <w:pPr>
        <w:widowControl w:val="0"/>
        <w:spacing w:before="0" w:line="240" w:lineRule="auto"/>
        <w:ind w:right="95"/>
        <w:jc w:val="center"/>
        <w:rPr>
          <w:sz w:val="32"/>
          <w:szCs w:val="32"/>
        </w:rPr>
      </w:pPr>
      <w:r>
        <w:rPr>
          <w:sz w:val="32"/>
          <w:szCs w:val="32"/>
        </w:rPr>
        <w:t>Table of Contents</w:t>
      </w:r>
    </w:p>
    <w:p w14:paraId="367F2358" w14:textId="77777777" w:rsidR="004D4D14" w:rsidRDefault="004D4D14">
      <w:pPr>
        <w:widowControl w:val="0"/>
        <w:spacing w:before="0" w:line="240" w:lineRule="auto"/>
        <w:ind w:right="95"/>
        <w:jc w:val="center"/>
        <w:rPr>
          <w:sz w:val="32"/>
          <w:szCs w:val="32"/>
        </w:rPr>
      </w:pPr>
    </w:p>
    <w:p w14:paraId="467BBFFC" w14:textId="77777777" w:rsidR="004D4D14" w:rsidRDefault="004D4D14">
      <w:pPr>
        <w:widowControl w:val="0"/>
        <w:spacing w:before="0" w:line="240" w:lineRule="auto"/>
        <w:ind w:right="95"/>
        <w:jc w:val="center"/>
        <w:rPr>
          <w:sz w:val="32"/>
          <w:szCs w:val="32"/>
        </w:rPr>
      </w:pPr>
    </w:p>
    <w:sdt>
      <w:sdtPr>
        <w:id w:val="1495298543"/>
        <w:docPartObj>
          <w:docPartGallery w:val="Table of Contents"/>
          <w:docPartUnique/>
        </w:docPartObj>
      </w:sdtPr>
      <w:sdtEndPr/>
      <w:sdtContent>
        <w:p w14:paraId="1480F84C" w14:textId="77777777" w:rsidR="008B4ED2" w:rsidRDefault="00B4037D">
          <w:pPr>
            <w:pStyle w:val="TOC1"/>
            <w:tabs>
              <w:tab w:val="right" w:pos="9636"/>
            </w:tabs>
            <w:rPr>
              <w:noProof/>
            </w:rPr>
          </w:pPr>
          <w:r>
            <w:fldChar w:fldCharType="begin"/>
          </w:r>
          <w:r>
            <w:instrText xml:space="preserve"> TOC \h \u \z </w:instrText>
          </w:r>
          <w:r>
            <w:fldChar w:fldCharType="separate"/>
          </w:r>
          <w:hyperlink w:anchor="_Toc525293342" w:history="1">
            <w:r w:rsidR="008B4ED2" w:rsidRPr="004719CE">
              <w:rPr>
                <w:rStyle w:val="Hyperlink"/>
                <w:noProof/>
              </w:rPr>
              <w:t>CGIAR CRP Plan of Work and Budget (POWB) Template</w:t>
            </w:r>
            <w:r w:rsidR="008B4ED2">
              <w:rPr>
                <w:noProof/>
                <w:webHidden/>
              </w:rPr>
              <w:tab/>
            </w:r>
            <w:r w:rsidR="008B4ED2">
              <w:rPr>
                <w:noProof/>
                <w:webHidden/>
              </w:rPr>
              <w:fldChar w:fldCharType="begin"/>
            </w:r>
            <w:r w:rsidR="008B4ED2">
              <w:rPr>
                <w:noProof/>
                <w:webHidden/>
              </w:rPr>
              <w:instrText xml:space="preserve"> PAGEREF _Toc525293342 \h </w:instrText>
            </w:r>
            <w:r w:rsidR="008B4ED2">
              <w:rPr>
                <w:noProof/>
                <w:webHidden/>
              </w:rPr>
            </w:r>
            <w:r w:rsidR="008B4ED2">
              <w:rPr>
                <w:noProof/>
                <w:webHidden/>
              </w:rPr>
              <w:fldChar w:fldCharType="separate"/>
            </w:r>
            <w:r w:rsidR="008B4ED2">
              <w:rPr>
                <w:noProof/>
                <w:webHidden/>
              </w:rPr>
              <w:t>4</w:t>
            </w:r>
            <w:r w:rsidR="008B4ED2">
              <w:rPr>
                <w:noProof/>
                <w:webHidden/>
              </w:rPr>
              <w:fldChar w:fldCharType="end"/>
            </w:r>
          </w:hyperlink>
        </w:p>
        <w:p w14:paraId="32C2359B" w14:textId="77777777" w:rsidR="008B4ED2" w:rsidRDefault="00524F63">
          <w:pPr>
            <w:pStyle w:val="TOC1"/>
            <w:tabs>
              <w:tab w:val="right" w:pos="9636"/>
            </w:tabs>
            <w:rPr>
              <w:noProof/>
            </w:rPr>
          </w:pPr>
          <w:hyperlink w:anchor="_Toc525293343" w:history="1">
            <w:r w:rsidR="008B4ED2" w:rsidRPr="004719CE">
              <w:rPr>
                <w:rStyle w:val="Hyperlink"/>
                <w:noProof/>
              </w:rPr>
              <w:t>Cover Page</w:t>
            </w:r>
            <w:r w:rsidR="008B4ED2">
              <w:rPr>
                <w:noProof/>
                <w:webHidden/>
              </w:rPr>
              <w:tab/>
            </w:r>
            <w:r w:rsidR="008B4ED2">
              <w:rPr>
                <w:noProof/>
                <w:webHidden/>
              </w:rPr>
              <w:fldChar w:fldCharType="begin"/>
            </w:r>
            <w:r w:rsidR="008B4ED2">
              <w:rPr>
                <w:noProof/>
                <w:webHidden/>
              </w:rPr>
              <w:instrText xml:space="preserve"> PAGEREF _Toc525293343 \h </w:instrText>
            </w:r>
            <w:r w:rsidR="008B4ED2">
              <w:rPr>
                <w:noProof/>
                <w:webHidden/>
              </w:rPr>
            </w:r>
            <w:r w:rsidR="008B4ED2">
              <w:rPr>
                <w:noProof/>
                <w:webHidden/>
              </w:rPr>
              <w:fldChar w:fldCharType="separate"/>
            </w:r>
            <w:r w:rsidR="008B4ED2">
              <w:rPr>
                <w:noProof/>
                <w:webHidden/>
              </w:rPr>
              <w:t>4</w:t>
            </w:r>
            <w:r w:rsidR="008B4ED2">
              <w:rPr>
                <w:noProof/>
                <w:webHidden/>
              </w:rPr>
              <w:fldChar w:fldCharType="end"/>
            </w:r>
          </w:hyperlink>
        </w:p>
        <w:p w14:paraId="5F8F4569" w14:textId="77777777" w:rsidR="008B4ED2" w:rsidRDefault="00524F63">
          <w:pPr>
            <w:pStyle w:val="TOC1"/>
            <w:tabs>
              <w:tab w:val="right" w:pos="9636"/>
            </w:tabs>
            <w:rPr>
              <w:noProof/>
            </w:rPr>
          </w:pPr>
          <w:hyperlink w:anchor="_Toc525293344" w:history="1">
            <w:r w:rsidR="008B4ED2" w:rsidRPr="004719CE">
              <w:rPr>
                <w:rStyle w:val="Hyperlink"/>
                <w:noProof/>
              </w:rPr>
              <w:t>1_Adjustments/ Changes to your Theories of Change (ToC), if relevant (max. 500 words)</w:t>
            </w:r>
            <w:r w:rsidR="008B4ED2">
              <w:rPr>
                <w:noProof/>
                <w:webHidden/>
              </w:rPr>
              <w:tab/>
            </w:r>
            <w:r w:rsidR="008B4ED2">
              <w:rPr>
                <w:noProof/>
                <w:webHidden/>
              </w:rPr>
              <w:fldChar w:fldCharType="begin"/>
            </w:r>
            <w:r w:rsidR="008B4ED2">
              <w:rPr>
                <w:noProof/>
                <w:webHidden/>
              </w:rPr>
              <w:instrText xml:space="preserve"> PAGEREF _Toc525293344 \h </w:instrText>
            </w:r>
            <w:r w:rsidR="008B4ED2">
              <w:rPr>
                <w:noProof/>
                <w:webHidden/>
              </w:rPr>
            </w:r>
            <w:r w:rsidR="008B4ED2">
              <w:rPr>
                <w:noProof/>
                <w:webHidden/>
              </w:rPr>
              <w:fldChar w:fldCharType="separate"/>
            </w:r>
            <w:r w:rsidR="008B4ED2">
              <w:rPr>
                <w:noProof/>
                <w:webHidden/>
              </w:rPr>
              <w:t>4</w:t>
            </w:r>
            <w:r w:rsidR="008B4ED2">
              <w:rPr>
                <w:noProof/>
                <w:webHidden/>
              </w:rPr>
              <w:fldChar w:fldCharType="end"/>
            </w:r>
          </w:hyperlink>
        </w:p>
        <w:p w14:paraId="1666BFA3" w14:textId="77777777" w:rsidR="008B4ED2" w:rsidRDefault="00524F63">
          <w:pPr>
            <w:pStyle w:val="TOC1"/>
            <w:tabs>
              <w:tab w:val="right" w:pos="9636"/>
            </w:tabs>
            <w:rPr>
              <w:noProof/>
            </w:rPr>
          </w:pPr>
          <w:hyperlink w:anchor="_Toc525293345" w:history="1">
            <w:r w:rsidR="008B4ED2" w:rsidRPr="004719CE">
              <w:rPr>
                <w:rStyle w:val="Hyperlink"/>
                <w:noProof/>
              </w:rPr>
              <w:t>2_Plans and Expected Progress Towards Outcomes (max. 2000 words)</w:t>
            </w:r>
            <w:r w:rsidR="008B4ED2">
              <w:rPr>
                <w:noProof/>
                <w:webHidden/>
              </w:rPr>
              <w:tab/>
            </w:r>
            <w:r w:rsidR="008B4ED2">
              <w:rPr>
                <w:noProof/>
                <w:webHidden/>
              </w:rPr>
              <w:fldChar w:fldCharType="begin"/>
            </w:r>
            <w:r w:rsidR="008B4ED2">
              <w:rPr>
                <w:noProof/>
                <w:webHidden/>
              </w:rPr>
              <w:instrText xml:space="preserve"> PAGEREF _Toc525293345 \h </w:instrText>
            </w:r>
            <w:r w:rsidR="008B4ED2">
              <w:rPr>
                <w:noProof/>
                <w:webHidden/>
              </w:rPr>
            </w:r>
            <w:r w:rsidR="008B4ED2">
              <w:rPr>
                <w:noProof/>
                <w:webHidden/>
              </w:rPr>
              <w:fldChar w:fldCharType="separate"/>
            </w:r>
            <w:r w:rsidR="008B4ED2">
              <w:rPr>
                <w:noProof/>
                <w:webHidden/>
              </w:rPr>
              <w:t>4</w:t>
            </w:r>
            <w:r w:rsidR="008B4ED2">
              <w:rPr>
                <w:noProof/>
                <w:webHidden/>
              </w:rPr>
              <w:fldChar w:fldCharType="end"/>
            </w:r>
          </w:hyperlink>
        </w:p>
        <w:p w14:paraId="7ED298AB" w14:textId="77777777" w:rsidR="008B4ED2" w:rsidRDefault="00524F63">
          <w:pPr>
            <w:pStyle w:val="TOC1"/>
            <w:tabs>
              <w:tab w:val="right" w:pos="9636"/>
            </w:tabs>
            <w:rPr>
              <w:noProof/>
            </w:rPr>
          </w:pPr>
          <w:hyperlink w:anchor="_Toc525293347" w:history="1">
            <w:r w:rsidR="008B4ED2" w:rsidRPr="004719CE">
              <w:rPr>
                <w:rStyle w:val="Hyperlink"/>
                <w:noProof/>
              </w:rPr>
              <w:t>3_Financial Plan for the coming year, including use of W1/2 (max. 500 words)</w:t>
            </w:r>
            <w:r w:rsidR="008B4ED2">
              <w:rPr>
                <w:noProof/>
                <w:webHidden/>
              </w:rPr>
              <w:tab/>
            </w:r>
            <w:r w:rsidR="008B4ED2">
              <w:rPr>
                <w:noProof/>
                <w:webHidden/>
              </w:rPr>
              <w:fldChar w:fldCharType="begin"/>
            </w:r>
            <w:r w:rsidR="008B4ED2">
              <w:rPr>
                <w:noProof/>
                <w:webHidden/>
              </w:rPr>
              <w:instrText xml:space="preserve"> PAGEREF _Toc525293347 \h </w:instrText>
            </w:r>
            <w:r w:rsidR="008B4ED2">
              <w:rPr>
                <w:noProof/>
                <w:webHidden/>
              </w:rPr>
            </w:r>
            <w:r w:rsidR="008B4ED2">
              <w:rPr>
                <w:noProof/>
                <w:webHidden/>
              </w:rPr>
              <w:fldChar w:fldCharType="separate"/>
            </w:r>
            <w:r w:rsidR="008B4ED2">
              <w:rPr>
                <w:noProof/>
                <w:webHidden/>
              </w:rPr>
              <w:t>5</w:t>
            </w:r>
            <w:r w:rsidR="008B4ED2">
              <w:rPr>
                <w:noProof/>
                <w:webHidden/>
              </w:rPr>
              <w:fldChar w:fldCharType="end"/>
            </w:r>
          </w:hyperlink>
        </w:p>
        <w:p w14:paraId="7037CAC2" w14:textId="77777777" w:rsidR="008B4ED2" w:rsidRDefault="00524F63">
          <w:pPr>
            <w:pStyle w:val="TOC1"/>
            <w:tabs>
              <w:tab w:val="right" w:pos="9636"/>
            </w:tabs>
            <w:rPr>
              <w:noProof/>
            </w:rPr>
          </w:pPr>
          <w:hyperlink w:anchor="_Toc525293348" w:history="1">
            <w:r w:rsidR="008B4ED2" w:rsidRPr="004719CE">
              <w:rPr>
                <w:rStyle w:val="Hyperlink"/>
                <w:noProof/>
              </w:rPr>
              <w:t>TABLES</w:t>
            </w:r>
            <w:r w:rsidR="008B4ED2">
              <w:rPr>
                <w:noProof/>
                <w:webHidden/>
              </w:rPr>
              <w:tab/>
            </w:r>
            <w:r w:rsidR="008B4ED2">
              <w:rPr>
                <w:noProof/>
                <w:webHidden/>
              </w:rPr>
              <w:fldChar w:fldCharType="begin"/>
            </w:r>
            <w:r w:rsidR="008B4ED2">
              <w:rPr>
                <w:noProof/>
                <w:webHidden/>
              </w:rPr>
              <w:instrText xml:space="preserve"> PAGEREF _Toc525293348 \h </w:instrText>
            </w:r>
            <w:r w:rsidR="008B4ED2">
              <w:rPr>
                <w:noProof/>
                <w:webHidden/>
              </w:rPr>
            </w:r>
            <w:r w:rsidR="008B4ED2">
              <w:rPr>
                <w:noProof/>
                <w:webHidden/>
              </w:rPr>
              <w:fldChar w:fldCharType="separate"/>
            </w:r>
            <w:r w:rsidR="008B4ED2">
              <w:rPr>
                <w:noProof/>
                <w:webHidden/>
              </w:rPr>
              <w:t>6</w:t>
            </w:r>
            <w:r w:rsidR="008B4ED2">
              <w:rPr>
                <w:noProof/>
                <w:webHidden/>
              </w:rPr>
              <w:fldChar w:fldCharType="end"/>
            </w:r>
          </w:hyperlink>
        </w:p>
        <w:p w14:paraId="276A7162" w14:textId="77777777" w:rsidR="008B4ED2" w:rsidRDefault="00524F63">
          <w:pPr>
            <w:pStyle w:val="TOC1"/>
            <w:tabs>
              <w:tab w:val="right" w:pos="9636"/>
            </w:tabs>
            <w:rPr>
              <w:noProof/>
            </w:rPr>
          </w:pPr>
          <w:hyperlink w:anchor="_Toc525293349" w:history="1">
            <w:r w:rsidR="008B4ED2" w:rsidRPr="004719CE">
              <w:rPr>
                <w:rStyle w:val="Hyperlink"/>
                <w:noProof/>
              </w:rPr>
              <w:t>Table 2A: Planned Milestones</w:t>
            </w:r>
            <w:r w:rsidR="008B4ED2">
              <w:rPr>
                <w:noProof/>
                <w:webHidden/>
              </w:rPr>
              <w:tab/>
            </w:r>
            <w:r w:rsidR="008B4ED2">
              <w:rPr>
                <w:noProof/>
                <w:webHidden/>
              </w:rPr>
              <w:fldChar w:fldCharType="begin"/>
            </w:r>
            <w:r w:rsidR="008B4ED2">
              <w:rPr>
                <w:noProof/>
                <w:webHidden/>
              </w:rPr>
              <w:instrText xml:space="preserve"> PAGEREF _Toc525293349 \h </w:instrText>
            </w:r>
            <w:r w:rsidR="008B4ED2">
              <w:rPr>
                <w:noProof/>
                <w:webHidden/>
              </w:rPr>
            </w:r>
            <w:r w:rsidR="008B4ED2">
              <w:rPr>
                <w:noProof/>
                <w:webHidden/>
              </w:rPr>
              <w:fldChar w:fldCharType="separate"/>
            </w:r>
            <w:r w:rsidR="008B4ED2">
              <w:rPr>
                <w:noProof/>
                <w:webHidden/>
              </w:rPr>
              <w:t>6</w:t>
            </w:r>
            <w:r w:rsidR="008B4ED2">
              <w:rPr>
                <w:noProof/>
                <w:webHidden/>
              </w:rPr>
              <w:fldChar w:fldCharType="end"/>
            </w:r>
          </w:hyperlink>
        </w:p>
        <w:p w14:paraId="398C8EA6" w14:textId="77777777" w:rsidR="008B4ED2" w:rsidRDefault="00524F63">
          <w:pPr>
            <w:pStyle w:val="TOC1"/>
            <w:tabs>
              <w:tab w:val="right" w:pos="9636"/>
            </w:tabs>
            <w:rPr>
              <w:noProof/>
            </w:rPr>
          </w:pPr>
          <w:hyperlink w:anchor="_Toc525293350" w:history="1">
            <w:r w:rsidR="008B4ED2" w:rsidRPr="004719CE">
              <w:rPr>
                <w:rStyle w:val="Hyperlink"/>
                <w:noProof/>
              </w:rPr>
              <w:t>Table 2B: Planned Evaluations/Reviews, Impact Assessments and Learning Exercises</w:t>
            </w:r>
            <w:r w:rsidR="008B4ED2">
              <w:rPr>
                <w:noProof/>
                <w:webHidden/>
              </w:rPr>
              <w:tab/>
            </w:r>
            <w:r w:rsidR="008B4ED2">
              <w:rPr>
                <w:noProof/>
                <w:webHidden/>
              </w:rPr>
              <w:fldChar w:fldCharType="begin"/>
            </w:r>
            <w:r w:rsidR="008B4ED2">
              <w:rPr>
                <w:noProof/>
                <w:webHidden/>
              </w:rPr>
              <w:instrText xml:space="preserve"> PAGEREF _Toc525293350 \h </w:instrText>
            </w:r>
            <w:r w:rsidR="008B4ED2">
              <w:rPr>
                <w:noProof/>
                <w:webHidden/>
              </w:rPr>
            </w:r>
            <w:r w:rsidR="008B4ED2">
              <w:rPr>
                <w:noProof/>
                <w:webHidden/>
              </w:rPr>
              <w:fldChar w:fldCharType="separate"/>
            </w:r>
            <w:r w:rsidR="008B4ED2">
              <w:rPr>
                <w:noProof/>
                <w:webHidden/>
              </w:rPr>
              <w:t>7</w:t>
            </w:r>
            <w:r w:rsidR="008B4ED2">
              <w:rPr>
                <w:noProof/>
                <w:webHidden/>
              </w:rPr>
              <w:fldChar w:fldCharType="end"/>
            </w:r>
          </w:hyperlink>
        </w:p>
        <w:p w14:paraId="60494C2C" w14:textId="77777777" w:rsidR="008B4ED2" w:rsidRDefault="00524F63">
          <w:pPr>
            <w:pStyle w:val="TOC1"/>
            <w:tabs>
              <w:tab w:val="right" w:pos="9636"/>
            </w:tabs>
            <w:rPr>
              <w:noProof/>
            </w:rPr>
          </w:pPr>
          <w:hyperlink w:anchor="_Toc525293351" w:history="1">
            <w:r w:rsidR="008B4ED2" w:rsidRPr="004719CE">
              <w:rPr>
                <w:rStyle w:val="Hyperlink"/>
                <w:noProof/>
              </w:rPr>
              <w:t>Table 2C: Planned major new collaborations (CGIAR internal, or with non-CGIAR collaborators)</w:t>
            </w:r>
            <w:r w:rsidR="008B4ED2">
              <w:rPr>
                <w:noProof/>
                <w:webHidden/>
              </w:rPr>
              <w:tab/>
            </w:r>
            <w:r w:rsidR="008B4ED2">
              <w:rPr>
                <w:noProof/>
                <w:webHidden/>
              </w:rPr>
              <w:fldChar w:fldCharType="begin"/>
            </w:r>
            <w:r w:rsidR="008B4ED2">
              <w:rPr>
                <w:noProof/>
                <w:webHidden/>
              </w:rPr>
              <w:instrText xml:space="preserve"> PAGEREF _Toc525293351 \h </w:instrText>
            </w:r>
            <w:r w:rsidR="008B4ED2">
              <w:rPr>
                <w:noProof/>
                <w:webHidden/>
              </w:rPr>
            </w:r>
            <w:r w:rsidR="008B4ED2">
              <w:rPr>
                <w:noProof/>
                <w:webHidden/>
              </w:rPr>
              <w:fldChar w:fldCharType="separate"/>
            </w:r>
            <w:r w:rsidR="008B4ED2">
              <w:rPr>
                <w:noProof/>
                <w:webHidden/>
              </w:rPr>
              <w:t>8</w:t>
            </w:r>
            <w:r w:rsidR="008B4ED2">
              <w:rPr>
                <w:noProof/>
                <w:webHidden/>
              </w:rPr>
              <w:fldChar w:fldCharType="end"/>
            </w:r>
          </w:hyperlink>
        </w:p>
        <w:p w14:paraId="76FC13F7" w14:textId="77777777" w:rsidR="008B4ED2" w:rsidRDefault="00524F63">
          <w:pPr>
            <w:pStyle w:val="TOC1"/>
            <w:tabs>
              <w:tab w:val="right" w:pos="9636"/>
            </w:tabs>
            <w:rPr>
              <w:noProof/>
            </w:rPr>
          </w:pPr>
          <w:hyperlink w:anchor="_Toc525293353" w:history="1">
            <w:r w:rsidR="008B4ED2" w:rsidRPr="004719CE">
              <w:rPr>
                <w:rStyle w:val="Hyperlink"/>
                <w:noProof/>
              </w:rPr>
              <w:t>Table 3: Planned Budget</w:t>
            </w:r>
            <w:r w:rsidR="008B4ED2">
              <w:rPr>
                <w:noProof/>
                <w:webHidden/>
              </w:rPr>
              <w:tab/>
            </w:r>
            <w:r w:rsidR="008B4ED2">
              <w:rPr>
                <w:noProof/>
                <w:webHidden/>
              </w:rPr>
              <w:fldChar w:fldCharType="begin"/>
            </w:r>
            <w:r w:rsidR="008B4ED2">
              <w:rPr>
                <w:noProof/>
                <w:webHidden/>
              </w:rPr>
              <w:instrText xml:space="preserve"> PAGEREF _Toc525293353 \h </w:instrText>
            </w:r>
            <w:r w:rsidR="008B4ED2">
              <w:rPr>
                <w:noProof/>
                <w:webHidden/>
              </w:rPr>
            </w:r>
            <w:r w:rsidR="008B4ED2">
              <w:rPr>
                <w:noProof/>
                <w:webHidden/>
              </w:rPr>
              <w:fldChar w:fldCharType="separate"/>
            </w:r>
            <w:r w:rsidR="008B4ED2">
              <w:rPr>
                <w:noProof/>
                <w:webHidden/>
              </w:rPr>
              <w:t>9</w:t>
            </w:r>
            <w:r w:rsidR="008B4ED2">
              <w:rPr>
                <w:noProof/>
                <w:webHidden/>
              </w:rPr>
              <w:fldChar w:fldCharType="end"/>
            </w:r>
          </w:hyperlink>
        </w:p>
        <w:p w14:paraId="3F96DEB8" w14:textId="77777777" w:rsidR="008B4ED2" w:rsidRDefault="00524F63">
          <w:pPr>
            <w:pStyle w:val="TOC1"/>
            <w:tabs>
              <w:tab w:val="right" w:pos="9636"/>
            </w:tabs>
            <w:rPr>
              <w:noProof/>
            </w:rPr>
          </w:pPr>
          <w:hyperlink w:anchor="_Toc525293354" w:history="1">
            <w:r w:rsidR="008B4ED2" w:rsidRPr="004719CE">
              <w:rPr>
                <w:rStyle w:val="Hyperlink"/>
                <w:noProof/>
              </w:rPr>
              <w:t>Guidance on the POWB 2019 Template</w:t>
            </w:r>
            <w:r w:rsidR="008B4ED2">
              <w:rPr>
                <w:noProof/>
                <w:webHidden/>
              </w:rPr>
              <w:tab/>
            </w:r>
            <w:r w:rsidR="008B4ED2">
              <w:rPr>
                <w:noProof/>
                <w:webHidden/>
              </w:rPr>
              <w:fldChar w:fldCharType="begin"/>
            </w:r>
            <w:r w:rsidR="008B4ED2">
              <w:rPr>
                <w:noProof/>
                <w:webHidden/>
              </w:rPr>
              <w:instrText xml:space="preserve"> PAGEREF _Toc525293354 \h </w:instrText>
            </w:r>
            <w:r w:rsidR="008B4ED2">
              <w:rPr>
                <w:noProof/>
                <w:webHidden/>
              </w:rPr>
            </w:r>
            <w:r w:rsidR="008B4ED2">
              <w:rPr>
                <w:noProof/>
                <w:webHidden/>
              </w:rPr>
              <w:fldChar w:fldCharType="separate"/>
            </w:r>
            <w:r w:rsidR="008B4ED2">
              <w:rPr>
                <w:noProof/>
                <w:webHidden/>
              </w:rPr>
              <w:t>10</w:t>
            </w:r>
            <w:r w:rsidR="008B4ED2">
              <w:rPr>
                <w:noProof/>
                <w:webHidden/>
              </w:rPr>
              <w:fldChar w:fldCharType="end"/>
            </w:r>
          </w:hyperlink>
        </w:p>
        <w:p w14:paraId="19EB1994" w14:textId="77777777" w:rsidR="008B4ED2" w:rsidRDefault="008B4ED2">
          <w:pPr>
            <w:pStyle w:val="TOC1"/>
            <w:tabs>
              <w:tab w:val="right" w:pos="9636"/>
            </w:tabs>
            <w:rPr>
              <w:noProof/>
            </w:rPr>
          </w:pPr>
        </w:p>
        <w:p w14:paraId="6B410959" w14:textId="77777777" w:rsidR="008B4ED2" w:rsidRDefault="00524F63">
          <w:pPr>
            <w:pStyle w:val="TOC1"/>
            <w:tabs>
              <w:tab w:val="right" w:pos="9636"/>
            </w:tabs>
            <w:rPr>
              <w:noProof/>
            </w:rPr>
          </w:pPr>
          <w:hyperlink w:anchor="_Toc525293357" w:history="1"/>
        </w:p>
        <w:p w14:paraId="39107938" w14:textId="77777777" w:rsidR="008B4ED2" w:rsidRDefault="00524F63">
          <w:pPr>
            <w:pStyle w:val="TOC1"/>
            <w:tabs>
              <w:tab w:val="right" w:pos="9636"/>
            </w:tabs>
            <w:rPr>
              <w:noProof/>
            </w:rPr>
          </w:pPr>
          <w:hyperlink w:anchor="_Toc525293358" w:history="1"/>
        </w:p>
        <w:p w14:paraId="480723BF" w14:textId="77777777" w:rsidR="004D4D14" w:rsidRDefault="00B4037D">
          <w:pPr>
            <w:tabs>
              <w:tab w:val="right" w:pos="13957"/>
            </w:tabs>
            <w:spacing w:before="200" w:after="80" w:line="240" w:lineRule="auto"/>
            <w:rPr>
              <w:color w:val="000000"/>
            </w:rPr>
          </w:pPr>
          <w:r>
            <w:fldChar w:fldCharType="end"/>
          </w:r>
        </w:p>
      </w:sdtContent>
    </w:sdt>
    <w:p w14:paraId="54F33E63" w14:textId="77777777" w:rsidR="004D4D14" w:rsidRDefault="004D4D14">
      <w:pPr>
        <w:pStyle w:val="Heading1"/>
        <w:tabs>
          <w:tab w:val="right" w:pos="8931"/>
        </w:tabs>
        <w:spacing w:before="360" w:line="240" w:lineRule="auto"/>
        <w:ind w:right="95"/>
        <w:rPr>
          <w:color w:val="4472C4"/>
          <w:sz w:val="32"/>
          <w:szCs w:val="32"/>
        </w:rPr>
      </w:pPr>
      <w:bookmarkStart w:id="7" w:name="_3dy6vkm" w:colFirst="0" w:colLast="0"/>
      <w:bookmarkEnd w:id="7"/>
    </w:p>
    <w:p w14:paraId="12AD3A4D" w14:textId="77777777" w:rsidR="004D4D14" w:rsidRDefault="00B4037D">
      <w:pPr>
        <w:widowControl w:val="0"/>
        <w:pBdr>
          <w:top w:val="nil"/>
          <w:left w:val="nil"/>
          <w:bottom w:val="nil"/>
          <w:right w:val="nil"/>
          <w:between w:val="nil"/>
        </w:pBdr>
        <w:spacing w:before="0"/>
        <w:rPr>
          <w:color w:val="4472C4"/>
          <w:sz w:val="32"/>
          <w:szCs w:val="32"/>
        </w:rPr>
        <w:sectPr w:rsidR="004D4D14" w:rsidSect="00A759F9">
          <w:headerReference w:type="even" r:id="rId7"/>
          <w:headerReference w:type="default" r:id="rId8"/>
          <w:footerReference w:type="even" r:id="rId9"/>
          <w:footerReference w:type="default" r:id="rId10"/>
          <w:headerReference w:type="first" r:id="rId11"/>
          <w:footerReference w:type="first" r:id="rId12"/>
          <w:pgSz w:w="11906" w:h="16838"/>
          <w:pgMar w:top="1440" w:right="1267" w:bottom="1440" w:left="993" w:header="720" w:footer="720" w:gutter="0"/>
          <w:pgNumType w:start="1"/>
          <w:cols w:space="720"/>
          <w:docGrid w:linePitch="299"/>
        </w:sectPr>
      </w:pPr>
      <w:r>
        <w:br w:type="page"/>
      </w:r>
    </w:p>
    <w:p w14:paraId="1AA269C0" w14:textId="77777777" w:rsidR="004D4D14" w:rsidRDefault="00B4037D">
      <w:pPr>
        <w:pStyle w:val="Heading1"/>
        <w:tabs>
          <w:tab w:val="right" w:pos="8931"/>
        </w:tabs>
        <w:spacing w:before="0" w:line="240" w:lineRule="auto"/>
        <w:ind w:right="101"/>
        <w:rPr>
          <w:color w:val="4472C4"/>
          <w:sz w:val="32"/>
          <w:szCs w:val="32"/>
        </w:rPr>
      </w:pPr>
      <w:bookmarkStart w:id="8" w:name="_Toc525293342"/>
      <w:r>
        <w:rPr>
          <w:color w:val="4472C4"/>
          <w:sz w:val="32"/>
          <w:szCs w:val="32"/>
        </w:rPr>
        <w:lastRenderedPageBreak/>
        <w:t>CGIAR CRP Plan of Work and Budget (POWB) Template</w:t>
      </w:r>
      <w:bookmarkEnd w:id="8"/>
      <w:r>
        <w:rPr>
          <w:color w:val="4472C4"/>
          <w:sz w:val="32"/>
          <w:szCs w:val="32"/>
        </w:rPr>
        <w:tab/>
      </w:r>
    </w:p>
    <w:p w14:paraId="63BFB30E" w14:textId="2D4FE1BA" w:rsidR="004D4D14" w:rsidRDefault="006B237E">
      <w:pPr>
        <w:tabs>
          <w:tab w:val="right" w:pos="8931"/>
        </w:tabs>
      </w:pPr>
      <w:r>
        <w:t xml:space="preserve">Please aim for a maximum of </w:t>
      </w:r>
      <w:r w:rsidR="007E4E1C">
        <w:t>six</w:t>
      </w:r>
      <w:r w:rsidR="00B4037D">
        <w:t xml:space="preserve"> pages excluding Cover Page and Tables.</w:t>
      </w:r>
    </w:p>
    <w:p w14:paraId="4C4504CA" w14:textId="77777777" w:rsidR="004D4D14" w:rsidRPr="00A759F9" w:rsidRDefault="004D4D14">
      <w:pPr>
        <w:pStyle w:val="Heading1"/>
        <w:spacing w:before="0"/>
        <w:rPr>
          <w:color w:val="4472C4"/>
          <w:sz w:val="18"/>
          <w:szCs w:val="18"/>
        </w:rPr>
      </w:pPr>
      <w:bookmarkStart w:id="9" w:name="_4d34og8" w:colFirst="0" w:colLast="0"/>
      <w:bookmarkEnd w:id="9"/>
    </w:p>
    <w:p w14:paraId="0ED59805" w14:textId="77777777" w:rsidR="004D4D14" w:rsidRDefault="00B4037D">
      <w:pPr>
        <w:pStyle w:val="Heading1"/>
        <w:spacing w:before="0"/>
        <w:rPr>
          <w:color w:val="4472C4"/>
          <w:sz w:val="22"/>
          <w:szCs w:val="22"/>
        </w:rPr>
      </w:pPr>
      <w:bookmarkStart w:id="10" w:name="_Toc525293343"/>
      <w:r>
        <w:rPr>
          <w:color w:val="4472C4"/>
          <w:sz w:val="32"/>
          <w:szCs w:val="32"/>
        </w:rPr>
        <w:t>Cover Page</w:t>
      </w:r>
      <w:bookmarkEnd w:id="10"/>
    </w:p>
    <w:p w14:paraId="3335BB1A" w14:textId="77777777" w:rsidR="004D4D14" w:rsidRDefault="00B4037D">
      <w:pPr>
        <w:spacing w:before="120" w:line="240" w:lineRule="auto"/>
        <w:ind w:right="95"/>
        <w:jc w:val="both"/>
      </w:pPr>
      <w:bookmarkStart w:id="11" w:name="_17dp8vu" w:colFirst="0" w:colLast="0"/>
      <w:bookmarkEnd w:id="11"/>
      <w:r>
        <w:t>Name of the CRP</w:t>
      </w:r>
    </w:p>
    <w:p w14:paraId="2F57B2A2" w14:textId="77777777" w:rsidR="004D4D14" w:rsidRDefault="00B4037D">
      <w:pPr>
        <w:spacing w:before="0" w:line="240" w:lineRule="auto"/>
        <w:ind w:right="95"/>
        <w:jc w:val="both"/>
      </w:pPr>
      <w:bookmarkStart w:id="12" w:name="_3rdcrjn" w:colFirst="0" w:colLast="0"/>
      <w:bookmarkEnd w:id="12"/>
      <w:r>
        <w:t>Name of the Lead CGIAR Center</w:t>
      </w:r>
    </w:p>
    <w:p w14:paraId="526CB0B1" w14:textId="77777777" w:rsidR="004D4D14" w:rsidRDefault="00B4037D">
      <w:pPr>
        <w:spacing w:before="0" w:line="240" w:lineRule="auto"/>
        <w:ind w:right="101"/>
        <w:jc w:val="both"/>
      </w:pPr>
      <w:bookmarkStart w:id="13" w:name="_hdgzan78y6l7" w:colFirst="0" w:colLast="0"/>
      <w:bookmarkEnd w:id="13"/>
      <w:r>
        <w:t>Flagship lead institutions (CGIAR Centers or lead partners)</w:t>
      </w:r>
    </w:p>
    <w:p w14:paraId="2EC346DA" w14:textId="77777777" w:rsidR="004D4D14" w:rsidRDefault="00B4037D">
      <w:pPr>
        <w:spacing w:before="0" w:line="240" w:lineRule="auto"/>
        <w:ind w:right="101" w:firstLine="720"/>
        <w:jc w:val="both"/>
      </w:pPr>
      <w:bookmarkStart w:id="14" w:name="_tcmay5beggxr" w:colFirst="0" w:colLast="0"/>
      <w:bookmarkEnd w:id="14"/>
      <w:r>
        <w:t>Flagship 1:</w:t>
      </w:r>
    </w:p>
    <w:p w14:paraId="1481D6CA" w14:textId="77777777" w:rsidR="004D4D14" w:rsidRDefault="00B4037D">
      <w:pPr>
        <w:spacing w:before="0" w:line="240" w:lineRule="auto"/>
        <w:ind w:right="101" w:firstLine="720"/>
        <w:jc w:val="both"/>
      </w:pPr>
      <w:bookmarkStart w:id="15" w:name="_vj4g84f5vab7" w:colFirst="0" w:colLast="0"/>
      <w:bookmarkEnd w:id="15"/>
      <w:r>
        <w:t>Flagship 2:</w:t>
      </w:r>
    </w:p>
    <w:p w14:paraId="5419C2B2" w14:textId="77777777" w:rsidR="004D4D14" w:rsidRDefault="00B4037D">
      <w:pPr>
        <w:spacing w:before="0" w:line="240" w:lineRule="auto"/>
        <w:ind w:right="101" w:firstLine="720"/>
        <w:jc w:val="both"/>
      </w:pPr>
      <w:bookmarkStart w:id="16" w:name="_fpf3feu3j0mk" w:colFirst="0" w:colLast="0"/>
      <w:bookmarkEnd w:id="16"/>
      <w:r>
        <w:t>Flagship 3:</w:t>
      </w:r>
    </w:p>
    <w:p w14:paraId="7B4F1328" w14:textId="77777777" w:rsidR="004D4D14" w:rsidRDefault="00B4037D">
      <w:pPr>
        <w:spacing w:before="0" w:line="240" w:lineRule="auto"/>
        <w:ind w:right="101" w:firstLine="720"/>
        <w:jc w:val="both"/>
      </w:pPr>
      <w:bookmarkStart w:id="17" w:name="_2efzr717eeba" w:colFirst="0" w:colLast="0"/>
      <w:bookmarkEnd w:id="17"/>
      <w:r>
        <w:t>Flagship x:</w:t>
      </w:r>
    </w:p>
    <w:p w14:paraId="239EE656" w14:textId="77777777" w:rsidR="004D4D14" w:rsidRDefault="00B4037D">
      <w:pPr>
        <w:spacing w:before="0" w:line="240" w:lineRule="auto"/>
        <w:ind w:right="101"/>
        <w:jc w:val="both"/>
      </w:pPr>
      <w:bookmarkStart w:id="18" w:name="_u6zsu1rhsimh" w:colFirst="0" w:colLast="0"/>
      <w:bookmarkEnd w:id="18"/>
      <w:r>
        <w:t xml:space="preserve">Other participating CGIAR Centers: </w:t>
      </w:r>
    </w:p>
    <w:p w14:paraId="21F72E03" w14:textId="77777777" w:rsidR="004D4D14" w:rsidRDefault="004D4D14">
      <w:pPr>
        <w:spacing w:before="0" w:line="240" w:lineRule="auto"/>
        <w:ind w:right="101"/>
        <w:jc w:val="both"/>
      </w:pPr>
    </w:p>
    <w:p w14:paraId="22ACE87B" w14:textId="77777777" w:rsidR="004D4D14" w:rsidRDefault="00B4037D">
      <w:pPr>
        <w:pStyle w:val="Heading1"/>
        <w:keepNext w:val="0"/>
        <w:keepLines w:val="0"/>
        <w:widowControl w:val="0"/>
        <w:spacing w:before="120"/>
        <w:jc w:val="both"/>
      </w:pPr>
      <w:bookmarkStart w:id="19" w:name="_Toc525293344"/>
      <w:r>
        <w:rPr>
          <w:color w:val="4472C4"/>
        </w:rPr>
        <w:t>1_Adjustments/ Changes to your Theories of Change (ToC), if relevant</w:t>
      </w:r>
      <w:r>
        <w:rPr>
          <w:color w:val="4472C4"/>
          <w:sz w:val="22"/>
          <w:szCs w:val="22"/>
        </w:rPr>
        <w:t xml:space="preserve"> </w:t>
      </w:r>
      <w:r>
        <w:rPr>
          <w:color w:val="4472C4"/>
        </w:rPr>
        <w:t>(max. 500 words)</w:t>
      </w:r>
      <w:bookmarkEnd w:id="19"/>
    </w:p>
    <w:p w14:paraId="5E5F83C9" w14:textId="77777777" w:rsidR="004D4D14" w:rsidRDefault="00B4037D">
      <w:pPr>
        <w:widowControl w:val="0"/>
        <w:spacing w:before="120"/>
        <w:jc w:val="both"/>
        <w:rPr>
          <w:color w:val="4472C4"/>
          <w:sz w:val="32"/>
          <w:szCs w:val="32"/>
        </w:rPr>
      </w:pPr>
      <w:r>
        <w:t>[This could include (in a few bullets) any major modifications to the overall program’s Theory of Change and its flagships, and explain why these have occurred.  Make reference to any review or reflection mechanism (e.g. workshop) that influenced these changes</w:t>
      </w:r>
      <w:r w:rsidR="00A759F9">
        <w:t>.</w:t>
      </w:r>
      <w:r>
        <w:t>]</w:t>
      </w:r>
    </w:p>
    <w:p w14:paraId="114F8C57" w14:textId="77777777" w:rsidR="004D4D14" w:rsidRDefault="00B4037D">
      <w:pPr>
        <w:widowControl w:val="0"/>
        <w:spacing w:before="120" w:line="240" w:lineRule="auto"/>
        <w:jc w:val="both"/>
      </w:pPr>
      <w:r>
        <w:t xml:space="preserve">Purpose/use:  </w:t>
      </w:r>
    </w:p>
    <w:p w14:paraId="33C7A2AC" w14:textId="30D7CEEA" w:rsidR="004D4D14" w:rsidRDefault="00B4037D">
      <w:pPr>
        <w:widowControl w:val="0"/>
        <w:numPr>
          <w:ilvl w:val="0"/>
          <w:numId w:val="3"/>
        </w:numPr>
        <w:spacing w:before="0" w:line="240" w:lineRule="auto"/>
        <w:contextualSpacing/>
        <w:jc w:val="both"/>
      </w:pPr>
      <w:r>
        <w:rPr>
          <w:i/>
        </w:rPr>
        <w:t>For CRP</w:t>
      </w:r>
      <w:r w:rsidR="007E4E1C">
        <w:rPr>
          <w:i/>
        </w:rPr>
        <w:t xml:space="preserve"> </w:t>
      </w:r>
      <w:r>
        <w:rPr>
          <w:i/>
        </w:rPr>
        <w:t>management:</w:t>
      </w:r>
      <w:r>
        <w:t xml:space="preserve"> basic planning, reflection. </w:t>
      </w:r>
    </w:p>
    <w:p w14:paraId="0CB87BC0" w14:textId="34EBC30A" w:rsidR="004D4D14" w:rsidRDefault="00B4037D">
      <w:pPr>
        <w:widowControl w:val="0"/>
        <w:numPr>
          <w:ilvl w:val="0"/>
          <w:numId w:val="3"/>
        </w:numPr>
        <w:spacing w:before="0" w:line="240" w:lineRule="auto"/>
        <w:contextualSpacing/>
        <w:jc w:val="both"/>
      </w:pPr>
      <w:r>
        <w:rPr>
          <w:i/>
        </w:rPr>
        <w:t>For System Organi</w:t>
      </w:r>
      <w:r w:rsidR="007E4E1C">
        <w:rPr>
          <w:i/>
        </w:rPr>
        <w:t>z</w:t>
      </w:r>
      <w:r>
        <w:rPr>
          <w:i/>
        </w:rPr>
        <w:t>ation and Funders:</w:t>
      </w:r>
      <w:r>
        <w:t xml:space="preserve"> for accountability purposes, sharing plans for major changes in direction; and to learn from these.</w:t>
      </w:r>
    </w:p>
    <w:p w14:paraId="1C70315F" w14:textId="77777777" w:rsidR="004D4D14" w:rsidRPr="00A759F9" w:rsidRDefault="004D4D14">
      <w:pPr>
        <w:pStyle w:val="Heading1"/>
        <w:keepNext w:val="0"/>
        <w:keepLines w:val="0"/>
        <w:widowControl w:val="0"/>
        <w:spacing w:before="120"/>
        <w:jc w:val="both"/>
        <w:rPr>
          <w:color w:val="4472C4"/>
          <w:sz w:val="20"/>
          <w:szCs w:val="20"/>
        </w:rPr>
      </w:pPr>
      <w:bookmarkStart w:id="20" w:name="_35nkun2" w:colFirst="0" w:colLast="0"/>
      <w:bookmarkEnd w:id="20"/>
    </w:p>
    <w:p w14:paraId="1722BAF8" w14:textId="77777777" w:rsidR="004D4D14" w:rsidRDefault="00B4037D">
      <w:pPr>
        <w:pStyle w:val="Heading1"/>
        <w:keepNext w:val="0"/>
        <w:keepLines w:val="0"/>
        <w:widowControl w:val="0"/>
        <w:spacing w:before="120"/>
        <w:jc w:val="both"/>
        <w:rPr>
          <w:color w:val="4472C4"/>
          <w:sz w:val="22"/>
          <w:szCs w:val="22"/>
        </w:rPr>
      </w:pPr>
      <w:bookmarkStart w:id="21" w:name="_Toc525293345"/>
      <w:r>
        <w:rPr>
          <w:color w:val="4472C4"/>
        </w:rPr>
        <w:t>2_Plans and Expected Progress Towards Outcomes (max. 2000 words)</w:t>
      </w:r>
      <w:bookmarkEnd w:id="21"/>
    </w:p>
    <w:p w14:paraId="2A6B6B13" w14:textId="72E16427" w:rsidR="004D4D14" w:rsidRDefault="00B4037D">
      <w:pPr>
        <w:widowControl w:val="0"/>
        <w:spacing w:before="120"/>
        <w:jc w:val="both"/>
      </w:pPr>
      <w:r>
        <w:t>[Include a short narrative of expected highlights of the CRP</w:t>
      </w:r>
      <w:r w:rsidR="007E4E1C">
        <w:t xml:space="preserve"> </w:t>
      </w:r>
      <w:r>
        <w:t xml:space="preserve">in the coming year: for instance, key innovations to be released, or intermediate outcomes, new exciting partnerships, specific plans for activities in cross-cutting issues, in particular for integration of gender and gender-related research.  A maximum of half a page per Flagship is anticipated. Please describe any major modifications to program </w:t>
      </w:r>
      <w:r>
        <w:rPr>
          <w:u w:val="single"/>
        </w:rPr>
        <w:t>outcomes or milestones</w:t>
      </w:r>
      <w:r>
        <w:t>, and explain why these have occurred.  Make reference to any results (e.g. an unexpected innovation that now needs scaling), review or reflection mechanism (e.g. workshop) that influenced these changes.]</w:t>
      </w:r>
    </w:p>
    <w:p w14:paraId="75F78D78" w14:textId="77777777" w:rsidR="004D4D14" w:rsidRDefault="00B4037D">
      <w:pPr>
        <w:widowControl w:val="0"/>
        <w:spacing w:before="120"/>
        <w:jc w:val="both"/>
      </w:pPr>
      <w:r>
        <w:t xml:space="preserve">Purpose/use:  </w:t>
      </w:r>
    </w:p>
    <w:p w14:paraId="34FB1F11" w14:textId="7247F042" w:rsidR="004D4D14" w:rsidRDefault="00B4037D">
      <w:pPr>
        <w:widowControl w:val="0"/>
        <w:numPr>
          <w:ilvl w:val="0"/>
          <w:numId w:val="4"/>
        </w:numPr>
        <w:spacing w:before="0"/>
        <w:contextualSpacing/>
        <w:jc w:val="both"/>
      </w:pPr>
      <w:r>
        <w:rPr>
          <w:i/>
        </w:rPr>
        <w:t>For CRP</w:t>
      </w:r>
      <w:r w:rsidR="007E4E1C">
        <w:rPr>
          <w:i/>
        </w:rPr>
        <w:t xml:space="preserve"> </w:t>
      </w:r>
      <w:r>
        <w:rPr>
          <w:i/>
        </w:rPr>
        <w:t>management:</w:t>
      </w:r>
      <w:r>
        <w:t xml:space="preserve">  to help focus research teams on the outcomes to be achieved, and to think beyond outputs at the planning stage.  </w:t>
      </w:r>
    </w:p>
    <w:p w14:paraId="20E3AD5D" w14:textId="309C77C4" w:rsidR="004D4D14" w:rsidRDefault="00B4037D">
      <w:pPr>
        <w:widowControl w:val="0"/>
        <w:numPr>
          <w:ilvl w:val="0"/>
          <w:numId w:val="4"/>
        </w:numPr>
        <w:spacing w:before="0"/>
        <w:contextualSpacing/>
        <w:jc w:val="both"/>
      </w:pPr>
      <w:r>
        <w:rPr>
          <w:i/>
        </w:rPr>
        <w:t>For System Organi</w:t>
      </w:r>
      <w:r w:rsidR="007E4E1C">
        <w:rPr>
          <w:i/>
        </w:rPr>
        <w:t>z</w:t>
      </w:r>
      <w:r>
        <w:rPr>
          <w:i/>
        </w:rPr>
        <w:t>ation and Funders:</w:t>
      </w:r>
      <w:r>
        <w:t xml:space="preserve">  For information, to be aware of forthcoming highlights this year, including for communications purposes. It is understood that research is risky and outcomes/outcomes may not be achieved.  </w:t>
      </w:r>
    </w:p>
    <w:p w14:paraId="597E889F" w14:textId="77777777" w:rsidR="004D4D14" w:rsidRDefault="00B4037D">
      <w:pPr>
        <w:pStyle w:val="Heading2"/>
        <w:widowControl w:val="0"/>
        <w:spacing w:before="120"/>
        <w:jc w:val="both"/>
      </w:pPr>
      <w:bookmarkStart w:id="22" w:name="_i9jagib5mx30" w:colFirst="0" w:colLast="0"/>
      <w:bookmarkStart w:id="23" w:name="_Toc525293346"/>
      <w:bookmarkEnd w:id="22"/>
      <w:r>
        <w:lastRenderedPageBreak/>
        <w:t>2a.  Please complete</w:t>
      </w:r>
      <w:bookmarkEnd w:id="23"/>
    </w:p>
    <w:p w14:paraId="664C32AC" w14:textId="77777777" w:rsidR="004D4D14" w:rsidRDefault="00B4037D">
      <w:pPr>
        <w:widowControl w:val="0"/>
        <w:spacing w:before="120"/>
        <w:jc w:val="both"/>
      </w:pPr>
      <w:r>
        <w:t xml:space="preserve"> </w:t>
      </w:r>
      <w:hyperlink w:anchor="_3j2qqm3">
        <w:r>
          <w:rPr>
            <w:color w:val="4472C4"/>
            <w:u w:val="single"/>
          </w:rPr>
          <w:t>Table 2A: Planned Milestones by Flagship</w:t>
        </w:r>
      </w:hyperlink>
    </w:p>
    <w:p w14:paraId="1440D471" w14:textId="77777777" w:rsidR="004D4D14" w:rsidRDefault="00B4037D">
      <w:pPr>
        <w:widowControl w:val="0"/>
        <w:spacing w:before="120"/>
        <w:jc w:val="both"/>
      </w:pPr>
      <w:r>
        <w:t xml:space="preserve"> </w:t>
      </w:r>
      <w:hyperlink w:anchor="_3j2qqm3">
        <w:r>
          <w:rPr>
            <w:color w:val="4472C4"/>
            <w:u w:val="single"/>
          </w:rPr>
          <w:t>Table 2B Planned Evaluations/ Reviews, Impact Assessments and Learning Exercises</w:t>
        </w:r>
      </w:hyperlink>
      <w:r>
        <w:t xml:space="preserve"> </w:t>
      </w:r>
    </w:p>
    <w:p w14:paraId="1622B25E" w14:textId="77777777" w:rsidR="004D4D14" w:rsidRDefault="00B4037D">
      <w:pPr>
        <w:widowControl w:val="0"/>
        <w:spacing w:before="120"/>
        <w:jc w:val="both"/>
      </w:pPr>
      <w:r>
        <w:t>Table 2C: Major planned new collaborations.]</w:t>
      </w:r>
    </w:p>
    <w:p w14:paraId="4C218648" w14:textId="77777777" w:rsidR="004D4D14" w:rsidRDefault="00B4037D">
      <w:pPr>
        <w:widowControl w:val="0"/>
        <w:spacing w:before="120" w:line="240" w:lineRule="auto"/>
        <w:jc w:val="both"/>
      </w:pPr>
      <w:r>
        <w:t xml:space="preserve">Purpose/use of the tables:  </w:t>
      </w:r>
    </w:p>
    <w:p w14:paraId="3D295298" w14:textId="77777777" w:rsidR="004D4D14" w:rsidRDefault="004D4D14">
      <w:pPr>
        <w:widowControl w:val="0"/>
        <w:spacing w:before="0" w:line="240" w:lineRule="auto"/>
        <w:ind w:left="720"/>
        <w:jc w:val="both"/>
        <w:rPr>
          <w:i/>
        </w:rPr>
      </w:pPr>
    </w:p>
    <w:p w14:paraId="75527445" w14:textId="3F1E9813" w:rsidR="004D4D14" w:rsidRDefault="00B4037D">
      <w:pPr>
        <w:widowControl w:val="0"/>
        <w:numPr>
          <w:ilvl w:val="0"/>
          <w:numId w:val="5"/>
        </w:numPr>
        <w:spacing w:before="0" w:line="240" w:lineRule="auto"/>
        <w:contextualSpacing/>
        <w:jc w:val="both"/>
      </w:pPr>
      <w:r>
        <w:rPr>
          <w:i/>
        </w:rPr>
        <w:t>For CRP</w:t>
      </w:r>
      <w:r w:rsidR="007E4E1C">
        <w:rPr>
          <w:i/>
        </w:rPr>
        <w:t xml:space="preserve"> </w:t>
      </w:r>
      <w:r>
        <w:rPr>
          <w:i/>
        </w:rPr>
        <w:t>management:</w:t>
      </w:r>
      <w:r>
        <w:t xml:space="preserve"> basic planning.  </w:t>
      </w:r>
    </w:p>
    <w:p w14:paraId="77438036" w14:textId="027A328A" w:rsidR="004D4D14" w:rsidRDefault="00B4037D">
      <w:pPr>
        <w:widowControl w:val="0"/>
        <w:numPr>
          <w:ilvl w:val="1"/>
          <w:numId w:val="5"/>
        </w:numPr>
        <w:spacing w:before="0" w:line="240" w:lineRule="auto"/>
        <w:contextualSpacing/>
        <w:jc w:val="both"/>
      </w:pPr>
      <w:r>
        <w:t>Table 2A will be used to compare plans and execution in the annual report with the exception of the CGIAR cross cutting markers.  These serve different purposes at planning and reporting stage</w:t>
      </w:r>
      <w:r w:rsidR="007E4E1C">
        <w:t xml:space="preserve"> </w:t>
      </w:r>
      <w:r>
        <w:t xml:space="preserve">(see next bullet point). </w:t>
      </w:r>
    </w:p>
    <w:p w14:paraId="739A8F46" w14:textId="77777777" w:rsidR="004D4D14" w:rsidRDefault="00B4037D">
      <w:pPr>
        <w:widowControl w:val="0"/>
        <w:numPr>
          <w:ilvl w:val="1"/>
          <w:numId w:val="5"/>
        </w:numPr>
        <w:spacing w:before="0" w:line="240" w:lineRule="auto"/>
        <w:contextualSpacing/>
        <w:jc w:val="both"/>
      </w:pPr>
      <w:r>
        <w:t xml:space="preserve">Table 2A includes columns with CGIAR cross cutting markers, to indicate the balance across the portfolio at planning stage  </w:t>
      </w:r>
    </w:p>
    <w:p w14:paraId="0B7773C8" w14:textId="77777777" w:rsidR="004D4D14" w:rsidRDefault="00B4037D">
      <w:pPr>
        <w:widowControl w:val="0"/>
        <w:numPr>
          <w:ilvl w:val="1"/>
          <w:numId w:val="5"/>
        </w:numPr>
        <w:spacing w:before="0" w:line="240" w:lineRule="auto"/>
        <w:contextualSpacing/>
        <w:jc w:val="both"/>
      </w:pPr>
      <w:r>
        <w:t xml:space="preserve">Table 2A includes a column on risk which helps managers to get oversight of the portfolio in terms of the balance between high-risk high return research and lower risk (normally adaptive) research.  </w:t>
      </w:r>
    </w:p>
    <w:p w14:paraId="00A1832C" w14:textId="24F19ABF" w:rsidR="004D4D14" w:rsidRDefault="00B4037D">
      <w:pPr>
        <w:widowControl w:val="0"/>
        <w:numPr>
          <w:ilvl w:val="1"/>
          <w:numId w:val="5"/>
        </w:numPr>
        <w:spacing w:before="0" w:line="240" w:lineRule="auto"/>
        <w:contextualSpacing/>
        <w:jc w:val="both"/>
      </w:pPr>
      <w:r>
        <w:t>Table 2B is intended to help focus research teams on the need to invest in sufficient Monitoring, Evaluation,</w:t>
      </w:r>
      <w:r w:rsidR="007E4E1C">
        <w:t xml:space="preserve"> </w:t>
      </w:r>
      <w:r>
        <w:t xml:space="preserve">Learning and Impact Assessment (MELIA), both for learning and for collecting high-quality evidence of outcomes and impacts.  It also informs other parts of the CGIAR and external stakeholders about planned studies, in the hope that this will encourage joint working and avoid duplication. </w:t>
      </w:r>
    </w:p>
    <w:p w14:paraId="4F31D559" w14:textId="77777777" w:rsidR="004D4D14" w:rsidRDefault="00B4037D">
      <w:pPr>
        <w:widowControl w:val="0"/>
        <w:numPr>
          <w:ilvl w:val="1"/>
          <w:numId w:val="5"/>
        </w:numPr>
        <w:spacing w:before="0" w:line="240" w:lineRule="auto"/>
        <w:contextualSpacing/>
        <w:jc w:val="both"/>
      </w:pPr>
      <w:r>
        <w:t xml:space="preserve">Table 2C is to inform other parts of the CGIAR and external stakeholders about new planned partnerships </w:t>
      </w:r>
    </w:p>
    <w:p w14:paraId="45D2912C" w14:textId="6C38D998" w:rsidR="004D4D14" w:rsidRDefault="00B4037D">
      <w:pPr>
        <w:widowControl w:val="0"/>
        <w:numPr>
          <w:ilvl w:val="0"/>
          <w:numId w:val="5"/>
        </w:numPr>
        <w:spacing w:before="0" w:line="240" w:lineRule="auto"/>
        <w:contextualSpacing/>
        <w:jc w:val="both"/>
      </w:pPr>
      <w:r>
        <w:rPr>
          <w:i/>
        </w:rPr>
        <w:t>For System Organi</w:t>
      </w:r>
      <w:r w:rsidR="007E4E1C">
        <w:rPr>
          <w:i/>
        </w:rPr>
        <w:t>z</w:t>
      </w:r>
      <w:r>
        <w:rPr>
          <w:i/>
        </w:rPr>
        <w:t>ation and Funders:</w:t>
      </w:r>
      <w:r>
        <w:t xml:space="preserve"> for accountability purposes, sharing plans for use of funds, and to get a view of the risk profile of the portfolio.  </w:t>
      </w:r>
    </w:p>
    <w:p w14:paraId="3A18221F" w14:textId="77777777" w:rsidR="004D4D14" w:rsidRDefault="00B4037D">
      <w:pPr>
        <w:widowControl w:val="0"/>
        <w:numPr>
          <w:ilvl w:val="1"/>
          <w:numId w:val="5"/>
        </w:numPr>
        <w:spacing w:before="0" w:line="240" w:lineRule="auto"/>
        <w:contextualSpacing/>
        <w:jc w:val="both"/>
      </w:pPr>
      <w:r>
        <w:t xml:space="preserve">Table 2A the markers are used to track CGIAR cross-cutting issues at planning stage.  </w:t>
      </w:r>
    </w:p>
    <w:p w14:paraId="4AE1D0A2" w14:textId="77777777" w:rsidR="004D4D14" w:rsidRDefault="00B4037D">
      <w:pPr>
        <w:widowControl w:val="0"/>
        <w:numPr>
          <w:ilvl w:val="1"/>
          <w:numId w:val="5"/>
        </w:numPr>
        <w:spacing w:before="0" w:line="240" w:lineRule="auto"/>
        <w:contextualSpacing/>
        <w:jc w:val="both"/>
      </w:pPr>
      <w:r>
        <w:t>Table 2B is useful to get an overview of whether sufficient funding is available for investment in evaluations and impact assessments.</w:t>
      </w:r>
    </w:p>
    <w:p w14:paraId="540DBABB" w14:textId="77777777" w:rsidR="004D4D14" w:rsidRDefault="00B4037D">
      <w:pPr>
        <w:widowControl w:val="0"/>
        <w:numPr>
          <w:ilvl w:val="1"/>
          <w:numId w:val="5"/>
        </w:numPr>
        <w:spacing w:before="0" w:line="240" w:lineRule="auto"/>
        <w:contextualSpacing/>
        <w:jc w:val="both"/>
      </w:pPr>
      <w:r>
        <w:t>Table 2C</w:t>
      </w:r>
    </w:p>
    <w:p w14:paraId="2DC176A5" w14:textId="77777777" w:rsidR="004D4D14" w:rsidRDefault="004D4D14">
      <w:pPr>
        <w:spacing w:before="0"/>
      </w:pPr>
    </w:p>
    <w:p w14:paraId="71F16231" w14:textId="77777777" w:rsidR="004D4D14" w:rsidRDefault="00B4037D">
      <w:pPr>
        <w:pStyle w:val="Heading1"/>
        <w:keepNext w:val="0"/>
        <w:keepLines w:val="0"/>
        <w:widowControl w:val="0"/>
        <w:spacing w:before="0" w:line="240" w:lineRule="auto"/>
        <w:rPr>
          <w:color w:val="4472C4"/>
        </w:rPr>
      </w:pPr>
      <w:bookmarkStart w:id="24" w:name="_Toc525293347"/>
      <w:r>
        <w:rPr>
          <w:color w:val="4472C4"/>
          <w:sz w:val="32"/>
          <w:szCs w:val="32"/>
        </w:rPr>
        <w:t>3_</w:t>
      </w:r>
      <w:r>
        <w:rPr>
          <w:color w:val="4472C4"/>
        </w:rPr>
        <w:t>Financial Plan for the coming year, including use of W1/2 (max. 500 words)</w:t>
      </w:r>
      <w:bookmarkEnd w:id="24"/>
    </w:p>
    <w:p w14:paraId="5450F23A" w14:textId="77777777" w:rsidR="004D4D14" w:rsidRDefault="00B4037D">
      <w:pPr>
        <w:widowControl w:val="0"/>
        <w:spacing w:before="120" w:line="240" w:lineRule="auto"/>
        <w:jc w:val="both"/>
        <w:rPr>
          <w:color w:val="000000"/>
        </w:rPr>
      </w:pPr>
      <w:r>
        <w:rPr>
          <w:color w:val="000000"/>
        </w:rPr>
        <w:t xml:space="preserve">[Briefly highlight any important issues regarding the financial plan and highlight any particularly interesting plans for the use of W1/2 in 2018.  Indicate FP number in parenthesis, if relevant. Please complete </w:t>
      </w:r>
      <w:hyperlink w:anchor="_sqyw64">
        <w:r>
          <w:rPr>
            <w:color w:val="0563C1"/>
            <w:u w:val="single"/>
          </w:rPr>
          <w:t>Table 3: Planned Budget</w:t>
        </w:r>
      </w:hyperlink>
      <w:r>
        <w:t>.</w:t>
      </w:r>
      <w:r>
        <w:rPr>
          <w:color w:val="000000"/>
        </w:rPr>
        <w:t>]</w:t>
      </w:r>
    </w:p>
    <w:p w14:paraId="406981CC" w14:textId="77777777" w:rsidR="004D4D14" w:rsidRDefault="00B4037D">
      <w:pPr>
        <w:widowControl w:val="0"/>
        <w:spacing w:before="120" w:line="240" w:lineRule="auto"/>
        <w:jc w:val="both"/>
      </w:pPr>
      <w:r>
        <w:t xml:space="preserve">Purpose/use:  </w:t>
      </w:r>
    </w:p>
    <w:p w14:paraId="2AA54A13" w14:textId="534F5822" w:rsidR="004D4D14" w:rsidRDefault="00B4037D">
      <w:pPr>
        <w:widowControl w:val="0"/>
        <w:numPr>
          <w:ilvl w:val="0"/>
          <w:numId w:val="8"/>
        </w:numPr>
        <w:spacing w:before="0" w:line="240" w:lineRule="auto"/>
        <w:contextualSpacing/>
        <w:jc w:val="both"/>
      </w:pPr>
      <w:r>
        <w:rPr>
          <w:i/>
        </w:rPr>
        <w:t>For CRP</w:t>
      </w:r>
      <w:r w:rsidR="007E4E1C">
        <w:rPr>
          <w:i/>
        </w:rPr>
        <w:t xml:space="preserve"> </w:t>
      </w:r>
      <w:r>
        <w:rPr>
          <w:i/>
        </w:rPr>
        <w:t>management:</w:t>
      </w:r>
      <w:r>
        <w:t xml:space="preserve"> basic planning. </w:t>
      </w:r>
    </w:p>
    <w:p w14:paraId="22178203" w14:textId="1E94ABF3" w:rsidR="00106F02" w:rsidRPr="00106F02" w:rsidRDefault="00B4037D" w:rsidP="00106F02">
      <w:pPr>
        <w:widowControl w:val="0"/>
        <w:numPr>
          <w:ilvl w:val="0"/>
          <w:numId w:val="8"/>
        </w:numPr>
        <w:spacing w:before="0" w:line="240" w:lineRule="auto"/>
        <w:contextualSpacing/>
        <w:jc w:val="both"/>
        <w:sectPr w:rsidR="00106F02" w:rsidRPr="00106F02" w:rsidSect="00A759F9">
          <w:pgSz w:w="11906" w:h="16838"/>
          <w:pgMar w:top="1304" w:right="1264" w:bottom="1304" w:left="992" w:header="720" w:footer="720" w:gutter="0"/>
          <w:cols w:space="720"/>
          <w:docGrid w:linePitch="299"/>
        </w:sectPr>
      </w:pPr>
      <w:r>
        <w:rPr>
          <w:i/>
        </w:rPr>
        <w:t>For System Organi</w:t>
      </w:r>
      <w:r w:rsidR="007E4E1C">
        <w:rPr>
          <w:i/>
        </w:rPr>
        <w:t>z</w:t>
      </w:r>
      <w:r>
        <w:rPr>
          <w:i/>
        </w:rPr>
        <w:t>ation and Funders:</w:t>
      </w:r>
      <w:r>
        <w:t xml:space="preserve"> for accountability purposes, sharing plans for distribution of funds.</w:t>
      </w:r>
    </w:p>
    <w:p w14:paraId="7AE36F06" w14:textId="77777777" w:rsidR="004D4D14" w:rsidRDefault="00B4037D">
      <w:pPr>
        <w:pStyle w:val="Heading1"/>
        <w:spacing w:before="0"/>
        <w:jc w:val="both"/>
        <w:rPr>
          <w:color w:val="4472C4"/>
          <w:sz w:val="22"/>
          <w:szCs w:val="22"/>
        </w:rPr>
      </w:pPr>
      <w:bookmarkStart w:id="25" w:name="_ce774lnrydz9" w:colFirst="0" w:colLast="0"/>
      <w:bookmarkStart w:id="26" w:name="_Toc525293348"/>
      <w:bookmarkEnd w:id="25"/>
      <w:r>
        <w:rPr>
          <w:color w:val="4472C4"/>
          <w:sz w:val="32"/>
          <w:szCs w:val="32"/>
        </w:rPr>
        <w:lastRenderedPageBreak/>
        <w:t>TABLES</w:t>
      </w:r>
      <w:bookmarkEnd w:id="26"/>
    </w:p>
    <w:p w14:paraId="02273364" w14:textId="77777777" w:rsidR="004D4D14" w:rsidRDefault="004D4D14">
      <w:pPr>
        <w:pStyle w:val="Heading2"/>
        <w:spacing w:before="0" w:line="240" w:lineRule="auto"/>
        <w:jc w:val="both"/>
        <w:rPr>
          <w:color w:val="4472C4"/>
          <w:sz w:val="28"/>
          <w:szCs w:val="28"/>
        </w:rPr>
      </w:pPr>
      <w:bookmarkStart w:id="27" w:name="_3j2qqm3" w:colFirst="0" w:colLast="0"/>
      <w:bookmarkEnd w:id="27"/>
    </w:p>
    <w:p w14:paraId="34EB40B2" w14:textId="77777777" w:rsidR="004D4D14" w:rsidRDefault="00B4037D">
      <w:pPr>
        <w:pStyle w:val="Heading1"/>
        <w:spacing w:before="0" w:line="240" w:lineRule="auto"/>
        <w:jc w:val="both"/>
      </w:pPr>
      <w:bookmarkStart w:id="28" w:name="_Toc525293349"/>
      <w:r>
        <w:t>Table 2A: Planned Milestones</w:t>
      </w:r>
      <w:bookmarkEnd w:id="28"/>
    </w:p>
    <w:p w14:paraId="401DBD70" w14:textId="77777777" w:rsidR="004D4D14" w:rsidRDefault="004D4D14">
      <w:pPr>
        <w:pStyle w:val="Heading2"/>
        <w:spacing w:before="0" w:line="240" w:lineRule="auto"/>
        <w:jc w:val="both"/>
        <w:rPr>
          <w:color w:val="4472C4"/>
          <w:sz w:val="24"/>
          <w:szCs w:val="24"/>
        </w:rPr>
      </w:pPr>
      <w:bookmarkStart w:id="29" w:name="_4i7ojhp" w:colFirst="0" w:colLast="0"/>
      <w:bookmarkEnd w:id="29"/>
    </w:p>
    <w:p w14:paraId="4FF95B30" w14:textId="3F42118D" w:rsidR="004D4D14" w:rsidRDefault="00B4037D">
      <w:pPr>
        <w:spacing w:before="0" w:line="240" w:lineRule="auto"/>
        <w:jc w:val="both"/>
      </w:pPr>
      <w:r>
        <w:t>[Please include the planned milestone mapped to 2022 CRP</w:t>
      </w:r>
      <w:r w:rsidR="007E4E1C">
        <w:t xml:space="preserve"> </w:t>
      </w:r>
      <w:r>
        <w:t xml:space="preserve">outcomes with the means of verification. For each milestone, indicate the level of change from the original proposal, means of verification, CGIAR cross-cutting markers for gender, youth, Capacity Development (CapDev), Climate Change (CC), and </w:t>
      </w:r>
      <w:r>
        <w:rPr>
          <w:highlight w:val="white"/>
        </w:rPr>
        <w:t xml:space="preserve">likely risk to achievement (Low risk = very likely to be achieved). </w:t>
      </w:r>
      <w:r>
        <w:rPr>
          <w:sz w:val="20"/>
          <w:szCs w:val="20"/>
        </w:rPr>
        <w:t>Please see note on putting a short narrative into section 2 above, to comment on major adjustments and new/changed milestones in addition to the proposals, and if these were linked to the insights/ innovations from the reporting period.</w:t>
      </w:r>
      <w:r>
        <w:t>]</w:t>
      </w:r>
    </w:p>
    <w:p w14:paraId="2C2C10B0" w14:textId="77777777" w:rsidR="004D4D14" w:rsidRDefault="00B4037D">
      <w:pPr>
        <w:pStyle w:val="Heading2"/>
        <w:spacing w:before="0" w:line="240" w:lineRule="auto"/>
        <w:jc w:val="both"/>
        <w:rPr>
          <w:color w:val="000000"/>
          <w:sz w:val="22"/>
          <w:szCs w:val="22"/>
        </w:rPr>
      </w:pPr>
      <w:r>
        <w:rPr>
          <w:color w:val="000000"/>
          <w:sz w:val="22"/>
          <w:szCs w:val="22"/>
        </w:rPr>
        <w:t xml:space="preserve"> </w:t>
      </w:r>
    </w:p>
    <w:tbl>
      <w:tblPr>
        <w:tblStyle w:val="a"/>
        <w:tblW w:w="14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5"/>
        <w:gridCol w:w="928"/>
        <w:gridCol w:w="1745"/>
        <w:gridCol w:w="1634"/>
        <w:gridCol w:w="1731"/>
        <w:gridCol w:w="1579"/>
        <w:gridCol w:w="825"/>
        <w:gridCol w:w="705"/>
        <w:gridCol w:w="720"/>
        <w:gridCol w:w="735"/>
        <w:gridCol w:w="1500"/>
        <w:gridCol w:w="1830"/>
      </w:tblGrid>
      <w:tr w:rsidR="004D4D14" w14:paraId="4BA6BBC5" w14:textId="77777777">
        <w:trPr>
          <w:trHeight w:val="840"/>
        </w:trPr>
        <w:tc>
          <w:tcPr>
            <w:tcW w:w="554" w:type="dxa"/>
          </w:tcPr>
          <w:p w14:paraId="3188F805" w14:textId="77777777" w:rsidR="004D4D14" w:rsidRDefault="00B4037D">
            <w:pPr>
              <w:ind w:right="95"/>
              <w:rPr>
                <w:sz w:val="20"/>
                <w:szCs w:val="20"/>
              </w:rPr>
            </w:pPr>
            <w:r>
              <w:rPr>
                <w:sz w:val="20"/>
                <w:szCs w:val="20"/>
              </w:rPr>
              <w:t>C1</w:t>
            </w:r>
          </w:p>
        </w:tc>
        <w:tc>
          <w:tcPr>
            <w:tcW w:w="928" w:type="dxa"/>
          </w:tcPr>
          <w:p w14:paraId="6E9FA79D" w14:textId="77777777" w:rsidR="004D4D14" w:rsidRDefault="00B4037D">
            <w:pPr>
              <w:ind w:right="95"/>
              <w:rPr>
                <w:sz w:val="20"/>
                <w:szCs w:val="20"/>
              </w:rPr>
            </w:pPr>
            <w:r>
              <w:rPr>
                <w:sz w:val="20"/>
                <w:szCs w:val="20"/>
              </w:rPr>
              <w:t>C2</w:t>
            </w:r>
          </w:p>
        </w:tc>
        <w:tc>
          <w:tcPr>
            <w:tcW w:w="1745" w:type="dxa"/>
          </w:tcPr>
          <w:p w14:paraId="7DEE1D08" w14:textId="77777777" w:rsidR="004D4D14" w:rsidRDefault="00B4037D">
            <w:pPr>
              <w:ind w:right="95"/>
              <w:rPr>
                <w:sz w:val="20"/>
                <w:szCs w:val="20"/>
              </w:rPr>
            </w:pPr>
            <w:r>
              <w:rPr>
                <w:sz w:val="20"/>
                <w:szCs w:val="20"/>
              </w:rPr>
              <w:t>Column 3</w:t>
            </w:r>
          </w:p>
        </w:tc>
        <w:tc>
          <w:tcPr>
            <w:tcW w:w="1634" w:type="dxa"/>
          </w:tcPr>
          <w:p w14:paraId="32DCA46F" w14:textId="77777777" w:rsidR="004D4D14" w:rsidRDefault="00B4037D">
            <w:pPr>
              <w:ind w:right="95"/>
              <w:rPr>
                <w:sz w:val="20"/>
                <w:szCs w:val="20"/>
              </w:rPr>
            </w:pPr>
            <w:r>
              <w:rPr>
                <w:sz w:val="20"/>
                <w:szCs w:val="20"/>
              </w:rPr>
              <w:t>Column 4</w:t>
            </w:r>
          </w:p>
        </w:tc>
        <w:tc>
          <w:tcPr>
            <w:tcW w:w="1731" w:type="dxa"/>
          </w:tcPr>
          <w:p w14:paraId="559CF8C9" w14:textId="77777777" w:rsidR="004D4D14" w:rsidRDefault="00B4037D">
            <w:pPr>
              <w:ind w:right="95"/>
              <w:rPr>
                <w:sz w:val="20"/>
                <w:szCs w:val="20"/>
              </w:rPr>
            </w:pPr>
            <w:r>
              <w:rPr>
                <w:sz w:val="20"/>
                <w:szCs w:val="20"/>
              </w:rPr>
              <w:t>Column 5</w:t>
            </w:r>
          </w:p>
        </w:tc>
        <w:tc>
          <w:tcPr>
            <w:tcW w:w="1579" w:type="dxa"/>
          </w:tcPr>
          <w:p w14:paraId="02011549" w14:textId="77777777" w:rsidR="004D4D14" w:rsidRDefault="00B4037D">
            <w:pPr>
              <w:ind w:right="95"/>
              <w:rPr>
                <w:sz w:val="20"/>
                <w:szCs w:val="20"/>
              </w:rPr>
            </w:pPr>
            <w:r>
              <w:rPr>
                <w:sz w:val="20"/>
                <w:szCs w:val="20"/>
              </w:rPr>
              <w:t>Column 6</w:t>
            </w:r>
          </w:p>
        </w:tc>
        <w:tc>
          <w:tcPr>
            <w:tcW w:w="825" w:type="dxa"/>
          </w:tcPr>
          <w:p w14:paraId="7E9A31F6" w14:textId="77777777" w:rsidR="004D4D14" w:rsidRDefault="00B4037D">
            <w:pPr>
              <w:ind w:right="95"/>
              <w:rPr>
                <w:sz w:val="20"/>
                <w:szCs w:val="20"/>
              </w:rPr>
            </w:pPr>
            <w:r>
              <w:rPr>
                <w:sz w:val="20"/>
                <w:szCs w:val="20"/>
              </w:rPr>
              <w:t>7a</w:t>
            </w:r>
          </w:p>
        </w:tc>
        <w:tc>
          <w:tcPr>
            <w:tcW w:w="705" w:type="dxa"/>
          </w:tcPr>
          <w:p w14:paraId="7C7B9D28" w14:textId="77777777" w:rsidR="004D4D14" w:rsidRDefault="00B4037D">
            <w:pPr>
              <w:ind w:right="95"/>
              <w:rPr>
                <w:sz w:val="20"/>
                <w:szCs w:val="20"/>
              </w:rPr>
            </w:pPr>
            <w:r>
              <w:rPr>
                <w:sz w:val="20"/>
                <w:szCs w:val="20"/>
              </w:rPr>
              <w:t>7b</w:t>
            </w:r>
          </w:p>
        </w:tc>
        <w:tc>
          <w:tcPr>
            <w:tcW w:w="720" w:type="dxa"/>
          </w:tcPr>
          <w:p w14:paraId="2D4902F1" w14:textId="77777777" w:rsidR="004D4D14" w:rsidRDefault="00B4037D">
            <w:pPr>
              <w:ind w:right="95"/>
              <w:rPr>
                <w:sz w:val="20"/>
                <w:szCs w:val="20"/>
              </w:rPr>
            </w:pPr>
            <w:r>
              <w:rPr>
                <w:sz w:val="20"/>
                <w:szCs w:val="20"/>
              </w:rPr>
              <w:t>7c</w:t>
            </w:r>
          </w:p>
        </w:tc>
        <w:tc>
          <w:tcPr>
            <w:tcW w:w="735" w:type="dxa"/>
          </w:tcPr>
          <w:p w14:paraId="65029152" w14:textId="77777777" w:rsidR="004D4D14" w:rsidRDefault="00B4037D">
            <w:pPr>
              <w:ind w:right="95"/>
              <w:rPr>
                <w:sz w:val="20"/>
                <w:szCs w:val="20"/>
              </w:rPr>
            </w:pPr>
            <w:r>
              <w:rPr>
                <w:sz w:val="20"/>
                <w:szCs w:val="20"/>
              </w:rPr>
              <w:t>7d</w:t>
            </w:r>
          </w:p>
        </w:tc>
        <w:tc>
          <w:tcPr>
            <w:tcW w:w="1500" w:type="dxa"/>
          </w:tcPr>
          <w:p w14:paraId="2E8DD25A" w14:textId="77777777" w:rsidR="004D4D14" w:rsidRDefault="00B4037D">
            <w:pPr>
              <w:ind w:right="95"/>
              <w:rPr>
                <w:sz w:val="20"/>
                <w:szCs w:val="20"/>
              </w:rPr>
            </w:pPr>
            <w:r>
              <w:rPr>
                <w:sz w:val="20"/>
                <w:szCs w:val="20"/>
              </w:rPr>
              <w:t>Column 8</w:t>
            </w:r>
          </w:p>
        </w:tc>
        <w:tc>
          <w:tcPr>
            <w:tcW w:w="1830" w:type="dxa"/>
          </w:tcPr>
          <w:p w14:paraId="11CB9F30" w14:textId="77777777" w:rsidR="004D4D14" w:rsidRDefault="00B4037D">
            <w:pPr>
              <w:ind w:right="95"/>
              <w:rPr>
                <w:sz w:val="20"/>
                <w:szCs w:val="20"/>
              </w:rPr>
            </w:pPr>
            <w:r>
              <w:rPr>
                <w:sz w:val="20"/>
                <w:szCs w:val="20"/>
              </w:rPr>
              <w:t xml:space="preserve"> Column 9</w:t>
            </w:r>
          </w:p>
        </w:tc>
      </w:tr>
      <w:tr w:rsidR="004D4D14" w14:paraId="58A202FB" w14:textId="77777777">
        <w:trPr>
          <w:trHeight w:val="840"/>
        </w:trPr>
        <w:tc>
          <w:tcPr>
            <w:tcW w:w="554" w:type="dxa"/>
            <w:vMerge w:val="restart"/>
            <w:tcBorders>
              <w:bottom w:val="single" w:sz="4" w:space="0" w:color="000000"/>
            </w:tcBorders>
            <w:shd w:val="clear" w:color="auto" w:fill="FFF2CC"/>
            <w:vAlign w:val="center"/>
          </w:tcPr>
          <w:p w14:paraId="567E4B68" w14:textId="77777777" w:rsidR="004D4D14" w:rsidRDefault="00B4037D">
            <w:pPr>
              <w:spacing w:before="0" w:line="240" w:lineRule="auto"/>
              <w:rPr>
                <w:b/>
                <w:sz w:val="20"/>
                <w:szCs w:val="20"/>
              </w:rPr>
            </w:pPr>
            <w:r>
              <w:rPr>
                <w:b/>
                <w:sz w:val="20"/>
                <w:szCs w:val="20"/>
              </w:rPr>
              <w:t>FP</w:t>
            </w:r>
          </w:p>
        </w:tc>
        <w:tc>
          <w:tcPr>
            <w:tcW w:w="928" w:type="dxa"/>
            <w:vMerge w:val="restart"/>
            <w:tcBorders>
              <w:bottom w:val="single" w:sz="4" w:space="0" w:color="000000"/>
            </w:tcBorders>
            <w:shd w:val="clear" w:color="auto" w:fill="FFF2CC"/>
            <w:vAlign w:val="center"/>
          </w:tcPr>
          <w:p w14:paraId="461FC2A0" w14:textId="77777777" w:rsidR="004D4D14" w:rsidRDefault="00B4037D">
            <w:pPr>
              <w:spacing w:before="0" w:line="240" w:lineRule="auto"/>
              <w:jc w:val="center"/>
              <w:rPr>
                <w:b/>
                <w:sz w:val="20"/>
                <w:szCs w:val="20"/>
              </w:rPr>
            </w:pPr>
            <w:r>
              <w:rPr>
                <w:b/>
                <w:sz w:val="20"/>
                <w:szCs w:val="20"/>
              </w:rPr>
              <w:t>Mapped to Sub-IDO</w:t>
            </w:r>
          </w:p>
        </w:tc>
        <w:tc>
          <w:tcPr>
            <w:tcW w:w="1745" w:type="dxa"/>
            <w:vMerge w:val="restart"/>
            <w:tcBorders>
              <w:bottom w:val="single" w:sz="4" w:space="0" w:color="000000"/>
            </w:tcBorders>
            <w:shd w:val="clear" w:color="auto" w:fill="FFF2CC"/>
            <w:vAlign w:val="center"/>
          </w:tcPr>
          <w:p w14:paraId="4B7A58E7" w14:textId="77777777" w:rsidR="004D4D14" w:rsidRDefault="00B4037D">
            <w:pPr>
              <w:spacing w:before="0" w:line="240" w:lineRule="auto"/>
              <w:jc w:val="center"/>
              <w:rPr>
                <w:b/>
                <w:sz w:val="20"/>
                <w:szCs w:val="20"/>
              </w:rPr>
            </w:pPr>
            <w:r>
              <w:rPr>
                <w:b/>
                <w:sz w:val="20"/>
                <w:szCs w:val="20"/>
              </w:rPr>
              <w:t xml:space="preserve">2022 FP outcomes </w:t>
            </w:r>
          </w:p>
          <w:p w14:paraId="2FB17B86" w14:textId="489548AB" w:rsidR="004D4D14" w:rsidRDefault="00B4037D">
            <w:pPr>
              <w:spacing w:before="0" w:line="240" w:lineRule="auto"/>
              <w:jc w:val="center"/>
              <w:rPr>
                <w:sz w:val="20"/>
                <w:szCs w:val="20"/>
              </w:rPr>
            </w:pPr>
            <w:r>
              <w:rPr>
                <w:sz w:val="20"/>
                <w:szCs w:val="20"/>
              </w:rPr>
              <w:t>(see Note 1)</w:t>
            </w:r>
          </w:p>
          <w:p w14:paraId="46DC82D8" w14:textId="77777777" w:rsidR="004D4D14" w:rsidRDefault="00B4037D">
            <w:pPr>
              <w:spacing w:before="0" w:line="240" w:lineRule="auto"/>
              <w:jc w:val="center"/>
              <w:rPr>
                <w:b/>
                <w:sz w:val="20"/>
                <w:szCs w:val="20"/>
              </w:rPr>
            </w:pPr>
            <w:r>
              <w:rPr>
                <w:b/>
                <w:sz w:val="20"/>
                <w:szCs w:val="20"/>
              </w:rPr>
              <w:t xml:space="preserve"> </w:t>
            </w:r>
          </w:p>
        </w:tc>
        <w:tc>
          <w:tcPr>
            <w:tcW w:w="1634" w:type="dxa"/>
            <w:vMerge w:val="restart"/>
            <w:tcBorders>
              <w:bottom w:val="single" w:sz="4" w:space="0" w:color="000000"/>
            </w:tcBorders>
            <w:shd w:val="clear" w:color="auto" w:fill="FFF2CC"/>
            <w:vAlign w:val="center"/>
          </w:tcPr>
          <w:p w14:paraId="14947708" w14:textId="77777777" w:rsidR="004D4D14" w:rsidRDefault="00B4037D">
            <w:pPr>
              <w:spacing w:before="0" w:line="240" w:lineRule="auto"/>
              <w:jc w:val="center"/>
              <w:rPr>
                <w:sz w:val="20"/>
                <w:szCs w:val="20"/>
              </w:rPr>
            </w:pPr>
            <w:r>
              <w:rPr>
                <w:b/>
                <w:sz w:val="20"/>
                <w:szCs w:val="20"/>
              </w:rPr>
              <w:t>Milestone</w:t>
            </w:r>
            <w:r>
              <w:rPr>
                <w:sz w:val="20"/>
                <w:szCs w:val="20"/>
              </w:rPr>
              <w:t xml:space="preserve"> </w:t>
            </w:r>
            <w:r>
              <w:rPr>
                <w:sz w:val="20"/>
                <w:szCs w:val="20"/>
              </w:rPr>
              <w:br/>
              <w:t>(see Note 2)</w:t>
            </w:r>
          </w:p>
        </w:tc>
        <w:tc>
          <w:tcPr>
            <w:tcW w:w="1731" w:type="dxa"/>
            <w:vMerge w:val="restart"/>
            <w:tcBorders>
              <w:bottom w:val="single" w:sz="4" w:space="0" w:color="000000"/>
            </w:tcBorders>
            <w:shd w:val="clear" w:color="auto" w:fill="FFF2CC"/>
            <w:vAlign w:val="center"/>
          </w:tcPr>
          <w:p w14:paraId="1EA72A3A" w14:textId="77777777" w:rsidR="004D4D14" w:rsidRDefault="00B4037D">
            <w:pPr>
              <w:spacing w:before="0" w:line="240" w:lineRule="auto"/>
              <w:jc w:val="center"/>
              <w:rPr>
                <w:b/>
                <w:sz w:val="20"/>
                <w:szCs w:val="20"/>
              </w:rPr>
            </w:pPr>
            <w:r>
              <w:rPr>
                <w:b/>
                <w:sz w:val="20"/>
                <w:szCs w:val="20"/>
              </w:rPr>
              <w:t xml:space="preserve">Indicate of the following </w:t>
            </w:r>
          </w:p>
          <w:p w14:paraId="0E0BAF04" w14:textId="77777777" w:rsidR="004D4D14" w:rsidRDefault="00B4037D">
            <w:pPr>
              <w:spacing w:before="0" w:line="240" w:lineRule="auto"/>
              <w:jc w:val="center"/>
              <w:rPr>
                <w:sz w:val="20"/>
                <w:szCs w:val="20"/>
              </w:rPr>
            </w:pPr>
            <w:r>
              <w:rPr>
                <w:sz w:val="20"/>
                <w:szCs w:val="20"/>
              </w:rPr>
              <w:t>(drop down:</w:t>
            </w:r>
          </w:p>
          <w:p w14:paraId="7145EBEA" w14:textId="77777777" w:rsidR="004D4D14" w:rsidRDefault="00B4037D">
            <w:pPr>
              <w:spacing w:before="0" w:line="240" w:lineRule="auto"/>
              <w:jc w:val="center"/>
              <w:rPr>
                <w:sz w:val="20"/>
                <w:szCs w:val="20"/>
              </w:rPr>
            </w:pPr>
            <w:r>
              <w:rPr>
                <w:sz w:val="20"/>
                <w:szCs w:val="20"/>
              </w:rPr>
              <w:t xml:space="preserve">Milestone </w:t>
            </w:r>
          </w:p>
          <w:p w14:paraId="22786A71" w14:textId="77777777" w:rsidR="004D4D14" w:rsidRDefault="00B4037D">
            <w:pPr>
              <w:numPr>
                <w:ilvl w:val="0"/>
                <w:numId w:val="1"/>
              </w:numPr>
              <w:spacing w:before="0" w:line="240" w:lineRule="auto"/>
              <w:ind w:left="360"/>
              <w:contextualSpacing/>
              <w:rPr>
                <w:sz w:val="20"/>
                <w:szCs w:val="20"/>
              </w:rPr>
            </w:pPr>
            <w:r>
              <w:rPr>
                <w:sz w:val="20"/>
                <w:szCs w:val="20"/>
              </w:rPr>
              <w:t>Identical to proposal</w:t>
            </w:r>
          </w:p>
          <w:p w14:paraId="00984367" w14:textId="77777777" w:rsidR="004D4D14" w:rsidRDefault="00B4037D">
            <w:pPr>
              <w:numPr>
                <w:ilvl w:val="0"/>
                <w:numId w:val="1"/>
              </w:numPr>
              <w:spacing w:before="0" w:line="240" w:lineRule="auto"/>
              <w:ind w:left="360"/>
              <w:contextualSpacing/>
              <w:rPr>
                <w:sz w:val="20"/>
                <w:szCs w:val="20"/>
              </w:rPr>
            </w:pPr>
            <w:r>
              <w:rPr>
                <w:sz w:val="20"/>
                <w:szCs w:val="20"/>
              </w:rPr>
              <w:t>Reworded/ rephrased from proposal</w:t>
            </w:r>
          </w:p>
          <w:p w14:paraId="6C5E6B6E" w14:textId="77777777" w:rsidR="004D4D14" w:rsidRDefault="00B4037D">
            <w:pPr>
              <w:numPr>
                <w:ilvl w:val="0"/>
                <w:numId w:val="1"/>
              </w:numPr>
              <w:spacing w:before="0" w:line="240" w:lineRule="auto"/>
              <w:ind w:left="360"/>
              <w:contextualSpacing/>
              <w:rPr>
                <w:sz w:val="20"/>
                <w:szCs w:val="20"/>
              </w:rPr>
            </w:pPr>
            <w:r>
              <w:rPr>
                <w:sz w:val="20"/>
                <w:szCs w:val="20"/>
              </w:rPr>
              <w:t>new/ changed*)</w:t>
            </w:r>
          </w:p>
        </w:tc>
        <w:tc>
          <w:tcPr>
            <w:tcW w:w="1579" w:type="dxa"/>
            <w:vMerge w:val="restart"/>
            <w:tcBorders>
              <w:bottom w:val="single" w:sz="4" w:space="0" w:color="000000"/>
            </w:tcBorders>
            <w:shd w:val="clear" w:color="auto" w:fill="FFF2CC"/>
            <w:vAlign w:val="center"/>
          </w:tcPr>
          <w:p w14:paraId="7D4C50D2" w14:textId="77777777" w:rsidR="004D4D14" w:rsidRDefault="00B4037D">
            <w:pPr>
              <w:spacing w:before="0" w:line="240" w:lineRule="auto"/>
              <w:jc w:val="center"/>
              <w:rPr>
                <w:b/>
                <w:sz w:val="20"/>
                <w:szCs w:val="20"/>
              </w:rPr>
            </w:pPr>
            <w:r>
              <w:rPr>
                <w:b/>
                <w:sz w:val="20"/>
                <w:szCs w:val="20"/>
              </w:rPr>
              <w:t xml:space="preserve">Means of verification </w:t>
            </w:r>
          </w:p>
          <w:p w14:paraId="73C58963" w14:textId="77777777" w:rsidR="004D4D14" w:rsidRDefault="00B4037D">
            <w:pPr>
              <w:spacing w:before="0" w:line="240" w:lineRule="auto"/>
              <w:jc w:val="center"/>
              <w:rPr>
                <w:sz w:val="20"/>
                <w:szCs w:val="20"/>
              </w:rPr>
            </w:pPr>
            <w:r>
              <w:rPr>
                <w:sz w:val="20"/>
                <w:szCs w:val="20"/>
              </w:rPr>
              <w:t>(see note 3)</w:t>
            </w:r>
          </w:p>
        </w:tc>
        <w:tc>
          <w:tcPr>
            <w:tcW w:w="2985" w:type="dxa"/>
            <w:gridSpan w:val="4"/>
            <w:tcBorders>
              <w:bottom w:val="single" w:sz="4" w:space="0" w:color="000000"/>
            </w:tcBorders>
            <w:shd w:val="clear" w:color="auto" w:fill="FFF2CC"/>
          </w:tcPr>
          <w:p w14:paraId="7C3499F7" w14:textId="77777777" w:rsidR="004D4D14" w:rsidRDefault="00B4037D">
            <w:pPr>
              <w:widowControl w:val="0"/>
              <w:spacing w:before="0" w:line="240" w:lineRule="auto"/>
              <w:jc w:val="center"/>
              <w:rPr>
                <w:b/>
                <w:sz w:val="20"/>
                <w:szCs w:val="20"/>
              </w:rPr>
            </w:pPr>
            <w:r>
              <w:rPr>
                <w:b/>
                <w:sz w:val="20"/>
                <w:szCs w:val="20"/>
              </w:rPr>
              <w:t>CGIAR Cross-Cutting Markers for the milestone</w:t>
            </w:r>
          </w:p>
          <w:p w14:paraId="09039471" w14:textId="77777777" w:rsidR="004D4D14" w:rsidRDefault="00B4037D">
            <w:pPr>
              <w:widowControl w:val="0"/>
              <w:spacing w:before="0" w:line="240" w:lineRule="auto"/>
              <w:jc w:val="center"/>
              <w:rPr>
                <w:sz w:val="20"/>
                <w:szCs w:val="20"/>
              </w:rPr>
            </w:pPr>
            <w:r>
              <w:rPr>
                <w:sz w:val="20"/>
                <w:szCs w:val="20"/>
              </w:rPr>
              <w:t xml:space="preserve">(see Note 4) </w:t>
            </w:r>
          </w:p>
          <w:p w14:paraId="69626254" w14:textId="77777777" w:rsidR="004D4D14" w:rsidRDefault="00B4037D">
            <w:pPr>
              <w:widowControl w:val="0"/>
              <w:spacing w:before="0" w:line="240" w:lineRule="auto"/>
              <w:jc w:val="center"/>
              <w:rPr>
                <w:sz w:val="20"/>
                <w:szCs w:val="20"/>
              </w:rPr>
            </w:pPr>
            <w:r>
              <w:rPr>
                <w:sz w:val="20"/>
                <w:szCs w:val="20"/>
              </w:rPr>
              <w:t>0=not targeted; 1=significant; 2=principal</w:t>
            </w:r>
          </w:p>
          <w:p w14:paraId="7E6321F4" w14:textId="77777777" w:rsidR="004D4D14" w:rsidRDefault="00B56CE6">
            <w:pPr>
              <w:widowControl w:val="0"/>
              <w:spacing w:before="0" w:line="240" w:lineRule="auto"/>
              <w:jc w:val="center"/>
              <w:rPr>
                <w:sz w:val="20"/>
                <w:szCs w:val="20"/>
              </w:rPr>
            </w:pPr>
            <w:r>
              <w:rPr>
                <w:sz w:val="20"/>
                <w:szCs w:val="20"/>
              </w:rPr>
              <w:t>N/A</w:t>
            </w:r>
            <w:r w:rsidR="0096752C">
              <w:rPr>
                <w:sz w:val="20"/>
                <w:szCs w:val="20"/>
              </w:rPr>
              <w:t xml:space="preserve"> = </w:t>
            </w:r>
            <w:r w:rsidR="002D646C">
              <w:rPr>
                <w:sz w:val="20"/>
                <w:szCs w:val="20"/>
              </w:rPr>
              <w:t>n</w:t>
            </w:r>
            <w:r w:rsidR="0096752C">
              <w:rPr>
                <w:sz w:val="20"/>
                <w:szCs w:val="20"/>
              </w:rPr>
              <w:t>ot applicable</w:t>
            </w:r>
          </w:p>
        </w:tc>
        <w:tc>
          <w:tcPr>
            <w:tcW w:w="1500" w:type="dxa"/>
            <w:vMerge w:val="restart"/>
            <w:tcBorders>
              <w:bottom w:val="single" w:sz="4" w:space="0" w:color="000000"/>
            </w:tcBorders>
            <w:shd w:val="clear" w:color="auto" w:fill="FFF2CC"/>
          </w:tcPr>
          <w:p w14:paraId="3C1A8DFE" w14:textId="77777777" w:rsidR="004D4D14" w:rsidRDefault="004D4D14">
            <w:pPr>
              <w:widowControl w:val="0"/>
              <w:spacing w:before="0" w:line="240" w:lineRule="auto"/>
              <w:jc w:val="center"/>
              <w:rPr>
                <w:b/>
                <w:sz w:val="20"/>
                <w:szCs w:val="20"/>
              </w:rPr>
            </w:pPr>
          </w:p>
          <w:p w14:paraId="61C628F5" w14:textId="77777777" w:rsidR="004D4D14" w:rsidRDefault="00B4037D">
            <w:pPr>
              <w:widowControl w:val="0"/>
              <w:spacing w:before="0" w:line="240" w:lineRule="auto"/>
              <w:jc w:val="center"/>
              <w:rPr>
                <w:b/>
                <w:sz w:val="20"/>
                <w:szCs w:val="20"/>
              </w:rPr>
            </w:pPr>
            <w:r>
              <w:rPr>
                <w:b/>
                <w:sz w:val="20"/>
                <w:szCs w:val="20"/>
              </w:rPr>
              <w:t xml:space="preserve">Assessment of risk to achieve that milestone (L/M/H) </w:t>
            </w:r>
          </w:p>
          <w:p w14:paraId="0A1E1720" w14:textId="77777777" w:rsidR="004D4D14" w:rsidRDefault="00B4037D">
            <w:pPr>
              <w:widowControl w:val="0"/>
              <w:spacing w:before="0" w:line="240" w:lineRule="auto"/>
              <w:jc w:val="center"/>
              <w:rPr>
                <w:sz w:val="20"/>
                <w:szCs w:val="20"/>
              </w:rPr>
            </w:pPr>
            <w:r>
              <w:rPr>
                <w:sz w:val="20"/>
                <w:szCs w:val="20"/>
              </w:rPr>
              <w:t>(see note 5)</w:t>
            </w:r>
          </w:p>
        </w:tc>
        <w:tc>
          <w:tcPr>
            <w:tcW w:w="1830" w:type="dxa"/>
            <w:vMerge w:val="restart"/>
            <w:tcBorders>
              <w:bottom w:val="single" w:sz="4" w:space="0" w:color="000000"/>
            </w:tcBorders>
            <w:shd w:val="clear" w:color="auto" w:fill="FFF2CC"/>
          </w:tcPr>
          <w:p w14:paraId="3F69CB1E" w14:textId="77777777" w:rsidR="004D4D14" w:rsidRDefault="00B4037D">
            <w:pPr>
              <w:widowControl w:val="0"/>
              <w:spacing w:before="0" w:line="240" w:lineRule="auto"/>
              <w:jc w:val="center"/>
              <w:rPr>
                <w:b/>
                <w:sz w:val="20"/>
                <w:szCs w:val="20"/>
              </w:rPr>
            </w:pPr>
            <w:r>
              <w:rPr>
                <w:b/>
                <w:sz w:val="20"/>
                <w:szCs w:val="20"/>
              </w:rPr>
              <w:t>For medium/high please select the main risk from the list (Note 6)</w:t>
            </w:r>
          </w:p>
        </w:tc>
      </w:tr>
      <w:tr w:rsidR="004D4D14" w14:paraId="4417FA0B" w14:textId="77777777">
        <w:trPr>
          <w:trHeight w:val="760"/>
        </w:trPr>
        <w:tc>
          <w:tcPr>
            <w:tcW w:w="554" w:type="dxa"/>
            <w:vMerge/>
            <w:tcBorders>
              <w:bottom w:val="single" w:sz="4" w:space="0" w:color="000000"/>
            </w:tcBorders>
            <w:shd w:val="clear" w:color="auto" w:fill="FFF2CC"/>
            <w:vAlign w:val="center"/>
          </w:tcPr>
          <w:p w14:paraId="5A594327" w14:textId="77777777" w:rsidR="004D4D14" w:rsidRDefault="004D4D14">
            <w:pPr>
              <w:widowControl w:val="0"/>
              <w:pBdr>
                <w:top w:val="nil"/>
                <w:left w:val="nil"/>
                <w:bottom w:val="nil"/>
                <w:right w:val="nil"/>
                <w:between w:val="nil"/>
              </w:pBdr>
              <w:spacing w:before="0"/>
              <w:rPr>
                <w:sz w:val="20"/>
                <w:szCs w:val="20"/>
              </w:rPr>
            </w:pPr>
          </w:p>
        </w:tc>
        <w:tc>
          <w:tcPr>
            <w:tcW w:w="928" w:type="dxa"/>
            <w:vMerge/>
            <w:tcBorders>
              <w:bottom w:val="single" w:sz="4" w:space="0" w:color="000000"/>
            </w:tcBorders>
            <w:shd w:val="clear" w:color="auto" w:fill="FFF2CC"/>
            <w:vAlign w:val="center"/>
          </w:tcPr>
          <w:p w14:paraId="2D72258E" w14:textId="77777777" w:rsidR="004D4D14" w:rsidRDefault="004D4D14">
            <w:pPr>
              <w:widowControl w:val="0"/>
              <w:pBdr>
                <w:top w:val="nil"/>
                <w:left w:val="nil"/>
                <w:bottom w:val="nil"/>
                <w:right w:val="nil"/>
                <w:between w:val="nil"/>
              </w:pBdr>
              <w:spacing w:before="0"/>
              <w:rPr>
                <w:sz w:val="20"/>
                <w:szCs w:val="20"/>
              </w:rPr>
            </w:pPr>
          </w:p>
        </w:tc>
        <w:tc>
          <w:tcPr>
            <w:tcW w:w="1745" w:type="dxa"/>
            <w:vMerge/>
            <w:tcBorders>
              <w:bottom w:val="single" w:sz="4" w:space="0" w:color="000000"/>
            </w:tcBorders>
            <w:shd w:val="clear" w:color="auto" w:fill="FFF2CC"/>
            <w:vAlign w:val="center"/>
          </w:tcPr>
          <w:p w14:paraId="0F179221" w14:textId="77777777" w:rsidR="004D4D14" w:rsidRDefault="004D4D14">
            <w:pPr>
              <w:widowControl w:val="0"/>
              <w:pBdr>
                <w:top w:val="nil"/>
                <w:left w:val="nil"/>
                <w:bottom w:val="nil"/>
                <w:right w:val="nil"/>
                <w:between w:val="nil"/>
              </w:pBdr>
              <w:spacing w:before="0"/>
              <w:rPr>
                <w:sz w:val="20"/>
                <w:szCs w:val="20"/>
              </w:rPr>
            </w:pPr>
          </w:p>
        </w:tc>
        <w:tc>
          <w:tcPr>
            <w:tcW w:w="1634" w:type="dxa"/>
            <w:vMerge/>
            <w:tcBorders>
              <w:bottom w:val="single" w:sz="4" w:space="0" w:color="000000"/>
            </w:tcBorders>
            <w:shd w:val="clear" w:color="auto" w:fill="FFF2CC"/>
            <w:vAlign w:val="center"/>
          </w:tcPr>
          <w:p w14:paraId="164DB1CA" w14:textId="77777777" w:rsidR="004D4D14" w:rsidRDefault="004D4D14">
            <w:pPr>
              <w:widowControl w:val="0"/>
              <w:pBdr>
                <w:top w:val="nil"/>
                <w:left w:val="nil"/>
                <w:bottom w:val="nil"/>
                <w:right w:val="nil"/>
                <w:between w:val="nil"/>
              </w:pBdr>
              <w:spacing w:before="0"/>
              <w:rPr>
                <w:sz w:val="20"/>
                <w:szCs w:val="20"/>
              </w:rPr>
            </w:pPr>
          </w:p>
        </w:tc>
        <w:tc>
          <w:tcPr>
            <w:tcW w:w="1731" w:type="dxa"/>
            <w:vMerge/>
            <w:tcBorders>
              <w:bottom w:val="single" w:sz="4" w:space="0" w:color="000000"/>
            </w:tcBorders>
            <w:shd w:val="clear" w:color="auto" w:fill="FFF2CC"/>
            <w:vAlign w:val="center"/>
          </w:tcPr>
          <w:p w14:paraId="3DAA55E5" w14:textId="77777777" w:rsidR="004D4D14" w:rsidRDefault="004D4D14">
            <w:pPr>
              <w:widowControl w:val="0"/>
              <w:pBdr>
                <w:top w:val="nil"/>
                <w:left w:val="nil"/>
                <w:bottom w:val="nil"/>
                <w:right w:val="nil"/>
                <w:between w:val="nil"/>
              </w:pBdr>
              <w:spacing w:before="0"/>
              <w:rPr>
                <w:sz w:val="20"/>
                <w:szCs w:val="20"/>
              </w:rPr>
            </w:pPr>
          </w:p>
        </w:tc>
        <w:tc>
          <w:tcPr>
            <w:tcW w:w="1579" w:type="dxa"/>
            <w:vMerge/>
            <w:tcBorders>
              <w:bottom w:val="single" w:sz="4" w:space="0" w:color="000000"/>
            </w:tcBorders>
            <w:shd w:val="clear" w:color="auto" w:fill="FFF2CC"/>
            <w:vAlign w:val="center"/>
          </w:tcPr>
          <w:p w14:paraId="4AADFEEB" w14:textId="77777777" w:rsidR="004D4D14" w:rsidRDefault="004D4D14">
            <w:pPr>
              <w:widowControl w:val="0"/>
              <w:pBdr>
                <w:top w:val="nil"/>
                <w:left w:val="nil"/>
                <w:bottom w:val="nil"/>
                <w:right w:val="nil"/>
                <w:between w:val="nil"/>
              </w:pBdr>
              <w:spacing w:before="0"/>
              <w:rPr>
                <w:sz w:val="20"/>
                <w:szCs w:val="20"/>
              </w:rPr>
            </w:pPr>
          </w:p>
        </w:tc>
        <w:tc>
          <w:tcPr>
            <w:tcW w:w="825" w:type="dxa"/>
            <w:shd w:val="clear" w:color="auto" w:fill="FFF2CC"/>
          </w:tcPr>
          <w:p w14:paraId="10195737" w14:textId="77777777" w:rsidR="004D4D14" w:rsidRDefault="004D4D14">
            <w:pPr>
              <w:spacing w:before="100"/>
              <w:jc w:val="center"/>
              <w:rPr>
                <w:b/>
                <w:sz w:val="20"/>
                <w:szCs w:val="20"/>
              </w:rPr>
            </w:pPr>
          </w:p>
          <w:p w14:paraId="3733844A" w14:textId="77777777" w:rsidR="004D4D14" w:rsidRDefault="00B4037D">
            <w:pPr>
              <w:spacing w:before="100"/>
              <w:jc w:val="center"/>
              <w:rPr>
                <w:sz w:val="20"/>
                <w:szCs w:val="20"/>
              </w:rPr>
            </w:pPr>
            <w:r>
              <w:rPr>
                <w:b/>
                <w:sz w:val="20"/>
                <w:szCs w:val="20"/>
              </w:rPr>
              <w:t>for gender</w:t>
            </w:r>
          </w:p>
        </w:tc>
        <w:tc>
          <w:tcPr>
            <w:tcW w:w="705" w:type="dxa"/>
            <w:shd w:val="clear" w:color="auto" w:fill="FFF2CC"/>
          </w:tcPr>
          <w:p w14:paraId="4E66E446" w14:textId="77777777" w:rsidR="004D4D14" w:rsidRDefault="004D4D14">
            <w:pPr>
              <w:spacing w:before="100"/>
              <w:jc w:val="center"/>
              <w:rPr>
                <w:b/>
                <w:sz w:val="20"/>
                <w:szCs w:val="20"/>
              </w:rPr>
            </w:pPr>
          </w:p>
          <w:p w14:paraId="5C501FA7" w14:textId="77777777" w:rsidR="004D4D14" w:rsidRDefault="00B4037D">
            <w:pPr>
              <w:spacing w:before="100"/>
              <w:jc w:val="center"/>
              <w:rPr>
                <w:sz w:val="20"/>
                <w:szCs w:val="20"/>
              </w:rPr>
            </w:pPr>
            <w:r>
              <w:rPr>
                <w:b/>
                <w:sz w:val="20"/>
                <w:szCs w:val="20"/>
              </w:rPr>
              <w:t>for youth</w:t>
            </w:r>
          </w:p>
        </w:tc>
        <w:tc>
          <w:tcPr>
            <w:tcW w:w="720" w:type="dxa"/>
            <w:shd w:val="clear" w:color="auto" w:fill="FFF2CC"/>
          </w:tcPr>
          <w:p w14:paraId="08DB3BCA" w14:textId="77777777" w:rsidR="004D4D14" w:rsidRDefault="004D4D14">
            <w:pPr>
              <w:spacing w:before="100"/>
              <w:jc w:val="center"/>
              <w:rPr>
                <w:b/>
                <w:sz w:val="20"/>
                <w:szCs w:val="20"/>
              </w:rPr>
            </w:pPr>
          </w:p>
          <w:p w14:paraId="5D9159FF" w14:textId="77777777" w:rsidR="004D4D14" w:rsidRDefault="00B4037D">
            <w:pPr>
              <w:spacing w:before="100"/>
              <w:jc w:val="center"/>
              <w:rPr>
                <w:sz w:val="20"/>
                <w:szCs w:val="20"/>
              </w:rPr>
            </w:pPr>
            <w:r>
              <w:rPr>
                <w:b/>
                <w:sz w:val="20"/>
                <w:szCs w:val="20"/>
              </w:rPr>
              <w:t>for CapDev</w:t>
            </w:r>
          </w:p>
        </w:tc>
        <w:tc>
          <w:tcPr>
            <w:tcW w:w="735" w:type="dxa"/>
            <w:shd w:val="clear" w:color="auto" w:fill="FFF2CC"/>
          </w:tcPr>
          <w:p w14:paraId="2C366C85" w14:textId="77777777" w:rsidR="004D4D14" w:rsidRDefault="00B4037D">
            <w:pPr>
              <w:ind w:right="95"/>
              <w:jc w:val="center"/>
              <w:rPr>
                <w:b/>
                <w:sz w:val="20"/>
                <w:szCs w:val="20"/>
              </w:rPr>
            </w:pPr>
            <w:r>
              <w:rPr>
                <w:b/>
                <w:sz w:val="20"/>
                <w:szCs w:val="20"/>
              </w:rPr>
              <w:t xml:space="preserve">for </w:t>
            </w:r>
            <w:r>
              <w:rPr>
                <w:b/>
                <w:sz w:val="20"/>
                <w:szCs w:val="20"/>
              </w:rPr>
              <w:br/>
              <w:t>CC</w:t>
            </w:r>
          </w:p>
        </w:tc>
        <w:tc>
          <w:tcPr>
            <w:tcW w:w="1500" w:type="dxa"/>
            <w:vMerge/>
            <w:tcBorders>
              <w:bottom w:val="single" w:sz="4" w:space="0" w:color="000000"/>
            </w:tcBorders>
            <w:shd w:val="clear" w:color="auto" w:fill="FFF2CC"/>
          </w:tcPr>
          <w:p w14:paraId="3EEDFED6" w14:textId="77777777" w:rsidR="004D4D14" w:rsidRDefault="004D4D14">
            <w:pPr>
              <w:widowControl w:val="0"/>
              <w:pBdr>
                <w:top w:val="nil"/>
                <w:left w:val="nil"/>
                <w:bottom w:val="nil"/>
                <w:right w:val="nil"/>
                <w:between w:val="nil"/>
              </w:pBdr>
              <w:spacing w:before="0"/>
              <w:rPr>
                <w:b/>
                <w:sz w:val="20"/>
                <w:szCs w:val="20"/>
              </w:rPr>
            </w:pPr>
          </w:p>
        </w:tc>
        <w:tc>
          <w:tcPr>
            <w:tcW w:w="1830" w:type="dxa"/>
            <w:vMerge/>
            <w:tcBorders>
              <w:bottom w:val="single" w:sz="4" w:space="0" w:color="000000"/>
            </w:tcBorders>
            <w:shd w:val="clear" w:color="auto" w:fill="FFF2CC"/>
          </w:tcPr>
          <w:p w14:paraId="4B562D63" w14:textId="77777777" w:rsidR="004D4D14" w:rsidRDefault="004D4D14">
            <w:pPr>
              <w:widowControl w:val="0"/>
              <w:pBdr>
                <w:top w:val="nil"/>
                <w:left w:val="nil"/>
                <w:bottom w:val="nil"/>
                <w:right w:val="nil"/>
                <w:between w:val="nil"/>
              </w:pBdr>
              <w:spacing w:before="0"/>
              <w:rPr>
                <w:b/>
                <w:sz w:val="20"/>
                <w:szCs w:val="20"/>
              </w:rPr>
            </w:pPr>
          </w:p>
        </w:tc>
      </w:tr>
      <w:tr w:rsidR="004D4D14" w14:paraId="5D35947A" w14:textId="77777777">
        <w:trPr>
          <w:trHeight w:val="840"/>
        </w:trPr>
        <w:tc>
          <w:tcPr>
            <w:tcW w:w="554" w:type="dxa"/>
            <w:tcBorders>
              <w:bottom w:val="single" w:sz="4" w:space="0" w:color="000000"/>
            </w:tcBorders>
            <w:shd w:val="clear" w:color="auto" w:fill="D9EAD3"/>
            <w:vAlign w:val="center"/>
          </w:tcPr>
          <w:p w14:paraId="66E051FC" w14:textId="77777777" w:rsidR="004D4D14" w:rsidRDefault="00B4037D">
            <w:pPr>
              <w:spacing w:before="0" w:line="240" w:lineRule="auto"/>
              <w:rPr>
                <w:sz w:val="20"/>
                <w:szCs w:val="20"/>
              </w:rPr>
            </w:pPr>
            <w:r>
              <w:rPr>
                <w:sz w:val="20"/>
                <w:szCs w:val="20"/>
              </w:rPr>
              <w:t>Taken from proposal</w:t>
            </w:r>
          </w:p>
        </w:tc>
        <w:tc>
          <w:tcPr>
            <w:tcW w:w="928" w:type="dxa"/>
            <w:tcBorders>
              <w:bottom w:val="single" w:sz="4" w:space="0" w:color="000000"/>
            </w:tcBorders>
            <w:shd w:val="clear" w:color="auto" w:fill="D9EAD3"/>
            <w:vAlign w:val="center"/>
          </w:tcPr>
          <w:p w14:paraId="46B61028" w14:textId="77777777" w:rsidR="004D4D14" w:rsidRDefault="00B4037D">
            <w:pPr>
              <w:ind w:right="95"/>
              <w:jc w:val="center"/>
              <w:rPr>
                <w:b/>
                <w:sz w:val="20"/>
                <w:szCs w:val="20"/>
              </w:rPr>
            </w:pPr>
            <w:r>
              <w:rPr>
                <w:sz w:val="20"/>
                <w:szCs w:val="20"/>
                <w:shd w:val="clear" w:color="auto" w:fill="D9EAD3"/>
              </w:rPr>
              <w:t xml:space="preserve">Taken from proposal </w:t>
            </w:r>
          </w:p>
        </w:tc>
        <w:tc>
          <w:tcPr>
            <w:tcW w:w="1745" w:type="dxa"/>
            <w:tcBorders>
              <w:bottom w:val="single" w:sz="4" w:space="0" w:color="000000"/>
            </w:tcBorders>
            <w:shd w:val="clear" w:color="auto" w:fill="D9EAD3"/>
            <w:vAlign w:val="center"/>
          </w:tcPr>
          <w:p w14:paraId="51969FAE" w14:textId="77777777" w:rsidR="004D4D14" w:rsidRDefault="00B4037D">
            <w:pPr>
              <w:ind w:right="95"/>
              <w:jc w:val="center"/>
              <w:rPr>
                <w:b/>
                <w:sz w:val="20"/>
                <w:szCs w:val="20"/>
              </w:rPr>
            </w:pPr>
            <w:r>
              <w:rPr>
                <w:sz w:val="20"/>
                <w:szCs w:val="20"/>
                <w:shd w:val="clear" w:color="auto" w:fill="D9EAD3"/>
              </w:rPr>
              <w:t>Taken from proposal</w:t>
            </w:r>
          </w:p>
        </w:tc>
        <w:tc>
          <w:tcPr>
            <w:tcW w:w="1634" w:type="dxa"/>
            <w:tcBorders>
              <w:bottom w:val="single" w:sz="4" w:space="0" w:color="000000"/>
            </w:tcBorders>
            <w:shd w:val="clear" w:color="auto" w:fill="D9EAD3"/>
            <w:vAlign w:val="center"/>
          </w:tcPr>
          <w:p w14:paraId="1A78A530" w14:textId="77777777" w:rsidR="004D4D14" w:rsidRDefault="00B4037D">
            <w:pPr>
              <w:ind w:right="95"/>
              <w:jc w:val="center"/>
              <w:rPr>
                <w:b/>
                <w:sz w:val="20"/>
                <w:szCs w:val="20"/>
              </w:rPr>
            </w:pPr>
            <w:r>
              <w:rPr>
                <w:sz w:val="20"/>
                <w:szCs w:val="20"/>
                <w:shd w:val="clear" w:color="auto" w:fill="D9EAD3"/>
              </w:rPr>
              <w:t xml:space="preserve">Taken from proposal (PIM table D) </w:t>
            </w:r>
          </w:p>
        </w:tc>
        <w:tc>
          <w:tcPr>
            <w:tcW w:w="1731" w:type="dxa"/>
            <w:tcBorders>
              <w:bottom w:val="single" w:sz="4" w:space="0" w:color="000000"/>
            </w:tcBorders>
            <w:shd w:val="clear" w:color="auto" w:fill="D9EAD3"/>
            <w:vAlign w:val="center"/>
          </w:tcPr>
          <w:p w14:paraId="2165E726" w14:textId="77777777" w:rsidR="004D4D14" w:rsidRDefault="00B4037D">
            <w:pPr>
              <w:spacing w:before="0" w:line="240" w:lineRule="auto"/>
              <w:jc w:val="center"/>
              <w:rPr>
                <w:sz w:val="20"/>
                <w:szCs w:val="20"/>
              </w:rPr>
            </w:pPr>
            <w:r>
              <w:rPr>
                <w:sz w:val="20"/>
                <w:szCs w:val="20"/>
              </w:rPr>
              <w:t xml:space="preserve">Taken from FP impact pathways  </w:t>
            </w:r>
          </w:p>
        </w:tc>
        <w:tc>
          <w:tcPr>
            <w:tcW w:w="1579" w:type="dxa"/>
            <w:tcBorders>
              <w:bottom w:val="single" w:sz="4" w:space="0" w:color="000000"/>
            </w:tcBorders>
            <w:shd w:val="clear" w:color="auto" w:fill="D9EAD3"/>
            <w:vAlign w:val="center"/>
          </w:tcPr>
          <w:p w14:paraId="5D6165EF" w14:textId="77777777" w:rsidR="004D4D14" w:rsidRDefault="00B4037D">
            <w:pPr>
              <w:ind w:right="95"/>
              <w:jc w:val="center"/>
              <w:rPr>
                <w:b/>
                <w:sz w:val="20"/>
                <w:szCs w:val="20"/>
              </w:rPr>
            </w:pPr>
            <w:r>
              <w:rPr>
                <w:sz w:val="20"/>
                <w:szCs w:val="20"/>
              </w:rPr>
              <w:t>Taken from proposal (PIM table D)</w:t>
            </w:r>
          </w:p>
        </w:tc>
        <w:tc>
          <w:tcPr>
            <w:tcW w:w="825" w:type="dxa"/>
            <w:tcBorders>
              <w:bottom w:val="single" w:sz="4" w:space="0" w:color="000000"/>
            </w:tcBorders>
            <w:shd w:val="clear" w:color="auto" w:fill="FFFFFF"/>
          </w:tcPr>
          <w:p w14:paraId="7C906673" w14:textId="77777777" w:rsidR="004D4D14" w:rsidRDefault="004D4D14">
            <w:pPr>
              <w:widowControl w:val="0"/>
              <w:spacing w:before="0" w:line="240" w:lineRule="auto"/>
              <w:jc w:val="center"/>
              <w:rPr>
                <w:b/>
                <w:sz w:val="20"/>
                <w:szCs w:val="20"/>
              </w:rPr>
            </w:pPr>
          </w:p>
        </w:tc>
        <w:tc>
          <w:tcPr>
            <w:tcW w:w="705" w:type="dxa"/>
            <w:tcBorders>
              <w:bottom w:val="single" w:sz="4" w:space="0" w:color="000000"/>
            </w:tcBorders>
            <w:shd w:val="clear" w:color="auto" w:fill="FFFFFF"/>
          </w:tcPr>
          <w:p w14:paraId="4AB747CE" w14:textId="77777777" w:rsidR="004D4D14" w:rsidRDefault="004D4D14">
            <w:pPr>
              <w:widowControl w:val="0"/>
              <w:pBdr>
                <w:top w:val="nil"/>
                <w:left w:val="nil"/>
                <w:bottom w:val="nil"/>
                <w:right w:val="nil"/>
                <w:between w:val="nil"/>
              </w:pBdr>
              <w:spacing w:before="0"/>
              <w:rPr>
                <w:sz w:val="20"/>
                <w:szCs w:val="20"/>
              </w:rPr>
            </w:pPr>
          </w:p>
        </w:tc>
        <w:tc>
          <w:tcPr>
            <w:tcW w:w="720" w:type="dxa"/>
            <w:tcBorders>
              <w:bottom w:val="single" w:sz="4" w:space="0" w:color="000000"/>
            </w:tcBorders>
            <w:shd w:val="clear" w:color="auto" w:fill="FFFFFF"/>
          </w:tcPr>
          <w:p w14:paraId="744A97C1" w14:textId="77777777" w:rsidR="004D4D14" w:rsidRDefault="004D4D14">
            <w:pPr>
              <w:widowControl w:val="0"/>
              <w:pBdr>
                <w:top w:val="nil"/>
                <w:left w:val="nil"/>
                <w:bottom w:val="nil"/>
                <w:right w:val="nil"/>
                <w:between w:val="nil"/>
              </w:pBdr>
              <w:spacing w:before="0"/>
              <w:rPr>
                <w:sz w:val="20"/>
                <w:szCs w:val="20"/>
              </w:rPr>
            </w:pPr>
          </w:p>
        </w:tc>
        <w:tc>
          <w:tcPr>
            <w:tcW w:w="735" w:type="dxa"/>
            <w:tcBorders>
              <w:bottom w:val="single" w:sz="4" w:space="0" w:color="000000"/>
            </w:tcBorders>
            <w:shd w:val="clear" w:color="auto" w:fill="FFFFFF"/>
          </w:tcPr>
          <w:p w14:paraId="6CACB2DC" w14:textId="77777777" w:rsidR="004D4D14" w:rsidRDefault="004D4D14">
            <w:pPr>
              <w:widowControl w:val="0"/>
              <w:pBdr>
                <w:top w:val="nil"/>
                <w:left w:val="nil"/>
                <w:bottom w:val="nil"/>
                <w:right w:val="nil"/>
                <w:between w:val="nil"/>
              </w:pBdr>
              <w:spacing w:before="0"/>
              <w:rPr>
                <w:sz w:val="20"/>
                <w:szCs w:val="20"/>
              </w:rPr>
            </w:pPr>
          </w:p>
        </w:tc>
        <w:tc>
          <w:tcPr>
            <w:tcW w:w="1500" w:type="dxa"/>
            <w:tcBorders>
              <w:bottom w:val="single" w:sz="4" w:space="0" w:color="000000"/>
            </w:tcBorders>
            <w:shd w:val="clear" w:color="auto" w:fill="FFFFFF"/>
          </w:tcPr>
          <w:p w14:paraId="3856838E" w14:textId="77777777" w:rsidR="004D4D14" w:rsidRDefault="004D4D14">
            <w:pPr>
              <w:widowControl w:val="0"/>
              <w:spacing w:before="0" w:line="240" w:lineRule="auto"/>
              <w:jc w:val="center"/>
              <w:rPr>
                <w:b/>
                <w:sz w:val="20"/>
                <w:szCs w:val="20"/>
              </w:rPr>
            </w:pPr>
          </w:p>
        </w:tc>
        <w:tc>
          <w:tcPr>
            <w:tcW w:w="1830" w:type="dxa"/>
            <w:tcBorders>
              <w:bottom w:val="single" w:sz="4" w:space="0" w:color="000000"/>
            </w:tcBorders>
            <w:shd w:val="clear" w:color="auto" w:fill="FFFFFF"/>
          </w:tcPr>
          <w:p w14:paraId="6A01AC22" w14:textId="77777777" w:rsidR="004D4D14" w:rsidRDefault="004D4D14">
            <w:pPr>
              <w:widowControl w:val="0"/>
              <w:spacing w:before="0" w:line="240" w:lineRule="auto"/>
              <w:jc w:val="center"/>
              <w:rPr>
                <w:b/>
                <w:sz w:val="20"/>
                <w:szCs w:val="20"/>
              </w:rPr>
            </w:pPr>
          </w:p>
        </w:tc>
      </w:tr>
    </w:tbl>
    <w:p w14:paraId="6B8DFD63" w14:textId="77777777" w:rsidR="004D4D14" w:rsidRDefault="004D4D14">
      <w:pPr>
        <w:spacing w:before="0" w:line="240" w:lineRule="auto"/>
        <w:jc w:val="both"/>
      </w:pPr>
    </w:p>
    <w:p w14:paraId="413E9C7A" w14:textId="77777777" w:rsidR="004D4D14" w:rsidRDefault="004D4D14"/>
    <w:p w14:paraId="1A05C22C" w14:textId="77777777" w:rsidR="004D4D14" w:rsidRDefault="00B4037D">
      <w:pPr>
        <w:pStyle w:val="Heading1"/>
        <w:spacing w:before="0" w:line="240" w:lineRule="auto"/>
        <w:rPr>
          <w:color w:val="4472C4"/>
        </w:rPr>
      </w:pPr>
      <w:bookmarkStart w:id="30" w:name="_rfnv7m944fkd" w:colFirst="0" w:colLast="0"/>
      <w:bookmarkStart w:id="31" w:name="_Toc525293350"/>
      <w:bookmarkEnd w:id="30"/>
      <w:r>
        <w:rPr>
          <w:color w:val="4472C4"/>
        </w:rPr>
        <w:t>Table 2B: Planned Evaluations/Reviews, Impact Assessments and Learning Exercises</w:t>
      </w:r>
      <w:bookmarkEnd w:id="31"/>
      <w:r>
        <w:rPr>
          <w:color w:val="4472C4"/>
        </w:rPr>
        <w:t xml:space="preserve"> </w:t>
      </w:r>
    </w:p>
    <w:p w14:paraId="69F6E142" w14:textId="77777777" w:rsidR="004D4D14" w:rsidRDefault="004D4D14">
      <w:pPr>
        <w:spacing w:before="0" w:line="240" w:lineRule="auto"/>
      </w:pPr>
    </w:p>
    <w:p w14:paraId="3F2C818F" w14:textId="77777777" w:rsidR="004D4D14" w:rsidRDefault="00B4037D">
      <w:pPr>
        <w:spacing w:before="0" w:line="240" w:lineRule="auto"/>
      </w:pPr>
      <w:r>
        <w:t>[Please complete the following table to share any impact assessments, adoption studies, evaluations, reviews or other learning exercises that are planned for the coming year, for example to provide evidence for reporting on Outcome-Impact Case Studies.  Delete examples provided below and replace with your own. Please make sure that the title of study is self-explanatory</w:t>
      </w:r>
      <w:r w:rsidRPr="007E4E1C">
        <w:t xml:space="preserve">. </w:t>
      </w:r>
      <w:r w:rsidRPr="007E4E1C">
        <w:rPr>
          <w:color w:val="0000FF"/>
        </w:rPr>
        <w:t xml:space="preserve"> </w:t>
      </w:r>
      <w:r w:rsidRPr="007E4E1C">
        <w:t xml:space="preserve">Spell out acronyms </w:t>
      </w:r>
      <w:r w:rsidRPr="007E4E1C">
        <w:rPr>
          <w:u w:val="single"/>
        </w:rPr>
        <w:t>every time</w:t>
      </w:r>
      <w:r w:rsidRPr="007E4E1C">
        <w:t>.  (This information will be accessed by readers online who may not be able to see other rows of the table)</w:t>
      </w:r>
      <w:r>
        <w:t>]</w:t>
      </w:r>
    </w:p>
    <w:tbl>
      <w:tblPr>
        <w:tblStyle w:val="a0"/>
        <w:tblW w:w="5000" w:type="pct"/>
        <w:tblLook w:val="0400" w:firstRow="0" w:lastRow="0" w:firstColumn="0" w:lastColumn="0" w:noHBand="0" w:noVBand="1"/>
      </w:tblPr>
      <w:tblGrid>
        <w:gridCol w:w="1000"/>
        <w:gridCol w:w="1393"/>
        <w:gridCol w:w="1256"/>
        <w:gridCol w:w="5360"/>
        <w:gridCol w:w="2529"/>
        <w:gridCol w:w="2420"/>
      </w:tblGrid>
      <w:tr w:rsidR="004D4D14" w14:paraId="093756D9" w14:textId="77777777" w:rsidTr="00106F02">
        <w:tc>
          <w:tcPr>
            <w:tcW w:w="358" w:type="pct"/>
          </w:tcPr>
          <w:p w14:paraId="297329F6" w14:textId="77777777" w:rsidR="004D4D14" w:rsidRDefault="00B4037D">
            <w:pPr>
              <w:spacing w:before="100"/>
              <w:rPr>
                <w:i/>
              </w:rPr>
            </w:pPr>
            <w:r>
              <w:rPr>
                <w:i/>
              </w:rPr>
              <w:t>Column 1</w:t>
            </w:r>
          </w:p>
        </w:tc>
        <w:tc>
          <w:tcPr>
            <w:tcW w:w="499" w:type="pct"/>
          </w:tcPr>
          <w:p w14:paraId="421D8222" w14:textId="77777777" w:rsidR="004D4D14" w:rsidRDefault="00B4037D">
            <w:pPr>
              <w:spacing w:before="100"/>
              <w:rPr>
                <w:i/>
              </w:rPr>
            </w:pPr>
            <w:r>
              <w:rPr>
                <w:i/>
              </w:rPr>
              <w:t>Column 2</w:t>
            </w:r>
          </w:p>
        </w:tc>
        <w:tc>
          <w:tcPr>
            <w:tcW w:w="450" w:type="pct"/>
          </w:tcPr>
          <w:p w14:paraId="01161BEF" w14:textId="77777777" w:rsidR="004D4D14" w:rsidRDefault="00B4037D">
            <w:pPr>
              <w:spacing w:before="100"/>
              <w:rPr>
                <w:i/>
              </w:rPr>
            </w:pPr>
            <w:r>
              <w:rPr>
                <w:i/>
              </w:rPr>
              <w:t>Column 3</w:t>
            </w:r>
          </w:p>
        </w:tc>
        <w:tc>
          <w:tcPr>
            <w:tcW w:w="1920" w:type="pct"/>
          </w:tcPr>
          <w:p w14:paraId="483A6189" w14:textId="77777777" w:rsidR="004D4D14" w:rsidRDefault="00B4037D">
            <w:pPr>
              <w:spacing w:before="100"/>
              <w:rPr>
                <w:i/>
              </w:rPr>
            </w:pPr>
            <w:r>
              <w:rPr>
                <w:i/>
              </w:rPr>
              <w:t>Column 4</w:t>
            </w:r>
          </w:p>
        </w:tc>
        <w:tc>
          <w:tcPr>
            <w:tcW w:w="906" w:type="pct"/>
          </w:tcPr>
          <w:p w14:paraId="02BCAA14" w14:textId="77777777" w:rsidR="004D4D14" w:rsidRDefault="00B4037D">
            <w:pPr>
              <w:spacing w:before="100"/>
            </w:pPr>
            <w:r>
              <w:t>Column 5</w:t>
            </w:r>
          </w:p>
        </w:tc>
        <w:tc>
          <w:tcPr>
            <w:tcW w:w="868" w:type="pct"/>
          </w:tcPr>
          <w:p w14:paraId="1AD57006" w14:textId="77777777" w:rsidR="004D4D14" w:rsidRDefault="00B4037D">
            <w:pPr>
              <w:spacing w:before="100"/>
              <w:rPr>
                <w:i/>
              </w:rPr>
            </w:pPr>
            <w:r>
              <w:rPr>
                <w:i/>
              </w:rPr>
              <w:t>Column 6</w:t>
            </w:r>
          </w:p>
        </w:tc>
      </w:tr>
      <w:tr w:rsidR="004D4D14" w14:paraId="6741EB9C" w14:textId="77777777" w:rsidTr="00106F02">
        <w:trPr>
          <w:trHeight w:val="500"/>
        </w:trPr>
        <w:tc>
          <w:tcPr>
            <w:tcW w:w="358" w:type="pct"/>
            <w:tcBorders>
              <w:top w:val="single" w:sz="4" w:space="0" w:color="000000"/>
              <w:left w:val="single" w:sz="4" w:space="0" w:color="000000"/>
              <w:bottom w:val="single" w:sz="4" w:space="0" w:color="000000"/>
              <w:right w:val="single" w:sz="4" w:space="0" w:color="000000"/>
            </w:tcBorders>
            <w:shd w:val="clear" w:color="auto" w:fill="FFF2CC"/>
            <w:vAlign w:val="center"/>
          </w:tcPr>
          <w:p w14:paraId="2B0B83F2" w14:textId="3AECED50" w:rsidR="004D4D14" w:rsidRDefault="00B4037D">
            <w:pPr>
              <w:spacing w:before="100"/>
              <w:ind w:right="101"/>
              <w:rPr>
                <w:b/>
                <w:sz w:val="20"/>
                <w:szCs w:val="20"/>
              </w:rPr>
            </w:pPr>
            <w:r>
              <w:rPr>
                <w:b/>
                <w:sz w:val="20"/>
                <w:szCs w:val="20"/>
              </w:rPr>
              <w:t>CRP</w:t>
            </w:r>
          </w:p>
        </w:tc>
        <w:tc>
          <w:tcPr>
            <w:tcW w:w="499" w:type="pct"/>
            <w:tcBorders>
              <w:top w:val="single" w:sz="4" w:space="0" w:color="000000"/>
              <w:left w:val="single" w:sz="4" w:space="0" w:color="000000"/>
              <w:bottom w:val="single" w:sz="4" w:space="0" w:color="000000"/>
              <w:right w:val="single" w:sz="4" w:space="0" w:color="000000"/>
            </w:tcBorders>
            <w:shd w:val="clear" w:color="auto" w:fill="FFF2CC"/>
            <w:vAlign w:val="center"/>
          </w:tcPr>
          <w:p w14:paraId="73D1AED5" w14:textId="2D00B0FA" w:rsidR="004D4D14" w:rsidRDefault="00B4037D">
            <w:pPr>
              <w:spacing w:before="100"/>
              <w:ind w:right="101"/>
              <w:rPr>
                <w:b/>
                <w:sz w:val="20"/>
                <w:szCs w:val="20"/>
              </w:rPr>
            </w:pPr>
            <w:bookmarkStart w:id="32" w:name="_1ci93xb" w:colFirst="0" w:colLast="0"/>
            <w:bookmarkEnd w:id="32"/>
            <w:r>
              <w:rPr>
                <w:b/>
                <w:sz w:val="20"/>
                <w:szCs w:val="20"/>
              </w:rPr>
              <w:t xml:space="preserve">FP (if not overall CRP) </w:t>
            </w:r>
          </w:p>
        </w:tc>
        <w:tc>
          <w:tcPr>
            <w:tcW w:w="450" w:type="pct"/>
            <w:tcBorders>
              <w:top w:val="single" w:sz="4" w:space="0" w:color="000000"/>
              <w:left w:val="single" w:sz="4" w:space="0" w:color="000000"/>
              <w:bottom w:val="single" w:sz="4" w:space="0" w:color="000000"/>
              <w:right w:val="single" w:sz="4" w:space="0" w:color="000000"/>
            </w:tcBorders>
            <w:shd w:val="clear" w:color="auto" w:fill="FFF2CC"/>
            <w:vAlign w:val="center"/>
          </w:tcPr>
          <w:p w14:paraId="4E2D0C00" w14:textId="77777777" w:rsidR="004D4D14" w:rsidRDefault="00B4037D">
            <w:pPr>
              <w:spacing w:before="100"/>
              <w:ind w:right="101"/>
              <w:rPr>
                <w:b/>
                <w:sz w:val="20"/>
                <w:szCs w:val="20"/>
              </w:rPr>
            </w:pPr>
            <w:bookmarkStart w:id="33" w:name="_3whwml4" w:colFirst="0" w:colLast="0"/>
            <w:bookmarkEnd w:id="33"/>
            <w:r>
              <w:rPr>
                <w:b/>
                <w:sz w:val="20"/>
                <w:szCs w:val="20"/>
              </w:rPr>
              <w:t>Status (drop down menu: ongoing, new)</w:t>
            </w:r>
          </w:p>
        </w:tc>
        <w:tc>
          <w:tcPr>
            <w:tcW w:w="1920" w:type="pct"/>
            <w:tcBorders>
              <w:top w:val="single" w:sz="4" w:space="0" w:color="000000"/>
              <w:left w:val="single" w:sz="4" w:space="0" w:color="000000"/>
              <w:bottom w:val="single" w:sz="4" w:space="0" w:color="000000"/>
              <w:right w:val="single" w:sz="4" w:space="0" w:color="000000"/>
            </w:tcBorders>
            <w:shd w:val="clear" w:color="auto" w:fill="FFF2CC"/>
            <w:vAlign w:val="center"/>
          </w:tcPr>
          <w:p w14:paraId="3132481F" w14:textId="77777777" w:rsidR="004D4D14" w:rsidRDefault="00B4037D">
            <w:pPr>
              <w:spacing w:before="100"/>
              <w:ind w:right="101"/>
              <w:rPr>
                <w:b/>
                <w:sz w:val="20"/>
                <w:szCs w:val="20"/>
              </w:rPr>
            </w:pPr>
            <w:bookmarkStart w:id="34" w:name="_9ytgk48dhbae" w:colFirst="0" w:colLast="0"/>
            <w:bookmarkEnd w:id="34"/>
            <w:r>
              <w:rPr>
                <w:b/>
                <w:sz w:val="20"/>
                <w:szCs w:val="20"/>
              </w:rPr>
              <w:t xml:space="preserve">Planned studies/learning exercises in the coming year  </w:t>
            </w:r>
          </w:p>
          <w:p w14:paraId="7105AB38" w14:textId="77777777" w:rsidR="004D4D14" w:rsidRDefault="00B4037D">
            <w:pPr>
              <w:spacing w:before="100"/>
              <w:ind w:right="101"/>
              <w:rPr>
                <w:b/>
                <w:sz w:val="20"/>
                <w:szCs w:val="20"/>
              </w:rPr>
            </w:pPr>
            <w:bookmarkStart w:id="35" w:name="_qsh70q" w:colFirst="0" w:colLast="0"/>
            <w:bookmarkEnd w:id="35"/>
            <w:r>
              <w:rPr>
                <w:b/>
                <w:i/>
                <w:sz w:val="20"/>
                <w:szCs w:val="20"/>
              </w:rPr>
              <w:t>(examples only)</w:t>
            </w:r>
            <w:r>
              <w:rPr>
                <w:b/>
                <w:sz w:val="20"/>
                <w:szCs w:val="20"/>
              </w:rPr>
              <w:t xml:space="preserve"> </w:t>
            </w:r>
          </w:p>
        </w:tc>
        <w:tc>
          <w:tcPr>
            <w:tcW w:w="906" w:type="pct"/>
            <w:tcBorders>
              <w:top w:val="single" w:sz="4" w:space="0" w:color="000000"/>
              <w:left w:val="single" w:sz="4" w:space="0" w:color="000000"/>
              <w:bottom w:val="single" w:sz="4" w:space="0" w:color="000000"/>
              <w:right w:val="single" w:sz="4" w:space="0" w:color="000000"/>
            </w:tcBorders>
            <w:shd w:val="clear" w:color="auto" w:fill="FFF2CC"/>
            <w:vAlign w:val="center"/>
          </w:tcPr>
          <w:p w14:paraId="01867B02" w14:textId="77777777" w:rsidR="004D4D14" w:rsidRDefault="00B4037D">
            <w:pPr>
              <w:spacing w:before="100"/>
              <w:rPr>
                <w:b/>
                <w:sz w:val="20"/>
                <w:szCs w:val="20"/>
              </w:rPr>
            </w:pPr>
            <w:r>
              <w:rPr>
                <w:b/>
                <w:sz w:val="20"/>
                <w:szCs w:val="20"/>
              </w:rPr>
              <w:t xml:space="preserve">Geographic scope  </w:t>
            </w:r>
          </w:p>
          <w:p w14:paraId="1F29B25A" w14:textId="77777777" w:rsidR="004D4D14" w:rsidRDefault="00B4037D">
            <w:pPr>
              <w:spacing w:before="100"/>
              <w:rPr>
                <w:b/>
                <w:sz w:val="20"/>
                <w:szCs w:val="20"/>
              </w:rPr>
            </w:pPr>
            <w:r>
              <w:rPr>
                <w:b/>
                <w:sz w:val="20"/>
                <w:szCs w:val="20"/>
              </w:rPr>
              <w:t>(specify country or region if relevant)</w:t>
            </w:r>
          </w:p>
        </w:tc>
        <w:tc>
          <w:tcPr>
            <w:tcW w:w="868" w:type="pct"/>
            <w:tcBorders>
              <w:top w:val="single" w:sz="4" w:space="0" w:color="000000"/>
              <w:left w:val="single" w:sz="4" w:space="0" w:color="000000"/>
              <w:bottom w:val="single" w:sz="4" w:space="0" w:color="000000"/>
              <w:right w:val="single" w:sz="4" w:space="0" w:color="000000"/>
            </w:tcBorders>
            <w:shd w:val="clear" w:color="auto" w:fill="FFF2CC"/>
            <w:vAlign w:val="center"/>
          </w:tcPr>
          <w:p w14:paraId="1DABEA22" w14:textId="77777777" w:rsidR="004D4D14" w:rsidRDefault="00B4037D">
            <w:pPr>
              <w:spacing w:before="100"/>
              <w:rPr>
                <w:b/>
                <w:sz w:val="20"/>
                <w:szCs w:val="20"/>
              </w:rPr>
            </w:pPr>
            <w:r>
              <w:rPr>
                <w:b/>
                <w:sz w:val="20"/>
                <w:szCs w:val="20"/>
              </w:rPr>
              <w:t xml:space="preserve">Who is commissioning this study </w:t>
            </w:r>
          </w:p>
        </w:tc>
      </w:tr>
      <w:tr w:rsidR="004D4D14" w14:paraId="2ACAAB7B" w14:textId="77777777" w:rsidTr="00106F02">
        <w:tc>
          <w:tcPr>
            <w:tcW w:w="358" w:type="pct"/>
            <w:tcBorders>
              <w:top w:val="single" w:sz="4" w:space="0" w:color="000000"/>
              <w:left w:val="single" w:sz="4" w:space="0" w:color="000000"/>
              <w:bottom w:val="single" w:sz="4" w:space="0" w:color="000000"/>
              <w:right w:val="single" w:sz="4" w:space="0" w:color="000000"/>
            </w:tcBorders>
          </w:tcPr>
          <w:p w14:paraId="66F8AC47" w14:textId="77777777" w:rsidR="004D4D14" w:rsidRDefault="004D4D14">
            <w:pPr>
              <w:spacing w:before="100"/>
              <w:rPr>
                <w:i/>
              </w:rPr>
            </w:pPr>
          </w:p>
        </w:tc>
        <w:tc>
          <w:tcPr>
            <w:tcW w:w="499" w:type="pct"/>
            <w:tcBorders>
              <w:top w:val="single" w:sz="4" w:space="0" w:color="000000"/>
              <w:left w:val="single" w:sz="4" w:space="0" w:color="000000"/>
              <w:bottom w:val="single" w:sz="4" w:space="0" w:color="000000"/>
              <w:right w:val="single" w:sz="4" w:space="0" w:color="000000"/>
            </w:tcBorders>
          </w:tcPr>
          <w:p w14:paraId="6CF617D3" w14:textId="77777777" w:rsidR="004D4D14" w:rsidRDefault="004D4D14">
            <w:pPr>
              <w:spacing w:before="100"/>
              <w:rPr>
                <w:i/>
              </w:rPr>
            </w:pPr>
          </w:p>
        </w:tc>
        <w:tc>
          <w:tcPr>
            <w:tcW w:w="450" w:type="pct"/>
            <w:tcBorders>
              <w:top w:val="single" w:sz="4" w:space="0" w:color="000000"/>
              <w:left w:val="single" w:sz="4" w:space="0" w:color="000000"/>
              <w:bottom w:val="single" w:sz="4" w:space="0" w:color="000000"/>
              <w:right w:val="single" w:sz="4" w:space="0" w:color="000000"/>
            </w:tcBorders>
          </w:tcPr>
          <w:p w14:paraId="37FCF968" w14:textId="77777777" w:rsidR="004D4D14" w:rsidRDefault="004D4D14">
            <w:pPr>
              <w:spacing w:before="100"/>
              <w:rPr>
                <w:i/>
              </w:rPr>
            </w:pPr>
          </w:p>
        </w:tc>
        <w:tc>
          <w:tcPr>
            <w:tcW w:w="1920" w:type="pct"/>
            <w:tcBorders>
              <w:top w:val="single" w:sz="4" w:space="0" w:color="000000"/>
              <w:left w:val="single" w:sz="4" w:space="0" w:color="000000"/>
              <w:bottom w:val="single" w:sz="4" w:space="0" w:color="000000"/>
              <w:right w:val="single" w:sz="4" w:space="0" w:color="000000"/>
            </w:tcBorders>
          </w:tcPr>
          <w:p w14:paraId="7EF8D914" w14:textId="77777777" w:rsidR="004D4D14" w:rsidRDefault="00B4037D">
            <w:pPr>
              <w:spacing w:before="100"/>
              <w:rPr>
                <w:i/>
              </w:rPr>
            </w:pPr>
            <w:r>
              <w:rPr>
                <w:i/>
              </w:rPr>
              <w:t>Process evaluation of large project XX by EC</w:t>
            </w:r>
          </w:p>
        </w:tc>
        <w:tc>
          <w:tcPr>
            <w:tcW w:w="906" w:type="pct"/>
            <w:tcBorders>
              <w:top w:val="single" w:sz="4" w:space="0" w:color="000000"/>
              <w:left w:val="single" w:sz="4" w:space="0" w:color="000000"/>
              <w:bottom w:val="single" w:sz="4" w:space="0" w:color="000000"/>
              <w:right w:val="single" w:sz="4" w:space="0" w:color="000000"/>
            </w:tcBorders>
          </w:tcPr>
          <w:p w14:paraId="2BACCD5A" w14:textId="77777777" w:rsidR="004D4D14" w:rsidRDefault="00B4037D">
            <w:pPr>
              <w:spacing w:before="100"/>
            </w:pPr>
            <w:r>
              <w:t>West Africa</w:t>
            </w:r>
          </w:p>
        </w:tc>
        <w:tc>
          <w:tcPr>
            <w:tcW w:w="868" w:type="pct"/>
            <w:tcBorders>
              <w:top w:val="single" w:sz="4" w:space="0" w:color="000000"/>
              <w:left w:val="single" w:sz="4" w:space="0" w:color="000000"/>
              <w:bottom w:val="single" w:sz="4" w:space="0" w:color="000000"/>
              <w:right w:val="single" w:sz="4" w:space="0" w:color="000000"/>
            </w:tcBorders>
          </w:tcPr>
          <w:p w14:paraId="1F4EBD8E" w14:textId="77777777" w:rsidR="004D4D14" w:rsidRDefault="00B4037D">
            <w:pPr>
              <w:spacing w:before="100"/>
              <w:rPr>
                <w:i/>
              </w:rPr>
            </w:pPr>
            <w:r>
              <w:rPr>
                <w:i/>
              </w:rPr>
              <w:t xml:space="preserve"> EC</w:t>
            </w:r>
          </w:p>
        </w:tc>
      </w:tr>
      <w:tr w:rsidR="004D4D14" w14:paraId="0440721C" w14:textId="77777777" w:rsidTr="00106F02">
        <w:tc>
          <w:tcPr>
            <w:tcW w:w="358" w:type="pct"/>
            <w:tcBorders>
              <w:top w:val="single" w:sz="4" w:space="0" w:color="000000"/>
              <w:left w:val="single" w:sz="4" w:space="0" w:color="000000"/>
              <w:bottom w:val="single" w:sz="4" w:space="0" w:color="000000"/>
              <w:right w:val="single" w:sz="4" w:space="0" w:color="000000"/>
            </w:tcBorders>
          </w:tcPr>
          <w:p w14:paraId="3C215EAE" w14:textId="77777777" w:rsidR="004D4D14" w:rsidRDefault="004D4D14">
            <w:pPr>
              <w:spacing w:before="100"/>
              <w:rPr>
                <w:i/>
              </w:rPr>
            </w:pPr>
          </w:p>
        </w:tc>
        <w:tc>
          <w:tcPr>
            <w:tcW w:w="499" w:type="pct"/>
            <w:tcBorders>
              <w:top w:val="single" w:sz="4" w:space="0" w:color="000000"/>
              <w:left w:val="single" w:sz="4" w:space="0" w:color="000000"/>
              <w:bottom w:val="single" w:sz="4" w:space="0" w:color="000000"/>
              <w:right w:val="single" w:sz="4" w:space="0" w:color="000000"/>
            </w:tcBorders>
          </w:tcPr>
          <w:p w14:paraId="673A209C" w14:textId="77777777" w:rsidR="004D4D14" w:rsidRDefault="004D4D14">
            <w:pPr>
              <w:spacing w:before="100"/>
              <w:rPr>
                <w:i/>
              </w:rPr>
            </w:pPr>
          </w:p>
        </w:tc>
        <w:tc>
          <w:tcPr>
            <w:tcW w:w="450" w:type="pct"/>
            <w:tcBorders>
              <w:top w:val="single" w:sz="4" w:space="0" w:color="000000"/>
              <w:left w:val="single" w:sz="4" w:space="0" w:color="000000"/>
              <w:bottom w:val="single" w:sz="4" w:space="0" w:color="000000"/>
              <w:right w:val="single" w:sz="4" w:space="0" w:color="000000"/>
            </w:tcBorders>
          </w:tcPr>
          <w:p w14:paraId="3C01F3FD" w14:textId="77777777" w:rsidR="004D4D14" w:rsidRDefault="004D4D14">
            <w:pPr>
              <w:spacing w:before="100"/>
              <w:rPr>
                <w:i/>
              </w:rPr>
            </w:pPr>
          </w:p>
        </w:tc>
        <w:tc>
          <w:tcPr>
            <w:tcW w:w="1920" w:type="pct"/>
            <w:tcBorders>
              <w:top w:val="single" w:sz="4" w:space="0" w:color="000000"/>
              <w:left w:val="single" w:sz="4" w:space="0" w:color="000000"/>
              <w:bottom w:val="single" w:sz="4" w:space="0" w:color="000000"/>
              <w:right w:val="single" w:sz="4" w:space="0" w:color="000000"/>
            </w:tcBorders>
          </w:tcPr>
          <w:p w14:paraId="31F9F94B" w14:textId="77777777" w:rsidR="004D4D14" w:rsidRDefault="00B4037D">
            <w:pPr>
              <w:spacing w:before="100"/>
              <w:rPr>
                <w:i/>
              </w:rPr>
            </w:pPr>
            <w:r>
              <w:rPr>
                <w:i/>
              </w:rPr>
              <w:t>Workshop to reflect on our Theory of Change for the CRP</w:t>
            </w:r>
          </w:p>
        </w:tc>
        <w:tc>
          <w:tcPr>
            <w:tcW w:w="906" w:type="pct"/>
            <w:tcBorders>
              <w:top w:val="single" w:sz="4" w:space="0" w:color="000000"/>
              <w:left w:val="single" w:sz="4" w:space="0" w:color="000000"/>
              <w:bottom w:val="single" w:sz="4" w:space="0" w:color="000000"/>
              <w:right w:val="single" w:sz="4" w:space="0" w:color="000000"/>
            </w:tcBorders>
          </w:tcPr>
          <w:p w14:paraId="5DDD778E" w14:textId="77777777" w:rsidR="004D4D14" w:rsidRDefault="00B4037D">
            <w:pPr>
              <w:spacing w:before="100"/>
            </w:pPr>
            <w:r>
              <w:t>Global</w:t>
            </w:r>
          </w:p>
        </w:tc>
        <w:tc>
          <w:tcPr>
            <w:tcW w:w="868" w:type="pct"/>
            <w:tcBorders>
              <w:top w:val="single" w:sz="4" w:space="0" w:color="000000"/>
              <w:left w:val="single" w:sz="4" w:space="0" w:color="000000"/>
              <w:bottom w:val="single" w:sz="4" w:space="0" w:color="000000"/>
              <w:right w:val="single" w:sz="4" w:space="0" w:color="000000"/>
            </w:tcBorders>
          </w:tcPr>
          <w:p w14:paraId="14405D1A" w14:textId="77777777" w:rsidR="004D4D14" w:rsidRDefault="00B4037D">
            <w:pPr>
              <w:spacing w:before="100"/>
              <w:rPr>
                <w:i/>
              </w:rPr>
            </w:pPr>
            <w:r>
              <w:rPr>
                <w:i/>
              </w:rPr>
              <w:t xml:space="preserve"> CRP, PMU</w:t>
            </w:r>
          </w:p>
        </w:tc>
      </w:tr>
      <w:tr w:rsidR="004D4D14" w14:paraId="28AFB0E6" w14:textId="77777777" w:rsidTr="00106F02">
        <w:tc>
          <w:tcPr>
            <w:tcW w:w="358" w:type="pct"/>
            <w:tcBorders>
              <w:top w:val="single" w:sz="4" w:space="0" w:color="000000"/>
              <w:left w:val="single" w:sz="4" w:space="0" w:color="000000"/>
              <w:bottom w:val="single" w:sz="4" w:space="0" w:color="000000"/>
              <w:right w:val="single" w:sz="4" w:space="0" w:color="000000"/>
            </w:tcBorders>
          </w:tcPr>
          <w:p w14:paraId="37665079" w14:textId="77777777" w:rsidR="004D4D14" w:rsidRDefault="004D4D14">
            <w:pPr>
              <w:spacing w:before="100"/>
              <w:rPr>
                <w:i/>
              </w:rPr>
            </w:pPr>
          </w:p>
        </w:tc>
        <w:tc>
          <w:tcPr>
            <w:tcW w:w="499" w:type="pct"/>
            <w:tcBorders>
              <w:top w:val="single" w:sz="4" w:space="0" w:color="000000"/>
              <w:left w:val="single" w:sz="4" w:space="0" w:color="000000"/>
              <w:bottom w:val="single" w:sz="4" w:space="0" w:color="000000"/>
              <w:right w:val="single" w:sz="4" w:space="0" w:color="000000"/>
            </w:tcBorders>
          </w:tcPr>
          <w:p w14:paraId="6B2A038D" w14:textId="77777777" w:rsidR="004D4D14" w:rsidRDefault="004D4D14">
            <w:pPr>
              <w:spacing w:before="100"/>
              <w:rPr>
                <w:i/>
              </w:rPr>
            </w:pPr>
          </w:p>
        </w:tc>
        <w:tc>
          <w:tcPr>
            <w:tcW w:w="450" w:type="pct"/>
            <w:tcBorders>
              <w:top w:val="single" w:sz="4" w:space="0" w:color="000000"/>
              <w:left w:val="single" w:sz="4" w:space="0" w:color="000000"/>
              <w:bottom w:val="single" w:sz="4" w:space="0" w:color="000000"/>
              <w:right w:val="single" w:sz="4" w:space="0" w:color="000000"/>
            </w:tcBorders>
          </w:tcPr>
          <w:p w14:paraId="45D73102" w14:textId="77777777" w:rsidR="004D4D14" w:rsidRDefault="004D4D14">
            <w:pPr>
              <w:spacing w:before="100"/>
              <w:rPr>
                <w:i/>
              </w:rPr>
            </w:pPr>
          </w:p>
        </w:tc>
        <w:tc>
          <w:tcPr>
            <w:tcW w:w="1920" w:type="pct"/>
            <w:tcBorders>
              <w:top w:val="single" w:sz="4" w:space="0" w:color="000000"/>
              <w:left w:val="single" w:sz="4" w:space="0" w:color="000000"/>
              <w:bottom w:val="single" w:sz="4" w:space="0" w:color="000000"/>
              <w:right w:val="single" w:sz="4" w:space="0" w:color="000000"/>
            </w:tcBorders>
          </w:tcPr>
          <w:p w14:paraId="6B7FEC12" w14:textId="77777777" w:rsidR="004D4D14" w:rsidRDefault="00B4037D">
            <w:pPr>
              <w:spacing w:before="100"/>
              <w:rPr>
                <w:i/>
              </w:rPr>
            </w:pPr>
            <w:r>
              <w:rPr>
                <w:i/>
              </w:rPr>
              <w:t>Impact study on households that have adopted bean technology</w:t>
            </w:r>
          </w:p>
        </w:tc>
        <w:tc>
          <w:tcPr>
            <w:tcW w:w="906" w:type="pct"/>
            <w:tcBorders>
              <w:top w:val="single" w:sz="4" w:space="0" w:color="000000"/>
              <w:left w:val="single" w:sz="4" w:space="0" w:color="000000"/>
              <w:bottom w:val="single" w:sz="4" w:space="0" w:color="000000"/>
              <w:right w:val="single" w:sz="4" w:space="0" w:color="000000"/>
            </w:tcBorders>
          </w:tcPr>
          <w:p w14:paraId="25906048" w14:textId="77777777" w:rsidR="004D4D14" w:rsidRDefault="00B4037D">
            <w:pPr>
              <w:spacing w:before="100"/>
            </w:pPr>
            <w:r>
              <w:t>Colombia</w:t>
            </w:r>
          </w:p>
        </w:tc>
        <w:tc>
          <w:tcPr>
            <w:tcW w:w="868" w:type="pct"/>
            <w:tcBorders>
              <w:top w:val="single" w:sz="4" w:space="0" w:color="000000"/>
              <w:left w:val="single" w:sz="4" w:space="0" w:color="000000"/>
              <w:bottom w:val="single" w:sz="4" w:space="0" w:color="000000"/>
              <w:right w:val="single" w:sz="4" w:space="0" w:color="000000"/>
            </w:tcBorders>
          </w:tcPr>
          <w:p w14:paraId="2ECA79CE" w14:textId="77777777" w:rsidR="004D4D14" w:rsidRDefault="00B4037D">
            <w:pPr>
              <w:spacing w:before="100"/>
              <w:rPr>
                <w:i/>
              </w:rPr>
            </w:pPr>
            <w:r>
              <w:rPr>
                <w:i/>
              </w:rPr>
              <w:t>SPIA with CIAT</w:t>
            </w:r>
          </w:p>
        </w:tc>
      </w:tr>
      <w:tr w:rsidR="004D4D14" w14:paraId="11602B7F" w14:textId="77777777" w:rsidTr="00106F02">
        <w:tc>
          <w:tcPr>
            <w:tcW w:w="358" w:type="pct"/>
            <w:tcBorders>
              <w:top w:val="single" w:sz="4" w:space="0" w:color="000000"/>
              <w:left w:val="single" w:sz="4" w:space="0" w:color="000000"/>
              <w:bottom w:val="single" w:sz="4" w:space="0" w:color="000000"/>
              <w:right w:val="single" w:sz="4" w:space="0" w:color="000000"/>
            </w:tcBorders>
          </w:tcPr>
          <w:p w14:paraId="772231F5" w14:textId="77777777" w:rsidR="004D4D14" w:rsidRDefault="004D4D14">
            <w:pPr>
              <w:spacing w:before="100"/>
              <w:rPr>
                <w:i/>
              </w:rPr>
            </w:pPr>
          </w:p>
        </w:tc>
        <w:tc>
          <w:tcPr>
            <w:tcW w:w="499" w:type="pct"/>
            <w:tcBorders>
              <w:top w:val="single" w:sz="4" w:space="0" w:color="000000"/>
              <w:left w:val="single" w:sz="4" w:space="0" w:color="000000"/>
              <w:bottom w:val="single" w:sz="4" w:space="0" w:color="000000"/>
              <w:right w:val="single" w:sz="4" w:space="0" w:color="000000"/>
            </w:tcBorders>
          </w:tcPr>
          <w:p w14:paraId="75E36C00" w14:textId="77777777" w:rsidR="004D4D14" w:rsidRDefault="004D4D14">
            <w:pPr>
              <w:spacing w:before="100"/>
              <w:rPr>
                <w:i/>
              </w:rPr>
            </w:pPr>
          </w:p>
        </w:tc>
        <w:tc>
          <w:tcPr>
            <w:tcW w:w="450" w:type="pct"/>
            <w:tcBorders>
              <w:top w:val="single" w:sz="4" w:space="0" w:color="000000"/>
              <w:left w:val="single" w:sz="4" w:space="0" w:color="000000"/>
              <w:bottom w:val="single" w:sz="4" w:space="0" w:color="000000"/>
              <w:right w:val="single" w:sz="4" w:space="0" w:color="000000"/>
            </w:tcBorders>
          </w:tcPr>
          <w:p w14:paraId="30B340B3" w14:textId="77777777" w:rsidR="004D4D14" w:rsidRDefault="004D4D14">
            <w:pPr>
              <w:spacing w:before="100"/>
              <w:rPr>
                <w:i/>
              </w:rPr>
            </w:pPr>
          </w:p>
        </w:tc>
        <w:tc>
          <w:tcPr>
            <w:tcW w:w="1920" w:type="pct"/>
            <w:tcBorders>
              <w:top w:val="single" w:sz="4" w:space="0" w:color="000000"/>
              <w:left w:val="single" w:sz="4" w:space="0" w:color="000000"/>
              <w:bottom w:val="single" w:sz="4" w:space="0" w:color="000000"/>
              <w:right w:val="single" w:sz="4" w:space="0" w:color="000000"/>
            </w:tcBorders>
          </w:tcPr>
          <w:p w14:paraId="67C5E0E0" w14:textId="77777777" w:rsidR="004D4D14" w:rsidRDefault="00B4037D">
            <w:pPr>
              <w:spacing w:before="100"/>
              <w:rPr>
                <w:i/>
              </w:rPr>
            </w:pPr>
            <w:r>
              <w:rPr>
                <w:i/>
              </w:rPr>
              <w:t>Adoption study of beans and rice packages</w:t>
            </w:r>
          </w:p>
        </w:tc>
        <w:tc>
          <w:tcPr>
            <w:tcW w:w="906" w:type="pct"/>
            <w:tcBorders>
              <w:top w:val="single" w:sz="4" w:space="0" w:color="000000"/>
              <w:left w:val="single" w:sz="4" w:space="0" w:color="000000"/>
              <w:bottom w:val="single" w:sz="4" w:space="0" w:color="000000"/>
              <w:right w:val="single" w:sz="4" w:space="0" w:color="000000"/>
            </w:tcBorders>
          </w:tcPr>
          <w:p w14:paraId="2D50E704" w14:textId="77777777" w:rsidR="004D4D14" w:rsidRDefault="00B4037D">
            <w:pPr>
              <w:spacing w:before="100"/>
            </w:pPr>
            <w:r>
              <w:t>Ecuador</w:t>
            </w:r>
          </w:p>
        </w:tc>
        <w:tc>
          <w:tcPr>
            <w:tcW w:w="868" w:type="pct"/>
            <w:tcBorders>
              <w:top w:val="single" w:sz="4" w:space="0" w:color="000000"/>
              <w:left w:val="single" w:sz="4" w:space="0" w:color="000000"/>
              <w:bottom w:val="single" w:sz="4" w:space="0" w:color="000000"/>
              <w:right w:val="single" w:sz="4" w:space="0" w:color="000000"/>
            </w:tcBorders>
          </w:tcPr>
          <w:p w14:paraId="13BB3EAD" w14:textId="77777777" w:rsidR="004D4D14" w:rsidRDefault="00B4037D">
            <w:pPr>
              <w:spacing w:before="100"/>
              <w:rPr>
                <w:i/>
              </w:rPr>
            </w:pPr>
            <w:r>
              <w:rPr>
                <w:i/>
              </w:rPr>
              <w:t xml:space="preserve"> CIAT</w:t>
            </w:r>
          </w:p>
        </w:tc>
      </w:tr>
    </w:tbl>
    <w:p w14:paraId="317166E7" w14:textId="77777777" w:rsidR="004D4D14" w:rsidRDefault="004D4D14">
      <w:pPr>
        <w:pStyle w:val="Heading1"/>
        <w:keepNext w:val="0"/>
        <w:keepLines w:val="0"/>
        <w:widowControl w:val="0"/>
        <w:spacing w:before="0" w:line="240" w:lineRule="auto"/>
        <w:rPr>
          <w:color w:val="4472C4"/>
        </w:rPr>
      </w:pPr>
      <w:bookmarkStart w:id="36" w:name="_49x2ik5" w:colFirst="0" w:colLast="0"/>
      <w:bookmarkEnd w:id="36"/>
    </w:p>
    <w:p w14:paraId="6685757F" w14:textId="77777777" w:rsidR="004D4D14" w:rsidRDefault="004D4D14">
      <w:pPr>
        <w:pStyle w:val="Heading1"/>
        <w:keepNext w:val="0"/>
        <w:keepLines w:val="0"/>
        <w:widowControl w:val="0"/>
        <w:spacing w:before="0" w:line="240" w:lineRule="auto"/>
        <w:rPr>
          <w:color w:val="4472C4"/>
        </w:rPr>
      </w:pPr>
      <w:bookmarkStart w:id="37" w:name="_avs11n61pb8j" w:colFirst="0" w:colLast="0"/>
      <w:bookmarkEnd w:id="37"/>
    </w:p>
    <w:p w14:paraId="28F97137" w14:textId="77777777" w:rsidR="00106F02" w:rsidRDefault="00106F02">
      <w:pPr>
        <w:pStyle w:val="Heading1"/>
        <w:keepNext w:val="0"/>
        <w:keepLines w:val="0"/>
        <w:widowControl w:val="0"/>
        <w:spacing w:before="0" w:line="240" w:lineRule="auto"/>
        <w:rPr>
          <w:color w:val="4472C4"/>
        </w:rPr>
      </w:pPr>
      <w:bookmarkStart w:id="38" w:name="_n6el9hp8ahz7" w:colFirst="0" w:colLast="0"/>
      <w:bookmarkEnd w:id="38"/>
      <w:r>
        <w:rPr>
          <w:color w:val="4472C4"/>
        </w:rPr>
        <w:br/>
      </w:r>
    </w:p>
    <w:p w14:paraId="047909ED" w14:textId="77777777" w:rsidR="004D4D14" w:rsidRDefault="00106F02" w:rsidP="00106F02">
      <w:pPr>
        <w:pStyle w:val="Heading1"/>
      </w:pPr>
      <w:r>
        <w:br w:type="page"/>
      </w:r>
      <w:bookmarkStart w:id="39" w:name="_Toc525293351"/>
      <w:r w:rsidR="00B4037D">
        <w:lastRenderedPageBreak/>
        <w:t>Table 2C: Planned major new collaborations (CGIAR internal, or with non-CGIAR collaborators)</w:t>
      </w:r>
      <w:bookmarkEnd w:id="39"/>
    </w:p>
    <w:p w14:paraId="327E6C64" w14:textId="77777777" w:rsidR="004D4D14" w:rsidRDefault="004D4D14">
      <w:pPr>
        <w:pStyle w:val="Heading1"/>
        <w:keepNext w:val="0"/>
        <w:keepLines w:val="0"/>
        <w:widowControl w:val="0"/>
        <w:spacing w:before="0" w:line="240" w:lineRule="auto"/>
        <w:rPr>
          <w:color w:val="4472C4"/>
        </w:rPr>
      </w:pPr>
      <w:bookmarkStart w:id="40" w:name="_2p2csry" w:colFirst="0" w:colLast="0"/>
      <w:bookmarkEnd w:id="40"/>
    </w:p>
    <w:p w14:paraId="37110102" w14:textId="77777777" w:rsidR="004D4D14" w:rsidRPr="00601B04" w:rsidRDefault="00B4037D">
      <w:pPr>
        <w:pStyle w:val="Heading1"/>
        <w:spacing w:before="0"/>
        <w:rPr>
          <w:color w:val="000000"/>
          <w:sz w:val="22"/>
          <w:szCs w:val="22"/>
        </w:rPr>
      </w:pPr>
      <w:bookmarkStart w:id="41" w:name="_147n2zr" w:colFirst="0" w:colLast="0"/>
      <w:bookmarkStart w:id="42" w:name="_Toc525293352"/>
      <w:bookmarkEnd w:id="41"/>
      <w:r>
        <w:rPr>
          <w:b w:val="0"/>
          <w:color w:val="000000"/>
          <w:sz w:val="22"/>
          <w:szCs w:val="22"/>
        </w:rPr>
        <w:t xml:space="preserve">[Please list most relevant new internal (among programs, and programs and platforms), or collaborations with non-CGIAR partners for the coming year using the following table. </w:t>
      </w:r>
      <w:r w:rsidRPr="00601B04">
        <w:rPr>
          <w:b w:val="0"/>
          <w:color w:val="000000"/>
          <w:sz w:val="22"/>
          <w:szCs w:val="22"/>
        </w:rPr>
        <w:t xml:space="preserve">Please make sure that the description is self-explanatory. </w:t>
      </w:r>
      <w:r w:rsidRPr="00601B04">
        <w:rPr>
          <w:b w:val="0"/>
          <w:color w:val="0000FF"/>
          <w:sz w:val="22"/>
          <w:szCs w:val="22"/>
        </w:rPr>
        <w:t xml:space="preserve"> </w:t>
      </w:r>
      <w:r w:rsidRPr="00601B04">
        <w:rPr>
          <w:b w:val="0"/>
          <w:color w:val="000000"/>
          <w:sz w:val="22"/>
          <w:szCs w:val="22"/>
        </w:rPr>
        <w:t xml:space="preserve">Spell out acronyms </w:t>
      </w:r>
      <w:r w:rsidRPr="00601B04">
        <w:rPr>
          <w:b w:val="0"/>
          <w:color w:val="000000"/>
          <w:sz w:val="22"/>
          <w:szCs w:val="22"/>
          <w:u w:val="single"/>
        </w:rPr>
        <w:t>every time</w:t>
      </w:r>
      <w:r w:rsidRPr="00601B04">
        <w:rPr>
          <w:b w:val="0"/>
          <w:color w:val="000000"/>
          <w:sz w:val="22"/>
          <w:szCs w:val="22"/>
        </w:rPr>
        <w:t>.  (This information will be accessed by readers online who may not be able to see other rows of the table)</w:t>
      </w:r>
      <w:r w:rsidR="00601B04" w:rsidRPr="00601B04">
        <w:rPr>
          <w:b w:val="0"/>
          <w:color w:val="000000"/>
          <w:sz w:val="22"/>
          <w:szCs w:val="22"/>
        </w:rPr>
        <w:t>]</w:t>
      </w:r>
      <w:bookmarkEnd w:id="42"/>
    </w:p>
    <w:tbl>
      <w:tblPr>
        <w:tblStyle w:val="a1"/>
        <w:tblW w:w="1400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45"/>
        <w:gridCol w:w="10962"/>
      </w:tblGrid>
      <w:tr w:rsidR="004D4D14" w14:paraId="49E17002" w14:textId="77777777">
        <w:tc>
          <w:tcPr>
            <w:tcW w:w="3045" w:type="dxa"/>
            <w:shd w:val="clear" w:color="auto" w:fill="FFF2CC"/>
          </w:tcPr>
          <w:p w14:paraId="22608AE9" w14:textId="224C5D07" w:rsidR="004D4D14" w:rsidRDefault="00B4037D">
            <w:pPr>
              <w:keepNext/>
              <w:spacing w:before="100"/>
              <w:ind w:right="101"/>
              <w:rPr>
                <w:b/>
                <w:sz w:val="20"/>
                <w:szCs w:val="20"/>
              </w:rPr>
            </w:pPr>
            <w:bookmarkStart w:id="43" w:name="_3o7alnk" w:colFirst="0" w:colLast="0"/>
            <w:bookmarkEnd w:id="43"/>
            <w:r>
              <w:rPr>
                <w:b/>
                <w:sz w:val="20"/>
                <w:szCs w:val="20"/>
              </w:rPr>
              <w:t>Name of CRP</w:t>
            </w:r>
            <w:r w:rsidR="007E4E1C">
              <w:rPr>
                <w:b/>
                <w:sz w:val="20"/>
                <w:szCs w:val="20"/>
              </w:rPr>
              <w:t xml:space="preserve"> </w:t>
            </w:r>
            <w:r>
              <w:rPr>
                <w:b/>
                <w:sz w:val="20"/>
                <w:szCs w:val="20"/>
              </w:rPr>
              <w:t>or non-CGIAR collaborator</w:t>
            </w:r>
          </w:p>
        </w:tc>
        <w:tc>
          <w:tcPr>
            <w:tcW w:w="10962" w:type="dxa"/>
            <w:shd w:val="clear" w:color="auto" w:fill="FFF2CC"/>
          </w:tcPr>
          <w:p w14:paraId="6CBDD6AC" w14:textId="77777777" w:rsidR="004D4D14" w:rsidRDefault="00B4037D">
            <w:pPr>
              <w:keepNext/>
              <w:spacing w:before="100"/>
              <w:ind w:right="101"/>
              <w:rPr>
                <w:b/>
                <w:sz w:val="20"/>
                <w:szCs w:val="20"/>
              </w:rPr>
            </w:pPr>
            <w:bookmarkStart w:id="44" w:name="_23ckvvd" w:colFirst="0" w:colLast="0"/>
            <w:bookmarkEnd w:id="44"/>
            <w:r>
              <w:rPr>
                <w:b/>
                <w:sz w:val="20"/>
                <w:szCs w:val="20"/>
              </w:rPr>
              <w:t>Brief description of collaboration (give and take among CRPs/PTFs/non-CGIAR collaborator) and value added (e.g. scientific or efficiency benefits)</w:t>
            </w:r>
          </w:p>
        </w:tc>
      </w:tr>
      <w:tr w:rsidR="004D4D14" w14:paraId="744E44F6" w14:textId="77777777">
        <w:tc>
          <w:tcPr>
            <w:tcW w:w="3045" w:type="dxa"/>
          </w:tcPr>
          <w:p w14:paraId="6892C960" w14:textId="77777777" w:rsidR="004D4D14" w:rsidRDefault="004D4D14">
            <w:pPr>
              <w:keepNext/>
              <w:ind w:right="96"/>
              <w:rPr>
                <w:sz w:val="20"/>
                <w:szCs w:val="20"/>
              </w:rPr>
            </w:pPr>
          </w:p>
        </w:tc>
        <w:tc>
          <w:tcPr>
            <w:tcW w:w="10962" w:type="dxa"/>
          </w:tcPr>
          <w:p w14:paraId="6244611B" w14:textId="77777777" w:rsidR="004D4D14" w:rsidRDefault="004D4D14">
            <w:pPr>
              <w:keepNext/>
              <w:ind w:right="96"/>
              <w:rPr>
                <w:sz w:val="20"/>
                <w:szCs w:val="20"/>
              </w:rPr>
            </w:pPr>
          </w:p>
        </w:tc>
      </w:tr>
    </w:tbl>
    <w:p w14:paraId="79B890BE" w14:textId="77777777" w:rsidR="004D4D14" w:rsidRDefault="004D4D14">
      <w:pPr>
        <w:spacing w:before="240" w:line="240" w:lineRule="auto"/>
        <w:ind w:right="95"/>
      </w:pPr>
      <w:bookmarkStart w:id="45" w:name="_ihv636" w:colFirst="0" w:colLast="0"/>
      <w:bookmarkEnd w:id="45"/>
    </w:p>
    <w:p w14:paraId="3895C122" w14:textId="77777777" w:rsidR="00106F02" w:rsidRDefault="00106F02" w:rsidP="00106F02">
      <w:pPr>
        <w:pStyle w:val="Heading1"/>
        <w:keepNext w:val="0"/>
        <w:keepLines w:val="0"/>
        <w:widowControl w:val="0"/>
        <w:spacing w:before="0" w:line="240" w:lineRule="auto"/>
        <w:rPr>
          <w:b w:val="0"/>
          <w:color w:val="4472C4"/>
        </w:rPr>
      </w:pPr>
      <w:r>
        <w:rPr>
          <w:color w:val="4472C4"/>
        </w:rPr>
        <w:br/>
      </w:r>
      <w:r>
        <w:rPr>
          <w:color w:val="4472C4"/>
        </w:rPr>
        <w:br w:type="page"/>
      </w:r>
    </w:p>
    <w:p w14:paraId="641F15C8" w14:textId="77777777" w:rsidR="004D4D14" w:rsidRDefault="00B4037D">
      <w:pPr>
        <w:pStyle w:val="Heading1"/>
        <w:keepNext w:val="0"/>
        <w:keepLines w:val="0"/>
        <w:widowControl w:val="0"/>
        <w:spacing w:before="0" w:line="240" w:lineRule="auto"/>
        <w:rPr>
          <w:color w:val="4472C4"/>
        </w:rPr>
      </w:pPr>
      <w:bookmarkStart w:id="46" w:name="_Toc525293353"/>
      <w:r>
        <w:rPr>
          <w:color w:val="4472C4"/>
        </w:rPr>
        <w:lastRenderedPageBreak/>
        <w:t>Table 3: Planned Budget</w:t>
      </w:r>
      <w:bookmarkEnd w:id="46"/>
      <w:r>
        <w:rPr>
          <w:color w:val="4472C4"/>
        </w:rPr>
        <w:t xml:space="preserve"> </w:t>
      </w:r>
    </w:p>
    <w:p w14:paraId="17939118" w14:textId="77777777" w:rsidR="004D4D14" w:rsidRDefault="004D4D14">
      <w:pPr>
        <w:pStyle w:val="Heading1"/>
        <w:keepNext w:val="0"/>
        <w:keepLines w:val="0"/>
        <w:widowControl w:val="0"/>
        <w:spacing w:before="0" w:line="240" w:lineRule="auto"/>
        <w:rPr>
          <w:b w:val="0"/>
          <w:color w:val="000000"/>
          <w:sz w:val="22"/>
          <w:szCs w:val="22"/>
        </w:rPr>
      </w:pPr>
      <w:bookmarkStart w:id="47" w:name="_41mghml" w:colFirst="0" w:colLast="0"/>
      <w:bookmarkEnd w:id="47"/>
    </w:p>
    <w:p w14:paraId="13320DBA" w14:textId="77777777" w:rsidR="004D4D14" w:rsidRDefault="00B4037D">
      <w:pPr>
        <w:widowControl w:val="0"/>
        <w:spacing w:before="0" w:line="240" w:lineRule="auto"/>
      </w:pPr>
      <w:r>
        <w:t>[Please fill the table based on the planned CRP budget for the coming year. Please indicate planned contribution of non-CGIAR main partners in footnote.]</w:t>
      </w:r>
    </w:p>
    <w:tbl>
      <w:tblPr>
        <w:tblStyle w:val="a2"/>
        <w:tblW w:w="14156" w:type="dxa"/>
        <w:tblInd w:w="5" w:type="dxa"/>
        <w:tblLayout w:type="fixed"/>
        <w:tblLook w:val="0400" w:firstRow="0" w:lastRow="0" w:firstColumn="0" w:lastColumn="0" w:noHBand="0" w:noVBand="1"/>
      </w:tblPr>
      <w:tblGrid>
        <w:gridCol w:w="1799"/>
        <w:gridCol w:w="1230"/>
        <w:gridCol w:w="1230"/>
        <w:gridCol w:w="1320"/>
        <w:gridCol w:w="1204"/>
        <w:gridCol w:w="7373"/>
      </w:tblGrid>
      <w:tr w:rsidR="004D4D14" w14:paraId="6ECA78A0" w14:textId="77777777">
        <w:trPr>
          <w:trHeight w:val="380"/>
        </w:trPr>
        <w:tc>
          <w:tcPr>
            <w:tcW w:w="1799" w:type="dxa"/>
            <w:vMerge w:val="restart"/>
            <w:tcBorders>
              <w:top w:val="single" w:sz="4" w:space="0" w:color="000000"/>
              <w:left w:val="single" w:sz="4" w:space="0" w:color="000000"/>
              <w:bottom w:val="single" w:sz="4" w:space="0" w:color="000000"/>
              <w:right w:val="single" w:sz="4" w:space="0" w:color="000000"/>
            </w:tcBorders>
            <w:shd w:val="clear" w:color="auto" w:fill="FFF2CC"/>
          </w:tcPr>
          <w:p w14:paraId="02456168" w14:textId="77777777" w:rsidR="004D4D14" w:rsidRDefault="004D4D14">
            <w:pPr>
              <w:spacing w:before="0" w:line="240" w:lineRule="auto"/>
              <w:ind w:right="101"/>
              <w:jc w:val="center"/>
              <w:rPr>
                <w:b/>
                <w:sz w:val="20"/>
                <w:szCs w:val="20"/>
              </w:rPr>
            </w:pPr>
          </w:p>
        </w:tc>
        <w:tc>
          <w:tcPr>
            <w:tcW w:w="4984" w:type="dxa"/>
            <w:gridSpan w:val="4"/>
            <w:tcBorders>
              <w:top w:val="single" w:sz="4" w:space="0" w:color="000000"/>
              <w:left w:val="nil"/>
              <w:bottom w:val="single" w:sz="4" w:space="0" w:color="000000"/>
              <w:right w:val="single" w:sz="4" w:space="0" w:color="000000"/>
            </w:tcBorders>
            <w:shd w:val="clear" w:color="auto" w:fill="FFF2CC"/>
          </w:tcPr>
          <w:p w14:paraId="3AB6752D" w14:textId="77777777" w:rsidR="004D4D14" w:rsidRDefault="00B4037D">
            <w:pPr>
              <w:spacing w:line="240" w:lineRule="auto"/>
              <w:ind w:right="95"/>
              <w:jc w:val="center"/>
              <w:rPr>
                <w:b/>
                <w:sz w:val="20"/>
                <w:szCs w:val="20"/>
              </w:rPr>
            </w:pPr>
            <w:bookmarkStart w:id="48" w:name="_2grqrue" w:colFirst="0" w:colLast="0"/>
            <w:bookmarkEnd w:id="48"/>
            <w:r>
              <w:rPr>
                <w:b/>
                <w:sz w:val="20"/>
                <w:szCs w:val="20"/>
              </w:rPr>
              <w:t xml:space="preserve">Planned budget </w:t>
            </w:r>
          </w:p>
        </w:tc>
        <w:tc>
          <w:tcPr>
            <w:tcW w:w="7373" w:type="dxa"/>
            <w:vMerge w:val="restart"/>
            <w:tcBorders>
              <w:top w:val="single" w:sz="4" w:space="0" w:color="000000"/>
              <w:left w:val="nil"/>
              <w:right w:val="single" w:sz="4" w:space="0" w:color="000000"/>
            </w:tcBorders>
            <w:shd w:val="clear" w:color="auto" w:fill="FFF2CC"/>
            <w:vAlign w:val="center"/>
          </w:tcPr>
          <w:p w14:paraId="04BA0124" w14:textId="77777777" w:rsidR="004D4D14" w:rsidRDefault="00B4037D">
            <w:pPr>
              <w:spacing w:before="120" w:line="240" w:lineRule="auto"/>
              <w:jc w:val="center"/>
              <w:rPr>
                <w:b/>
                <w:sz w:val="20"/>
                <w:szCs w:val="20"/>
              </w:rPr>
            </w:pPr>
            <w:bookmarkStart w:id="49" w:name="_vx1227" w:colFirst="0" w:colLast="0"/>
            <w:bookmarkEnd w:id="49"/>
            <w:r>
              <w:rPr>
                <w:b/>
                <w:sz w:val="20"/>
                <w:szCs w:val="20"/>
              </w:rPr>
              <w:t>Comments on major changes</w:t>
            </w:r>
          </w:p>
        </w:tc>
      </w:tr>
      <w:tr w:rsidR="004D4D14" w14:paraId="6E23BF54" w14:textId="77777777">
        <w:trPr>
          <w:trHeight w:val="360"/>
        </w:trPr>
        <w:tc>
          <w:tcPr>
            <w:tcW w:w="1799" w:type="dxa"/>
            <w:vMerge/>
            <w:tcBorders>
              <w:top w:val="nil"/>
              <w:left w:val="single" w:sz="4" w:space="0" w:color="000000"/>
              <w:bottom w:val="single" w:sz="4" w:space="0" w:color="000000"/>
              <w:right w:val="single" w:sz="4" w:space="0" w:color="000000"/>
            </w:tcBorders>
            <w:shd w:val="clear" w:color="auto" w:fill="FFF2CC"/>
            <w:vAlign w:val="center"/>
          </w:tcPr>
          <w:p w14:paraId="688274F4" w14:textId="77777777" w:rsidR="004D4D14" w:rsidRDefault="004D4D14">
            <w:pPr>
              <w:spacing w:before="0" w:line="240" w:lineRule="auto"/>
              <w:ind w:right="95"/>
              <w:rPr>
                <w:b/>
                <w:sz w:val="20"/>
                <w:szCs w:val="20"/>
              </w:rPr>
            </w:pPr>
          </w:p>
        </w:tc>
        <w:tc>
          <w:tcPr>
            <w:tcW w:w="1230" w:type="dxa"/>
            <w:tcBorders>
              <w:top w:val="single" w:sz="4" w:space="0" w:color="000000"/>
              <w:left w:val="nil"/>
              <w:bottom w:val="single" w:sz="4" w:space="0" w:color="000000"/>
              <w:right w:val="single" w:sz="4" w:space="0" w:color="000000"/>
            </w:tcBorders>
            <w:shd w:val="clear" w:color="auto" w:fill="FFF2CC"/>
          </w:tcPr>
          <w:p w14:paraId="6FCDA4F5" w14:textId="77777777" w:rsidR="004D4D14" w:rsidRDefault="004D4D14">
            <w:pPr>
              <w:spacing w:before="0" w:line="240" w:lineRule="auto"/>
              <w:jc w:val="center"/>
              <w:rPr>
                <w:sz w:val="16"/>
                <w:szCs w:val="16"/>
              </w:rPr>
            </w:pPr>
          </w:p>
          <w:p w14:paraId="3F3E2F8F" w14:textId="77777777" w:rsidR="004D4D14" w:rsidRDefault="00B4037D">
            <w:pPr>
              <w:spacing w:before="0" w:line="240" w:lineRule="auto"/>
              <w:jc w:val="center"/>
              <w:rPr>
                <w:sz w:val="16"/>
                <w:szCs w:val="16"/>
              </w:rPr>
            </w:pPr>
            <w:bookmarkStart w:id="50" w:name="_3fwokq0" w:colFirst="0" w:colLast="0"/>
            <w:bookmarkEnd w:id="50"/>
            <w:r>
              <w:rPr>
                <w:sz w:val="16"/>
                <w:szCs w:val="16"/>
              </w:rPr>
              <w:t>W1/2</w:t>
            </w:r>
          </w:p>
        </w:tc>
        <w:tc>
          <w:tcPr>
            <w:tcW w:w="1230"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4FB351CC" w14:textId="77777777" w:rsidR="004D4D14" w:rsidRDefault="00B4037D">
            <w:pPr>
              <w:spacing w:before="0" w:line="240" w:lineRule="auto"/>
              <w:jc w:val="center"/>
              <w:rPr>
                <w:sz w:val="16"/>
                <w:szCs w:val="16"/>
              </w:rPr>
            </w:pPr>
            <w:bookmarkStart w:id="51" w:name="_1v1yuxt" w:colFirst="0" w:colLast="0"/>
            <w:bookmarkEnd w:id="51"/>
            <w:r>
              <w:rPr>
                <w:sz w:val="16"/>
                <w:szCs w:val="16"/>
              </w:rPr>
              <w:t>W3/bilateral</w:t>
            </w:r>
          </w:p>
        </w:tc>
        <w:tc>
          <w:tcPr>
            <w:tcW w:w="1320"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2D55D893" w14:textId="77777777" w:rsidR="004D4D14" w:rsidRDefault="00B4037D">
            <w:pPr>
              <w:spacing w:before="0" w:line="240" w:lineRule="auto"/>
              <w:jc w:val="center"/>
              <w:rPr>
                <w:sz w:val="16"/>
                <w:szCs w:val="16"/>
              </w:rPr>
            </w:pPr>
            <w:r>
              <w:rPr>
                <w:sz w:val="16"/>
                <w:szCs w:val="16"/>
              </w:rPr>
              <w:t>Center Own fund</w:t>
            </w:r>
          </w:p>
        </w:tc>
        <w:tc>
          <w:tcPr>
            <w:tcW w:w="1204" w:type="dxa"/>
            <w:tcBorders>
              <w:top w:val="single" w:sz="4" w:space="0" w:color="000000"/>
              <w:left w:val="single" w:sz="4" w:space="0" w:color="000000"/>
              <w:bottom w:val="single" w:sz="4" w:space="0" w:color="000000"/>
              <w:right w:val="single" w:sz="4" w:space="0" w:color="000000"/>
            </w:tcBorders>
            <w:shd w:val="clear" w:color="auto" w:fill="FFF2CC"/>
            <w:vAlign w:val="center"/>
          </w:tcPr>
          <w:p w14:paraId="51625498" w14:textId="77777777" w:rsidR="004D4D14" w:rsidRDefault="00B4037D">
            <w:pPr>
              <w:spacing w:before="0" w:line="240" w:lineRule="auto"/>
              <w:jc w:val="center"/>
              <w:rPr>
                <w:sz w:val="16"/>
                <w:szCs w:val="16"/>
              </w:rPr>
            </w:pPr>
            <w:bookmarkStart w:id="52" w:name="_4f1mdlm" w:colFirst="0" w:colLast="0"/>
            <w:bookmarkEnd w:id="52"/>
            <w:r>
              <w:rPr>
                <w:sz w:val="16"/>
                <w:szCs w:val="16"/>
              </w:rPr>
              <w:t>Total</w:t>
            </w:r>
            <w:r>
              <w:t xml:space="preserve"> </w:t>
            </w:r>
          </w:p>
        </w:tc>
        <w:tc>
          <w:tcPr>
            <w:tcW w:w="7373" w:type="dxa"/>
            <w:vMerge/>
            <w:tcBorders>
              <w:top w:val="single" w:sz="4" w:space="0" w:color="000000"/>
              <w:left w:val="nil"/>
              <w:right w:val="single" w:sz="4" w:space="0" w:color="000000"/>
            </w:tcBorders>
            <w:shd w:val="clear" w:color="auto" w:fill="FFF2CC"/>
            <w:vAlign w:val="center"/>
          </w:tcPr>
          <w:p w14:paraId="44543937" w14:textId="77777777" w:rsidR="004D4D14" w:rsidRDefault="004D4D14">
            <w:pPr>
              <w:widowControl w:val="0"/>
              <w:spacing w:before="0" w:line="240" w:lineRule="auto"/>
              <w:rPr>
                <w:sz w:val="16"/>
                <w:szCs w:val="16"/>
              </w:rPr>
            </w:pPr>
          </w:p>
        </w:tc>
      </w:tr>
      <w:tr w:rsidR="004D4D14" w14:paraId="4A7C8FA8" w14:textId="77777777">
        <w:trPr>
          <w:trHeight w:val="260"/>
        </w:trPr>
        <w:tc>
          <w:tcPr>
            <w:tcW w:w="1799" w:type="dxa"/>
            <w:tcBorders>
              <w:top w:val="nil"/>
              <w:left w:val="single" w:sz="4" w:space="0" w:color="000000"/>
              <w:bottom w:val="single" w:sz="4" w:space="0" w:color="000000"/>
              <w:right w:val="single" w:sz="4" w:space="0" w:color="000000"/>
            </w:tcBorders>
            <w:shd w:val="clear" w:color="auto" w:fill="FFF2CC"/>
            <w:vAlign w:val="center"/>
          </w:tcPr>
          <w:p w14:paraId="6C6FFD3D" w14:textId="77777777" w:rsidR="004D4D14" w:rsidRDefault="00B4037D">
            <w:pPr>
              <w:spacing w:before="120" w:line="240" w:lineRule="auto"/>
              <w:ind w:right="96"/>
              <w:rPr>
                <w:b/>
                <w:sz w:val="20"/>
                <w:szCs w:val="20"/>
              </w:rPr>
            </w:pPr>
            <w:bookmarkStart w:id="53" w:name="_2u6wntf" w:colFirst="0" w:colLast="0"/>
            <w:bookmarkEnd w:id="53"/>
            <w:r>
              <w:rPr>
                <w:b/>
                <w:sz w:val="20"/>
                <w:szCs w:val="20"/>
              </w:rPr>
              <w:t>FP1</w:t>
            </w:r>
          </w:p>
        </w:tc>
        <w:tc>
          <w:tcPr>
            <w:tcW w:w="1230" w:type="dxa"/>
            <w:tcBorders>
              <w:top w:val="single" w:sz="4" w:space="0" w:color="000000"/>
              <w:left w:val="nil"/>
              <w:bottom w:val="single" w:sz="4" w:space="0" w:color="000000"/>
              <w:right w:val="single" w:sz="4" w:space="0" w:color="000000"/>
            </w:tcBorders>
          </w:tcPr>
          <w:p w14:paraId="1F52F397" w14:textId="77777777" w:rsidR="004D4D14" w:rsidRDefault="004D4D14">
            <w:pPr>
              <w:spacing w:before="120" w:line="240" w:lineRule="auto"/>
              <w:ind w:right="96"/>
              <w:rPr>
                <w:sz w:val="20"/>
                <w:szCs w:val="20"/>
              </w:rPr>
            </w:pPr>
          </w:p>
        </w:tc>
        <w:tc>
          <w:tcPr>
            <w:tcW w:w="12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57A705" w14:textId="77777777" w:rsidR="004D4D14" w:rsidRDefault="00B4037D">
            <w:pPr>
              <w:spacing w:before="120" w:line="240" w:lineRule="auto"/>
              <w:ind w:right="96"/>
              <w:rPr>
                <w:sz w:val="20"/>
                <w:szCs w:val="20"/>
              </w:rPr>
            </w:pPr>
            <w:r>
              <w:rPr>
                <w:sz w:val="20"/>
                <w:szCs w:val="20"/>
              </w:rPr>
              <w:t xml:space="preserve"> </w:t>
            </w:r>
          </w:p>
        </w:tc>
        <w:tc>
          <w:tcPr>
            <w:tcW w:w="1320" w:type="dxa"/>
            <w:tcBorders>
              <w:top w:val="single" w:sz="4" w:space="0" w:color="000000"/>
              <w:left w:val="single" w:sz="4" w:space="0" w:color="000000"/>
              <w:bottom w:val="single" w:sz="4" w:space="0" w:color="000000"/>
              <w:right w:val="single" w:sz="4" w:space="0" w:color="000000"/>
            </w:tcBorders>
          </w:tcPr>
          <w:p w14:paraId="59AF4960" w14:textId="77777777" w:rsidR="004D4D14" w:rsidRDefault="004D4D14">
            <w:pPr>
              <w:spacing w:before="120" w:line="240" w:lineRule="auto"/>
              <w:ind w:right="96"/>
              <w:rPr>
                <w:sz w:val="20"/>
                <w:szCs w:val="20"/>
              </w:rPr>
            </w:pPr>
          </w:p>
        </w:tc>
        <w:tc>
          <w:tcPr>
            <w:tcW w:w="12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9ECA8E" w14:textId="77777777" w:rsidR="004D4D14" w:rsidRDefault="00B4037D">
            <w:pPr>
              <w:spacing w:before="120" w:line="240" w:lineRule="auto"/>
              <w:ind w:right="96"/>
              <w:rPr>
                <w:sz w:val="20"/>
                <w:szCs w:val="20"/>
              </w:rPr>
            </w:pPr>
            <w:r>
              <w:rPr>
                <w:sz w:val="20"/>
                <w:szCs w:val="20"/>
              </w:rPr>
              <w:t xml:space="preserve"> </w:t>
            </w:r>
          </w:p>
        </w:tc>
        <w:tc>
          <w:tcPr>
            <w:tcW w:w="7373" w:type="dxa"/>
            <w:tcBorders>
              <w:top w:val="nil"/>
              <w:left w:val="nil"/>
              <w:bottom w:val="single" w:sz="4" w:space="0" w:color="000000"/>
              <w:right w:val="single" w:sz="4" w:space="0" w:color="000000"/>
            </w:tcBorders>
            <w:shd w:val="clear" w:color="auto" w:fill="auto"/>
            <w:vAlign w:val="center"/>
          </w:tcPr>
          <w:p w14:paraId="4ACD8BE4" w14:textId="77777777" w:rsidR="004D4D14" w:rsidRDefault="00B4037D">
            <w:pPr>
              <w:spacing w:before="120" w:line="240" w:lineRule="auto"/>
              <w:ind w:right="96"/>
              <w:rPr>
                <w:sz w:val="20"/>
                <w:szCs w:val="20"/>
              </w:rPr>
            </w:pPr>
            <w:r>
              <w:rPr>
                <w:sz w:val="20"/>
                <w:szCs w:val="20"/>
              </w:rPr>
              <w:t xml:space="preserve"> </w:t>
            </w:r>
          </w:p>
        </w:tc>
      </w:tr>
      <w:tr w:rsidR="004D4D14" w14:paraId="0514E198" w14:textId="77777777">
        <w:trPr>
          <w:trHeight w:val="260"/>
        </w:trPr>
        <w:tc>
          <w:tcPr>
            <w:tcW w:w="1799" w:type="dxa"/>
            <w:tcBorders>
              <w:top w:val="nil"/>
              <w:left w:val="single" w:sz="4" w:space="0" w:color="000000"/>
              <w:bottom w:val="single" w:sz="4" w:space="0" w:color="000000"/>
              <w:right w:val="single" w:sz="4" w:space="0" w:color="000000"/>
            </w:tcBorders>
            <w:shd w:val="clear" w:color="auto" w:fill="FFF2CC"/>
            <w:vAlign w:val="center"/>
          </w:tcPr>
          <w:p w14:paraId="279FF41A" w14:textId="77777777" w:rsidR="004D4D14" w:rsidRDefault="00B4037D">
            <w:pPr>
              <w:spacing w:before="120" w:line="240" w:lineRule="auto"/>
              <w:ind w:right="96"/>
              <w:rPr>
                <w:b/>
                <w:sz w:val="20"/>
                <w:szCs w:val="20"/>
              </w:rPr>
            </w:pPr>
            <w:bookmarkStart w:id="54" w:name="_19c6y18" w:colFirst="0" w:colLast="0"/>
            <w:bookmarkEnd w:id="54"/>
            <w:r>
              <w:rPr>
                <w:b/>
                <w:sz w:val="20"/>
                <w:szCs w:val="20"/>
              </w:rPr>
              <w:t>FP2</w:t>
            </w:r>
          </w:p>
        </w:tc>
        <w:tc>
          <w:tcPr>
            <w:tcW w:w="1230" w:type="dxa"/>
            <w:tcBorders>
              <w:top w:val="single" w:sz="4" w:space="0" w:color="000000"/>
              <w:left w:val="nil"/>
              <w:bottom w:val="single" w:sz="4" w:space="0" w:color="000000"/>
              <w:right w:val="single" w:sz="4" w:space="0" w:color="000000"/>
            </w:tcBorders>
          </w:tcPr>
          <w:p w14:paraId="3E645BA4" w14:textId="77777777" w:rsidR="004D4D14" w:rsidRDefault="00B4037D">
            <w:pPr>
              <w:spacing w:before="120" w:line="240" w:lineRule="auto"/>
              <w:ind w:right="96"/>
              <w:rPr>
                <w:sz w:val="20"/>
                <w:szCs w:val="20"/>
              </w:rPr>
            </w:pPr>
            <w:r>
              <w:rPr>
                <w:sz w:val="20"/>
                <w:szCs w:val="20"/>
              </w:rPr>
              <w:t> </w:t>
            </w:r>
          </w:p>
        </w:tc>
        <w:tc>
          <w:tcPr>
            <w:tcW w:w="12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1C8662" w14:textId="77777777" w:rsidR="004D4D14" w:rsidRDefault="00B4037D">
            <w:pPr>
              <w:spacing w:before="120" w:line="240" w:lineRule="auto"/>
              <w:ind w:right="96"/>
              <w:rPr>
                <w:sz w:val="20"/>
                <w:szCs w:val="20"/>
              </w:rPr>
            </w:pPr>
            <w:r>
              <w:rPr>
                <w:sz w:val="20"/>
                <w:szCs w:val="20"/>
              </w:rPr>
              <w:t> </w:t>
            </w:r>
          </w:p>
        </w:tc>
        <w:tc>
          <w:tcPr>
            <w:tcW w:w="1320" w:type="dxa"/>
            <w:tcBorders>
              <w:top w:val="single" w:sz="4" w:space="0" w:color="000000"/>
              <w:left w:val="single" w:sz="4" w:space="0" w:color="000000"/>
              <w:bottom w:val="single" w:sz="4" w:space="0" w:color="000000"/>
              <w:right w:val="single" w:sz="4" w:space="0" w:color="000000"/>
            </w:tcBorders>
          </w:tcPr>
          <w:p w14:paraId="005C3559" w14:textId="77777777" w:rsidR="004D4D14" w:rsidRDefault="004D4D14">
            <w:pPr>
              <w:spacing w:before="120" w:line="240" w:lineRule="auto"/>
              <w:ind w:right="96"/>
              <w:rPr>
                <w:sz w:val="20"/>
                <w:szCs w:val="20"/>
              </w:rPr>
            </w:pPr>
          </w:p>
        </w:tc>
        <w:tc>
          <w:tcPr>
            <w:tcW w:w="12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773F57" w14:textId="77777777" w:rsidR="004D4D14" w:rsidRDefault="00B4037D">
            <w:pPr>
              <w:spacing w:before="120" w:line="240" w:lineRule="auto"/>
              <w:ind w:right="96"/>
              <w:rPr>
                <w:sz w:val="20"/>
                <w:szCs w:val="20"/>
              </w:rPr>
            </w:pPr>
            <w:r>
              <w:rPr>
                <w:sz w:val="20"/>
                <w:szCs w:val="20"/>
              </w:rPr>
              <w:t> </w:t>
            </w:r>
          </w:p>
        </w:tc>
        <w:tc>
          <w:tcPr>
            <w:tcW w:w="7373" w:type="dxa"/>
            <w:tcBorders>
              <w:top w:val="nil"/>
              <w:left w:val="nil"/>
              <w:bottom w:val="single" w:sz="4" w:space="0" w:color="000000"/>
              <w:right w:val="single" w:sz="4" w:space="0" w:color="000000"/>
            </w:tcBorders>
            <w:shd w:val="clear" w:color="auto" w:fill="auto"/>
            <w:vAlign w:val="center"/>
          </w:tcPr>
          <w:p w14:paraId="35C5ECA9" w14:textId="77777777" w:rsidR="004D4D14" w:rsidRDefault="00B4037D">
            <w:pPr>
              <w:spacing w:before="120" w:line="240" w:lineRule="auto"/>
              <w:ind w:right="96"/>
              <w:rPr>
                <w:sz w:val="20"/>
                <w:szCs w:val="20"/>
              </w:rPr>
            </w:pPr>
            <w:r>
              <w:rPr>
                <w:sz w:val="20"/>
                <w:szCs w:val="20"/>
              </w:rPr>
              <w:t> </w:t>
            </w:r>
          </w:p>
        </w:tc>
      </w:tr>
      <w:tr w:rsidR="004D4D14" w14:paraId="41F0D8E2" w14:textId="77777777">
        <w:trPr>
          <w:trHeight w:val="260"/>
        </w:trPr>
        <w:tc>
          <w:tcPr>
            <w:tcW w:w="1799" w:type="dxa"/>
            <w:tcBorders>
              <w:top w:val="nil"/>
              <w:left w:val="single" w:sz="4" w:space="0" w:color="000000"/>
              <w:bottom w:val="single" w:sz="4" w:space="0" w:color="000000"/>
              <w:right w:val="single" w:sz="4" w:space="0" w:color="000000"/>
            </w:tcBorders>
            <w:shd w:val="clear" w:color="auto" w:fill="FFF2CC"/>
            <w:vAlign w:val="center"/>
          </w:tcPr>
          <w:p w14:paraId="0D1F41AA" w14:textId="77777777" w:rsidR="004D4D14" w:rsidRDefault="00B4037D">
            <w:pPr>
              <w:spacing w:before="120" w:line="240" w:lineRule="auto"/>
              <w:ind w:right="96"/>
              <w:rPr>
                <w:b/>
                <w:sz w:val="20"/>
                <w:szCs w:val="20"/>
              </w:rPr>
            </w:pPr>
            <w:bookmarkStart w:id="55" w:name="_3tbugp1" w:colFirst="0" w:colLast="0"/>
            <w:bookmarkEnd w:id="55"/>
            <w:r>
              <w:rPr>
                <w:b/>
                <w:sz w:val="20"/>
                <w:szCs w:val="20"/>
              </w:rPr>
              <w:t>… one row per FP</w:t>
            </w:r>
          </w:p>
        </w:tc>
        <w:tc>
          <w:tcPr>
            <w:tcW w:w="1230" w:type="dxa"/>
            <w:tcBorders>
              <w:top w:val="single" w:sz="4" w:space="0" w:color="000000"/>
              <w:left w:val="nil"/>
              <w:bottom w:val="single" w:sz="4" w:space="0" w:color="000000"/>
              <w:right w:val="single" w:sz="4" w:space="0" w:color="000000"/>
            </w:tcBorders>
          </w:tcPr>
          <w:p w14:paraId="0326C824" w14:textId="77777777" w:rsidR="004D4D14" w:rsidRDefault="004D4D14">
            <w:pPr>
              <w:spacing w:before="120" w:line="240" w:lineRule="auto"/>
              <w:ind w:right="96"/>
              <w:rPr>
                <w:sz w:val="20"/>
                <w:szCs w:val="20"/>
              </w:rPr>
            </w:pPr>
          </w:p>
        </w:tc>
        <w:tc>
          <w:tcPr>
            <w:tcW w:w="12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D8B518" w14:textId="77777777" w:rsidR="004D4D14" w:rsidRDefault="004D4D14">
            <w:pPr>
              <w:spacing w:before="120" w:line="240" w:lineRule="auto"/>
              <w:ind w:right="96"/>
              <w:rPr>
                <w:sz w:val="20"/>
                <w:szCs w:val="20"/>
              </w:rPr>
            </w:pPr>
          </w:p>
        </w:tc>
        <w:tc>
          <w:tcPr>
            <w:tcW w:w="1320" w:type="dxa"/>
            <w:tcBorders>
              <w:top w:val="single" w:sz="4" w:space="0" w:color="000000"/>
              <w:left w:val="single" w:sz="4" w:space="0" w:color="000000"/>
              <w:bottom w:val="single" w:sz="4" w:space="0" w:color="000000"/>
              <w:right w:val="single" w:sz="4" w:space="0" w:color="000000"/>
            </w:tcBorders>
          </w:tcPr>
          <w:p w14:paraId="71A80D0B" w14:textId="77777777" w:rsidR="004D4D14" w:rsidRDefault="004D4D14">
            <w:pPr>
              <w:spacing w:before="120" w:line="240" w:lineRule="auto"/>
              <w:ind w:right="96"/>
              <w:rPr>
                <w:sz w:val="20"/>
                <w:szCs w:val="20"/>
              </w:rPr>
            </w:pPr>
          </w:p>
        </w:tc>
        <w:tc>
          <w:tcPr>
            <w:tcW w:w="12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096017" w14:textId="77777777" w:rsidR="004D4D14" w:rsidRDefault="004D4D14">
            <w:pPr>
              <w:spacing w:before="120" w:line="240" w:lineRule="auto"/>
              <w:ind w:right="96"/>
              <w:rPr>
                <w:sz w:val="20"/>
                <w:szCs w:val="20"/>
              </w:rPr>
            </w:pPr>
          </w:p>
        </w:tc>
        <w:tc>
          <w:tcPr>
            <w:tcW w:w="7373" w:type="dxa"/>
            <w:tcBorders>
              <w:top w:val="nil"/>
              <w:left w:val="nil"/>
              <w:bottom w:val="single" w:sz="4" w:space="0" w:color="000000"/>
              <w:right w:val="single" w:sz="4" w:space="0" w:color="000000"/>
            </w:tcBorders>
            <w:shd w:val="clear" w:color="auto" w:fill="auto"/>
            <w:vAlign w:val="center"/>
          </w:tcPr>
          <w:p w14:paraId="1DB849B8" w14:textId="77777777" w:rsidR="004D4D14" w:rsidRDefault="004D4D14">
            <w:pPr>
              <w:spacing w:before="120" w:line="240" w:lineRule="auto"/>
              <w:ind w:right="96"/>
              <w:rPr>
                <w:sz w:val="20"/>
                <w:szCs w:val="20"/>
              </w:rPr>
            </w:pPr>
          </w:p>
        </w:tc>
      </w:tr>
      <w:tr w:rsidR="004D4D14" w14:paraId="1E0D7727" w14:textId="77777777">
        <w:trPr>
          <w:trHeight w:val="1200"/>
        </w:trPr>
        <w:tc>
          <w:tcPr>
            <w:tcW w:w="1799" w:type="dxa"/>
            <w:tcBorders>
              <w:top w:val="nil"/>
              <w:left w:val="single" w:sz="4" w:space="0" w:color="000000"/>
              <w:bottom w:val="single" w:sz="4" w:space="0" w:color="000000"/>
              <w:right w:val="single" w:sz="4" w:space="0" w:color="000000"/>
            </w:tcBorders>
            <w:shd w:val="clear" w:color="auto" w:fill="FFF2CC"/>
            <w:vAlign w:val="center"/>
          </w:tcPr>
          <w:p w14:paraId="4FBD230D" w14:textId="77777777" w:rsidR="004D4D14" w:rsidRDefault="00B4037D">
            <w:pPr>
              <w:spacing w:before="120" w:line="240" w:lineRule="auto"/>
              <w:ind w:right="96"/>
              <w:rPr>
                <w:sz w:val="20"/>
                <w:szCs w:val="20"/>
              </w:rPr>
            </w:pPr>
            <w:bookmarkStart w:id="56" w:name="_28h4qwu" w:colFirst="0" w:colLast="0"/>
            <w:bookmarkEnd w:id="56"/>
            <w:r>
              <w:rPr>
                <w:sz w:val="20"/>
                <w:szCs w:val="20"/>
              </w:rPr>
              <w:t>any other main program planned budget outside FPs (if relevant)</w:t>
            </w:r>
          </w:p>
        </w:tc>
        <w:tc>
          <w:tcPr>
            <w:tcW w:w="1230" w:type="dxa"/>
            <w:tcBorders>
              <w:top w:val="single" w:sz="4" w:space="0" w:color="000000"/>
              <w:left w:val="nil"/>
              <w:bottom w:val="single" w:sz="4" w:space="0" w:color="000000"/>
              <w:right w:val="single" w:sz="4" w:space="0" w:color="000000"/>
            </w:tcBorders>
          </w:tcPr>
          <w:p w14:paraId="25F69878" w14:textId="77777777" w:rsidR="004D4D14" w:rsidRDefault="00B4037D">
            <w:pPr>
              <w:spacing w:before="120" w:line="240" w:lineRule="auto"/>
              <w:ind w:right="96"/>
              <w:rPr>
                <w:sz w:val="20"/>
                <w:szCs w:val="20"/>
              </w:rPr>
            </w:pPr>
            <w:r>
              <w:rPr>
                <w:sz w:val="20"/>
                <w:szCs w:val="20"/>
              </w:rPr>
              <w:t> </w:t>
            </w:r>
          </w:p>
        </w:tc>
        <w:tc>
          <w:tcPr>
            <w:tcW w:w="12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43F8E8" w14:textId="77777777" w:rsidR="004D4D14" w:rsidRDefault="00B4037D">
            <w:pPr>
              <w:spacing w:before="120" w:line="240" w:lineRule="auto"/>
              <w:ind w:right="96"/>
              <w:rPr>
                <w:sz w:val="20"/>
                <w:szCs w:val="20"/>
              </w:rPr>
            </w:pPr>
            <w:r>
              <w:rPr>
                <w:sz w:val="20"/>
                <w:szCs w:val="20"/>
              </w:rPr>
              <w:t> </w:t>
            </w:r>
          </w:p>
        </w:tc>
        <w:tc>
          <w:tcPr>
            <w:tcW w:w="1320" w:type="dxa"/>
            <w:tcBorders>
              <w:top w:val="single" w:sz="4" w:space="0" w:color="000000"/>
              <w:left w:val="single" w:sz="4" w:space="0" w:color="000000"/>
              <w:bottom w:val="single" w:sz="4" w:space="0" w:color="000000"/>
              <w:right w:val="single" w:sz="4" w:space="0" w:color="000000"/>
            </w:tcBorders>
          </w:tcPr>
          <w:p w14:paraId="4AB0906E" w14:textId="77777777" w:rsidR="004D4D14" w:rsidRDefault="004D4D14">
            <w:pPr>
              <w:spacing w:before="120" w:line="240" w:lineRule="auto"/>
              <w:ind w:right="96"/>
              <w:rPr>
                <w:sz w:val="20"/>
                <w:szCs w:val="20"/>
              </w:rPr>
            </w:pPr>
          </w:p>
        </w:tc>
        <w:tc>
          <w:tcPr>
            <w:tcW w:w="12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A1B5FC" w14:textId="77777777" w:rsidR="004D4D14" w:rsidRDefault="00B4037D">
            <w:pPr>
              <w:spacing w:before="120" w:line="240" w:lineRule="auto"/>
              <w:ind w:right="96"/>
              <w:rPr>
                <w:sz w:val="20"/>
                <w:szCs w:val="20"/>
              </w:rPr>
            </w:pPr>
            <w:r>
              <w:rPr>
                <w:sz w:val="20"/>
                <w:szCs w:val="20"/>
              </w:rPr>
              <w:t> </w:t>
            </w:r>
          </w:p>
        </w:tc>
        <w:tc>
          <w:tcPr>
            <w:tcW w:w="7373" w:type="dxa"/>
            <w:tcBorders>
              <w:top w:val="nil"/>
              <w:left w:val="nil"/>
              <w:bottom w:val="single" w:sz="4" w:space="0" w:color="000000"/>
              <w:right w:val="single" w:sz="4" w:space="0" w:color="000000"/>
            </w:tcBorders>
            <w:shd w:val="clear" w:color="auto" w:fill="auto"/>
            <w:vAlign w:val="center"/>
          </w:tcPr>
          <w:p w14:paraId="40CF6D99" w14:textId="77777777" w:rsidR="004D4D14" w:rsidRDefault="00B4037D">
            <w:pPr>
              <w:spacing w:before="120" w:line="240" w:lineRule="auto"/>
              <w:ind w:right="96"/>
              <w:rPr>
                <w:sz w:val="20"/>
                <w:szCs w:val="20"/>
              </w:rPr>
            </w:pPr>
            <w:r>
              <w:rPr>
                <w:b/>
                <w:sz w:val="20"/>
                <w:szCs w:val="20"/>
              </w:rPr>
              <w:t>Please state name of line and add rows if needed</w:t>
            </w:r>
            <w:r>
              <w:rPr>
                <w:sz w:val="20"/>
                <w:szCs w:val="20"/>
              </w:rPr>
              <w:t xml:space="preserve"> </w:t>
            </w:r>
          </w:p>
          <w:p w14:paraId="70AC5388" w14:textId="77777777" w:rsidR="004D4D14" w:rsidRDefault="00B4037D">
            <w:pPr>
              <w:spacing w:before="120" w:line="240" w:lineRule="auto"/>
              <w:ind w:right="96"/>
              <w:rPr>
                <w:sz w:val="20"/>
                <w:szCs w:val="20"/>
              </w:rPr>
            </w:pPr>
            <w:r>
              <w:rPr>
                <w:sz w:val="20"/>
                <w:szCs w:val="20"/>
              </w:rPr>
              <w:t>Example: cross-cutting initiatives, funding reserved for competitive grants, or other strategic investment. </w:t>
            </w:r>
          </w:p>
        </w:tc>
      </w:tr>
      <w:tr w:rsidR="004D4D14" w14:paraId="6D19A36D" w14:textId="77777777">
        <w:trPr>
          <w:trHeight w:val="620"/>
        </w:trPr>
        <w:tc>
          <w:tcPr>
            <w:tcW w:w="1799" w:type="dxa"/>
            <w:tcBorders>
              <w:top w:val="nil"/>
              <w:left w:val="single" w:sz="4" w:space="0" w:color="000000"/>
              <w:bottom w:val="single" w:sz="4" w:space="0" w:color="000000"/>
              <w:right w:val="single" w:sz="4" w:space="0" w:color="000000"/>
            </w:tcBorders>
            <w:shd w:val="clear" w:color="auto" w:fill="FFF2CC"/>
            <w:vAlign w:val="center"/>
          </w:tcPr>
          <w:p w14:paraId="05A0D8A1" w14:textId="77777777" w:rsidR="004D4D14" w:rsidRDefault="00B4037D">
            <w:pPr>
              <w:spacing w:before="120" w:line="240" w:lineRule="auto"/>
              <w:ind w:right="96"/>
              <w:rPr>
                <w:b/>
                <w:sz w:val="20"/>
                <w:szCs w:val="20"/>
              </w:rPr>
            </w:pPr>
            <w:bookmarkStart w:id="57" w:name="_nmf14n" w:colFirst="0" w:colLast="0"/>
            <w:bookmarkEnd w:id="57"/>
            <w:r>
              <w:rPr>
                <w:b/>
                <w:sz w:val="20"/>
                <w:szCs w:val="20"/>
              </w:rPr>
              <w:t>CRP Management &amp; Support Cost</w:t>
            </w:r>
          </w:p>
        </w:tc>
        <w:tc>
          <w:tcPr>
            <w:tcW w:w="1230" w:type="dxa"/>
            <w:tcBorders>
              <w:top w:val="single" w:sz="4" w:space="0" w:color="000000"/>
              <w:left w:val="nil"/>
              <w:bottom w:val="single" w:sz="4" w:space="0" w:color="000000"/>
              <w:right w:val="single" w:sz="4" w:space="0" w:color="000000"/>
            </w:tcBorders>
          </w:tcPr>
          <w:p w14:paraId="06A35A94" w14:textId="77777777" w:rsidR="004D4D14" w:rsidRDefault="00B4037D">
            <w:pPr>
              <w:spacing w:line="240" w:lineRule="auto"/>
              <w:ind w:right="95"/>
              <w:jc w:val="center"/>
              <w:rPr>
                <w:sz w:val="20"/>
                <w:szCs w:val="20"/>
              </w:rPr>
            </w:pPr>
            <w:r>
              <w:rPr>
                <w:sz w:val="20"/>
                <w:szCs w:val="20"/>
              </w:rPr>
              <w:t> </w:t>
            </w:r>
          </w:p>
        </w:tc>
        <w:tc>
          <w:tcPr>
            <w:tcW w:w="12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D69B2F" w14:textId="77777777" w:rsidR="004D4D14" w:rsidRDefault="00B4037D">
            <w:pPr>
              <w:spacing w:line="240" w:lineRule="auto"/>
              <w:ind w:right="95"/>
              <w:jc w:val="center"/>
              <w:rPr>
                <w:sz w:val="20"/>
                <w:szCs w:val="20"/>
              </w:rPr>
            </w:pPr>
            <w:r>
              <w:rPr>
                <w:sz w:val="20"/>
                <w:szCs w:val="20"/>
              </w:rPr>
              <w:t> </w:t>
            </w:r>
          </w:p>
        </w:tc>
        <w:tc>
          <w:tcPr>
            <w:tcW w:w="1320" w:type="dxa"/>
            <w:tcBorders>
              <w:top w:val="single" w:sz="4" w:space="0" w:color="000000"/>
              <w:left w:val="single" w:sz="4" w:space="0" w:color="000000"/>
              <w:bottom w:val="single" w:sz="4" w:space="0" w:color="000000"/>
              <w:right w:val="single" w:sz="4" w:space="0" w:color="000000"/>
            </w:tcBorders>
          </w:tcPr>
          <w:p w14:paraId="1B0C357D" w14:textId="77777777" w:rsidR="004D4D14" w:rsidRDefault="004D4D14">
            <w:pPr>
              <w:spacing w:line="240" w:lineRule="auto"/>
              <w:ind w:right="95"/>
              <w:jc w:val="center"/>
              <w:rPr>
                <w:sz w:val="20"/>
                <w:szCs w:val="20"/>
              </w:rPr>
            </w:pPr>
          </w:p>
        </w:tc>
        <w:tc>
          <w:tcPr>
            <w:tcW w:w="12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6CC6F7" w14:textId="77777777" w:rsidR="004D4D14" w:rsidRDefault="00B4037D">
            <w:pPr>
              <w:spacing w:line="240" w:lineRule="auto"/>
              <w:ind w:right="95"/>
              <w:jc w:val="center"/>
              <w:rPr>
                <w:sz w:val="20"/>
                <w:szCs w:val="20"/>
              </w:rPr>
            </w:pPr>
            <w:r>
              <w:rPr>
                <w:sz w:val="20"/>
                <w:szCs w:val="20"/>
              </w:rPr>
              <w:t> </w:t>
            </w:r>
          </w:p>
        </w:tc>
        <w:tc>
          <w:tcPr>
            <w:tcW w:w="7373" w:type="dxa"/>
            <w:tcBorders>
              <w:top w:val="nil"/>
              <w:left w:val="nil"/>
              <w:bottom w:val="single" w:sz="4" w:space="0" w:color="000000"/>
              <w:right w:val="single" w:sz="4" w:space="0" w:color="000000"/>
            </w:tcBorders>
            <w:shd w:val="clear" w:color="auto" w:fill="auto"/>
            <w:vAlign w:val="center"/>
          </w:tcPr>
          <w:p w14:paraId="6E19C14D" w14:textId="77777777" w:rsidR="004D4D14" w:rsidRDefault="00B4037D">
            <w:pPr>
              <w:spacing w:line="240" w:lineRule="auto"/>
              <w:ind w:right="95"/>
              <w:jc w:val="center"/>
              <w:rPr>
                <w:sz w:val="20"/>
                <w:szCs w:val="20"/>
              </w:rPr>
            </w:pPr>
            <w:r>
              <w:rPr>
                <w:sz w:val="20"/>
                <w:szCs w:val="20"/>
              </w:rPr>
              <w:t> </w:t>
            </w:r>
          </w:p>
        </w:tc>
      </w:tr>
      <w:tr w:rsidR="004D4D14" w14:paraId="3CC41249" w14:textId="77777777">
        <w:trPr>
          <w:trHeight w:val="260"/>
        </w:trPr>
        <w:tc>
          <w:tcPr>
            <w:tcW w:w="1799" w:type="dxa"/>
            <w:tcBorders>
              <w:top w:val="nil"/>
              <w:left w:val="single" w:sz="4" w:space="0" w:color="000000"/>
              <w:bottom w:val="single" w:sz="4" w:space="0" w:color="000000"/>
              <w:right w:val="single" w:sz="4" w:space="0" w:color="000000"/>
            </w:tcBorders>
            <w:shd w:val="clear" w:color="auto" w:fill="FFF2CC"/>
            <w:vAlign w:val="center"/>
          </w:tcPr>
          <w:p w14:paraId="0B9F8190" w14:textId="77777777" w:rsidR="004D4D14" w:rsidRDefault="00B4037D">
            <w:pPr>
              <w:spacing w:line="240" w:lineRule="auto"/>
              <w:ind w:right="95"/>
              <w:rPr>
                <w:b/>
                <w:sz w:val="20"/>
                <w:szCs w:val="20"/>
              </w:rPr>
            </w:pPr>
            <w:bookmarkStart w:id="58" w:name="_37m2jsg" w:colFirst="0" w:colLast="0"/>
            <w:bookmarkEnd w:id="58"/>
            <w:r>
              <w:rPr>
                <w:b/>
                <w:sz w:val="20"/>
                <w:szCs w:val="20"/>
              </w:rPr>
              <w:t>CRP Total</w:t>
            </w:r>
          </w:p>
        </w:tc>
        <w:tc>
          <w:tcPr>
            <w:tcW w:w="1230" w:type="dxa"/>
            <w:tcBorders>
              <w:top w:val="single" w:sz="4" w:space="0" w:color="000000"/>
              <w:left w:val="nil"/>
              <w:bottom w:val="single" w:sz="4" w:space="0" w:color="000000"/>
              <w:right w:val="single" w:sz="4" w:space="0" w:color="000000"/>
            </w:tcBorders>
          </w:tcPr>
          <w:p w14:paraId="013A399F" w14:textId="77777777" w:rsidR="004D4D14" w:rsidRDefault="00B4037D">
            <w:pPr>
              <w:spacing w:line="240" w:lineRule="auto"/>
              <w:ind w:right="95"/>
              <w:jc w:val="center"/>
              <w:rPr>
                <w:b/>
                <w:sz w:val="20"/>
                <w:szCs w:val="20"/>
              </w:rPr>
            </w:pPr>
            <w:r>
              <w:rPr>
                <w:b/>
                <w:sz w:val="20"/>
                <w:szCs w:val="20"/>
              </w:rPr>
              <w:t xml:space="preserve">  </w:t>
            </w:r>
          </w:p>
        </w:tc>
        <w:tc>
          <w:tcPr>
            <w:tcW w:w="12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C1471A" w14:textId="77777777" w:rsidR="004D4D14" w:rsidRDefault="00B4037D">
            <w:pPr>
              <w:spacing w:line="240" w:lineRule="auto"/>
              <w:ind w:right="95"/>
              <w:jc w:val="center"/>
              <w:rPr>
                <w:b/>
                <w:sz w:val="20"/>
                <w:szCs w:val="20"/>
              </w:rPr>
            </w:pPr>
            <w:r>
              <w:rPr>
                <w:b/>
                <w:sz w:val="20"/>
                <w:szCs w:val="20"/>
              </w:rPr>
              <w:t xml:space="preserve"> </w:t>
            </w:r>
          </w:p>
        </w:tc>
        <w:tc>
          <w:tcPr>
            <w:tcW w:w="1320" w:type="dxa"/>
            <w:tcBorders>
              <w:top w:val="single" w:sz="4" w:space="0" w:color="000000"/>
              <w:left w:val="single" w:sz="4" w:space="0" w:color="000000"/>
              <w:bottom w:val="single" w:sz="4" w:space="0" w:color="000000"/>
              <w:right w:val="single" w:sz="4" w:space="0" w:color="000000"/>
            </w:tcBorders>
          </w:tcPr>
          <w:p w14:paraId="5ED18F14" w14:textId="77777777" w:rsidR="004D4D14" w:rsidRDefault="004D4D14">
            <w:pPr>
              <w:spacing w:line="240" w:lineRule="auto"/>
              <w:ind w:right="95"/>
              <w:jc w:val="center"/>
              <w:rPr>
                <w:b/>
                <w:sz w:val="20"/>
                <w:szCs w:val="20"/>
              </w:rPr>
            </w:pPr>
          </w:p>
        </w:tc>
        <w:tc>
          <w:tcPr>
            <w:tcW w:w="12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6AE76B" w14:textId="77777777" w:rsidR="004D4D14" w:rsidRDefault="00B4037D">
            <w:pPr>
              <w:spacing w:line="240" w:lineRule="auto"/>
              <w:ind w:right="95"/>
              <w:jc w:val="center"/>
              <w:rPr>
                <w:b/>
                <w:sz w:val="20"/>
                <w:szCs w:val="20"/>
              </w:rPr>
            </w:pPr>
            <w:r>
              <w:rPr>
                <w:b/>
                <w:sz w:val="20"/>
                <w:szCs w:val="20"/>
              </w:rPr>
              <w:t xml:space="preserve"> </w:t>
            </w:r>
          </w:p>
        </w:tc>
        <w:tc>
          <w:tcPr>
            <w:tcW w:w="7373" w:type="dxa"/>
            <w:tcBorders>
              <w:top w:val="nil"/>
              <w:left w:val="nil"/>
              <w:bottom w:val="single" w:sz="4" w:space="0" w:color="000000"/>
              <w:right w:val="single" w:sz="4" w:space="0" w:color="000000"/>
            </w:tcBorders>
            <w:shd w:val="clear" w:color="auto" w:fill="auto"/>
            <w:vAlign w:val="center"/>
          </w:tcPr>
          <w:p w14:paraId="283CBA4E" w14:textId="77777777" w:rsidR="004D4D14" w:rsidRDefault="00B4037D">
            <w:pPr>
              <w:spacing w:line="240" w:lineRule="auto"/>
              <w:ind w:right="95"/>
              <w:jc w:val="center"/>
              <w:rPr>
                <w:b/>
                <w:sz w:val="20"/>
                <w:szCs w:val="20"/>
              </w:rPr>
            </w:pPr>
            <w:r>
              <w:rPr>
                <w:b/>
                <w:sz w:val="20"/>
                <w:szCs w:val="20"/>
              </w:rPr>
              <w:t xml:space="preserve">  </w:t>
            </w:r>
          </w:p>
        </w:tc>
      </w:tr>
    </w:tbl>
    <w:p w14:paraId="48FE4D17" w14:textId="77777777" w:rsidR="004D4D14" w:rsidRDefault="004D4D14">
      <w:pPr>
        <w:pStyle w:val="Heading2"/>
        <w:spacing w:before="0" w:line="240" w:lineRule="auto"/>
        <w:jc w:val="both"/>
      </w:pPr>
      <w:bookmarkStart w:id="59" w:name="_1mrcu09" w:colFirst="0" w:colLast="0"/>
      <w:bookmarkEnd w:id="59"/>
    </w:p>
    <w:p w14:paraId="5EE04BA3" w14:textId="77777777" w:rsidR="004D4D14" w:rsidRDefault="00B4037D">
      <w:bookmarkStart w:id="60" w:name="_46r0co2" w:colFirst="0" w:colLast="0"/>
      <w:bookmarkEnd w:id="60"/>
      <w:r>
        <w:t>THE END of the template</w:t>
      </w:r>
    </w:p>
    <w:p w14:paraId="5DC295B6" w14:textId="77777777" w:rsidR="00106F02" w:rsidRDefault="00106F02">
      <w:pPr>
        <w:sectPr w:rsidR="00106F02" w:rsidSect="00106F02">
          <w:pgSz w:w="16838" w:h="11906"/>
          <w:pgMar w:top="1267" w:right="1440" w:bottom="993" w:left="1440" w:header="720" w:footer="720" w:gutter="0"/>
          <w:cols w:space="720"/>
        </w:sectPr>
      </w:pPr>
    </w:p>
    <w:p w14:paraId="0CF65DBB" w14:textId="77777777" w:rsidR="004D4D14" w:rsidRDefault="00B4037D">
      <w:pPr>
        <w:pStyle w:val="Heading1"/>
      </w:pPr>
      <w:bookmarkStart w:id="61" w:name="_Toc525293354"/>
      <w:r>
        <w:lastRenderedPageBreak/>
        <w:t>Guidance on the POWB 2019 Template</w:t>
      </w:r>
      <w:bookmarkEnd w:id="61"/>
    </w:p>
    <w:p w14:paraId="62769703" w14:textId="77777777" w:rsidR="004D4D14" w:rsidRDefault="00B4037D">
      <w:pPr>
        <w:pStyle w:val="Heading1"/>
        <w:spacing w:before="120"/>
        <w:jc w:val="both"/>
      </w:pPr>
      <w:bookmarkStart w:id="62" w:name="_Toc525293355"/>
      <w:r>
        <w:t>Guidance on word count:  1 Page DIN A4 Times New Roman or Calibri 11pt is roughly 400-500 words</w:t>
      </w:r>
      <w:bookmarkEnd w:id="62"/>
    </w:p>
    <w:p w14:paraId="7A8C4440" w14:textId="77777777" w:rsidR="004D4D14" w:rsidRDefault="00B4037D">
      <w:pPr>
        <w:pStyle w:val="Heading1"/>
        <w:spacing w:before="200"/>
        <w:rPr>
          <w:color w:val="5B9BD5"/>
          <w:sz w:val="26"/>
          <w:szCs w:val="26"/>
        </w:rPr>
      </w:pPr>
      <w:bookmarkStart w:id="63" w:name="_Toc525293356"/>
      <w:r>
        <w:rPr>
          <w:color w:val="5B9BD5"/>
          <w:sz w:val="26"/>
          <w:szCs w:val="26"/>
        </w:rPr>
        <w:t>Table 2A</w:t>
      </w:r>
      <w:r w:rsidR="00A759F9">
        <w:rPr>
          <w:color w:val="5B9BD5"/>
          <w:sz w:val="26"/>
          <w:szCs w:val="26"/>
        </w:rPr>
        <w:t xml:space="preserve"> </w:t>
      </w:r>
      <w:r w:rsidR="00A759F9">
        <w:t>Planned Milestones</w:t>
      </w:r>
      <w:bookmarkEnd w:id="63"/>
    </w:p>
    <w:p w14:paraId="7223363F" w14:textId="13049008" w:rsidR="004D4D14" w:rsidRPr="00B56CE6" w:rsidRDefault="00B4037D">
      <w:pPr>
        <w:rPr>
          <w:color w:val="000000"/>
        </w:rPr>
      </w:pPr>
      <w:r w:rsidRPr="00B56CE6">
        <w:rPr>
          <w:color w:val="000000"/>
        </w:rPr>
        <w:t>Note 1: Please make a note under the table if there has been any change in the FP outcome from the original proposal, and also ensure that this change is up to date in your other program documentation.  (It is understood that the discoveries made as the research progresses may lead to changes in the proposed outcomes.)  If you are adding new milestones, please also indicate a maximum of one or two sub-IDOs to which your new/revised milestone should be attached.  Any significant change of direction should be explained in the narrative (section 1).</w:t>
      </w:r>
    </w:p>
    <w:p w14:paraId="4BE4F769" w14:textId="31163509" w:rsidR="004D4D14" w:rsidRDefault="00B4037D">
      <w:r>
        <w:t xml:space="preserve">Note 2: Please include a max. number of 3 milestones per proposed FP 2022 </w:t>
      </w:r>
      <w:r>
        <w:rPr>
          <w:u w:val="single"/>
        </w:rPr>
        <w:t>outcome</w:t>
      </w:r>
      <w:r>
        <w:t xml:space="preserve">. A milestone should mark a specific point of progress, expected to be reached </w:t>
      </w:r>
      <w:r>
        <w:rPr>
          <w:u w:val="single"/>
        </w:rPr>
        <w:t>in the coming year</w:t>
      </w:r>
      <w:r>
        <w:t>.  It can be for example the completion of a significant activity, such as completion of a major trial or set of trials, or a survey; the release of a particular technology onto the market; or the production of significant new evidence about the effects of a policy or variety.  Milestones may also mark important decision points in the research, for example ‘Results of trial X will inform decision on whether to continue developing technology Y or take a new direction’.  (It is understood that not all research will be successful, and that clear decisions to withdraw or redesign a particular research line are a sign of good research management.)  Milestones do not need to be quantified, but they should be measurable (see Note 3).</w:t>
      </w:r>
    </w:p>
    <w:p w14:paraId="29F45FF9" w14:textId="63CA5738" w:rsidR="004D4D14" w:rsidRDefault="00B4037D">
      <w:r>
        <w:t xml:space="preserve">Many milestones </w:t>
      </w:r>
      <w:r w:rsidR="00B56CE6">
        <w:t xml:space="preserve">could be taken </w:t>
      </w:r>
      <w:r>
        <w:t xml:space="preserve">the </w:t>
      </w:r>
      <w:r w:rsidR="00B56CE6">
        <w:t xml:space="preserve">submitted </w:t>
      </w:r>
      <w:r>
        <w:t xml:space="preserve">Proposal, but you may want to improve the wording for clarity, or to change the milestone completely (as mentioned in Note 1). When you write a milestone, put yourself into the position of Funders and other readers who are not specialists.  Include (in as few words as possible) enough information to explain why this is a milestone towards the outcome indicated, if it is not obvious from the title.  Spell out acronyms </w:t>
      </w:r>
      <w:r>
        <w:rPr>
          <w:u w:val="single"/>
        </w:rPr>
        <w:t>every time</w:t>
      </w:r>
      <w:r>
        <w:t>.  (This information will be accessed by readers online who may not be able to see other rows of the table)</w:t>
      </w:r>
    </w:p>
    <w:p w14:paraId="1F128B5B" w14:textId="77777777" w:rsidR="004D4D14" w:rsidRDefault="00B4037D">
      <w:r>
        <w:t xml:space="preserve">Note 3:  Means of verification.  How will program management, or an external observer, know that your milestone has been achieved?  This should be very brief, e.g. ‘trial report from trial XX’, ‘annual report of bilateral project XX’, ‘report of PMU meeting’ etc. </w:t>
      </w:r>
    </w:p>
    <w:p w14:paraId="2578E8DE" w14:textId="77777777" w:rsidR="004D4D14" w:rsidRDefault="00B4037D">
      <w:r>
        <w:t xml:space="preserve">Note 4: CGIAR Cross-cutting markers 2-1-0 - see initial guidance in the table below. These were adapted from ‘DAC policy markers’ of the Development Assistance Committee of the Organization for Economic Cooperation and Development, also used by the International Aid Transparency Initiative. </w:t>
      </w:r>
      <w:r>
        <w:rPr>
          <w:sz w:val="20"/>
          <w:szCs w:val="20"/>
        </w:rPr>
        <w:t xml:space="preserve">  </w:t>
      </w:r>
      <w:r>
        <w:t>The System Management Office will consult with gender and other cross-cutting specialists and develop more specific guidance on the use of these markers</w:t>
      </w:r>
    </w:p>
    <w:p w14:paraId="2A8A5914" w14:textId="77777777" w:rsidR="004D4D14" w:rsidRDefault="00B4037D">
      <w:r>
        <w:lastRenderedPageBreak/>
        <w:t>CGIAR cross-cutting markers guidance table (</w:t>
      </w:r>
      <w:r>
        <w:rPr>
          <w:b/>
        </w:rPr>
        <w:t>provisional - being checked with cross-cutting specialists</w:t>
      </w:r>
      <w:r>
        <w:t>):</w:t>
      </w:r>
    </w:p>
    <w:tbl>
      <w:tblPr>
        <w:tblStyle w:val="a3"/>
        <w:tblW w:w="5000" w:type="pct"/>
        <w:tblBorders>
          <w:top w:val="nil"/>
          <w:left w:val="nil"/>
          <w:bottom w:val="nil"/>
          <w:right w:val="nil"/>
          <w:insideH w:val="nil"/>
          <w:insideV w:val="nil"/>
        </w:tblBorders>
        <w:tblLook w:val="0600" w:firstRow="0" w:lastRow="0" w:firstColumn="0" w:lastColumn="0" w:noHBand="1" w:noVBand="1"/>
      </w:tblPr>
      <w:tblGrid>
        <w:gridCol w:w="1843"/>
        <w:gridCol w:w="2914"/>
        <w:gridCol w:w="4861"/>
      </w:tblGrid>
      <w:tr w:rsidR="004D4D14" w:rsidRPr="00A759F9" w14:paraId="2935DA7A" w14:textId="77777777" w:rsidTr="00A759F9">
        <w:trPr>
          <w:trHeight w:val="721"/>
          <w:tblHeader/>
        </w:trPr>
        <w:tc>
          <w:tcPr>
            <w:tcW w:w="95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88123C" w14:textId="77777777" w:rsidR="00A759F9" w:rsidRDefault="00B4037D" w:rsidP="00A759F9">
            <w:pPr>
              <w:spacing w:before="0"/>
              <w:rPr>
                <w:b/>
              </w:rPr>
            </w:pPr>
            <w:r w:rsidRPr="00A759F9">
              <w:rPr>
                <w:b/>
              </w:rPr>
              <w:t xml:space="preserve">CGIAR cross-cutting marker </w:t>
            </w:r>
          </w:p>
          <w:p w14:paraId="37304397" w14:textId="77777777" w:rsidR="004D4D14" w:rsidRPr="00A759F9" w:rsidRDefault="00B4037D" w:rsidP="00A759F9">
            <w:pPr>
              <w:spacing w:before="0"/>
              <w:rPr>
                <w:b/>
              </w:rPr>
            </w:pPr>
            <w:r w:rsidRPr="00A759F9">
              <w:rPr>
                <w:b/>
              </w:rPr>
              <w:t>2-1-0</w:t>
            </w:r>
          </w:p>
        </w:tc>
        <w:tc>
          <w:tcPr>
            <w:tcW w:w="1515"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19DCFBF" w14:textId="77777777" w:rsidR="004D4D14" w:rsidRPr="00A759F9" w:rsidRDefault="00B4037D" w:rsidP="00A759F9">
            <w:pPr>
              <w:spacing w:before="0"/>
              <w:rPr>
                <w:b/>
              </w:rPr>
            </w:pPr>
            <w:r w:rsidRPr="00A759F9">
              <w:rPr>
                <w:b/>
              </w:rPr>
              <w:t>Definition</w:t>
            </w:r>
          </w:p>
        </w:tc>
        <w:tc>
          <w:tcPr>
            <w:tcW w:w="2527"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E37AEB3" w14:textId="77777777" w:rsidR="004D4D14" w:rsidRPr="00A759F9" w:rsidRDefault="00B4037D" w:rsidP="00A759F9">
            <w:pPr>
              <w:spacing w:before="0"/>
              <w:rPr>
                <w:b/>
              </w:rPr>
            </w:pPr>
            <w:r w:rsidRPr="00A759F9">
              <w:rPr>
                <w:b/>
              </w:rPr>
              <w:t>Checklist</w:t>
            </w:r>
          </w:p>
        </w:tc>
      </w:tr>
      <w:tr w:rsidR="004D4D14" w14:paraId="66AC7EA0" w14:textId="77777777" w:rsidTr="00106F02">
        <w:trPr>
          <w:trHeight w:val="1920"/>
        </w:trPr>
        <w:tc>
          <w:tcPr>
            <w:tcW w:w="958"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20B3ECF" w14:textId="77777777" w:rsidR="004D4D14" w:rsidRDefault="00B4037D" w:rsidP="00A759F9">
            <w:pPr>
              <w:spacing w:before="0"/>
            </w:pPr>
            <w:r>
              <w:t>CGIAR cross-cutting marker 2 - as a principal objective</w:t>
            </w:r>
          </w:p>
        </w:tc>
        <w:tc>
          <w:tcPr>
            <w:tcW w:w="1515" w:type="pct"/>
            <w:tcBorders>
              <w:top w:val="nil"/>
              <w:left w:val="nil"/>
              <w:bottom w:val="single" w:sz="8" w:space="0" w:color="000000"/>
              <w:right w:val="single" w:sz="8" w:space="0" w:color="000000"/>
            </w:tcBorders>
            <w:tcMar>
              <w:top w:w="100" w:type="dxa"/>
              <w:left w:w="100" w:type="dxa"/>
              <w:bottom w:w="100" w:type="dxa"/>
              <w:right w:w="100" w:type="dxa"/>
            </w:tcMar>
          </w:tcPr>
          <w:p w14:paraId="54753F6C" w14:textId="77777777" w:rsidR="004D4D14" w:rsidRDefault="00B4037D" w:rsidP="00A759F9">
            <w:pPr>
              <w:spacing w:before="0"/>
            </w:pPr>
            <w:r>
              <w:t xml:space="preserve">Principal objective: The milestone directly aims at advancing gender equality/ youth/ CapDev/ CC; </w:t>
            </w:r>
            <w:r>
              <w:rPr>
                <w:u w:val="single"/>
              </w:rPr>
              <w:t>it would not have been implemented without that objective</w:t>
            </w:r>
            <w:r>
              <w:t>.</w:t>
            </w:r>
          </w:p>
        </w:tc>
        <w:tc>
          <w:tcPr>
            <w:tcW w:w="2527" w:type="pct"/>
            <w:tcBorders>
              <w:top w:val="nil"/>
              <w:left w:val="nil"/>
              <w:bottom w:val="single" w:sz="8" w:space="0" w:color="000000"/>
              <w:right w:val="single" w:sz="8" w:space="0" w:color="000000"/>
            </w:tcBorders>
            <w:tcMar>
              <w:top w:w="100" w:type="dxa"/>
              <w:left w:w="100" w:type="dxa"/>
              <w:bottom w:w="100" w:type="dxa"/>
              <w:right w:w="100" w:type="dxa"/>
            </w:tcMar>
          </w:tcPr>
          <w:p w14:paraId="310F033A" w14:textId="77777777" w:rsidR="004D4D14" w:rsidRDefault="00B4037D" w:rsidP="00A759F9">
            <w:pPr>
              <w:numPr>
                <w:ilvl w:val="0"/>
                <w:numId w:val="6"/>
              </w:numPr>
              <w:spacing w:before="0"/>
              <w:ind w:left="360"/>
              <w:contextualSpacing/>
            </w:pPr>
            <w:r>
              <w:t>Is the main and explicit objective of the milestones to promote gender equality/ youth/ CapDev/ CC?</w:t>
            </w:r>
          </w:p>
          <w:p w14:paraId="27FB9E9D" w14:textId="77777777" w:rsidR="004D4D14" w:rsidRDefault="00B4037D" w:rsidP="00A759F9">
            <w:pPr>
              <w:numPr>
                <w:ilvl w:val="0"/>
                <w:numId w:val="6"/>
              </w:numPr>
              <w:spacing w:before="0"/>
              <w:ind w:left="360"/>
              <w:contextualSpacing/>
            </w:pPr>
            <w:r>
              <w:t>Is gender equality/ youth/ CapDev/ CC fundamental in the design of the milestone?</w:t>
            </w:r>
          </w:p>
          <w:p w14:paraId="7B00BF01" w14:textId="77777777" w:rsidR="004D4D14" w:rsidRDefault="00B4037D" w:rsidP="00A759F9">
            <w:pPr>
              <w:numPr>
                <w:ilvl w:val="0"/>
                <w:numId w:val="6"/>
              </w:numPr>
              <w:spacing w:before="0"/>
              <w:ind w:left="360"/>
              <w:contextualSpacing/>
            </w:pPr>
            <w:r>
              <w:t>Are the expected results of the milestone to promote gender equality/ youth/ CapDev/ CC?</w:t>
            </w:r>
          </w:p>
        </w:tc>
      </w:tr>
      <w:tr w:rsidR="004D4D14" w14:paraId="18AB1D25" w14:textId="77777777" w:rsidTr="00106F02">
        <w:trPr>
          <w:trHeight w:val="3660"/>
        </w:trPr>
        <w:tc>
          <w:tcPr>
            <w:tcW w:w="958"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282A44F" w14:textId="77777777" w:rsidR="004D4D14" w:rsidRDefault="00B4037D" w:rsidP="00A759F9">
            <w:pPr>
              <w:spacing w:before="0"/>
            </w:pPr>
            <w:r>
              <w:t>CGIAR cross-cutting marker 1 - as a significant objective</w:t>
            </w:r>
          </w:p>
        </w:tc>
        <w:tc>
          <w:tcPr>
            <w:tcW w:w="1515" w:type="pct"/>
            <w:tcBorders>
              <w:top w:val="nil"/>
              <w:left w:val="nil"/>
              <w:bottom w:val="single" w:sz="8" w:space="0" w:color="000000"/>
              <w:right w:val="single" w:sz="8" w:space="0" w:color="000000"/>
            </w:tcBorders>
            <w:tcMar>
              <w:top w:w="100" w:type="dxa"/>
              <w:left w:w="100" w:type="dxa"/>
              <w:bottom w:w="100" w:type="dxa"/>
              <w:right w:w="100" w:type="dxa"/>
            </w:tcMar>
          </w:tcPr>
          <w:p w14:paraId="68E6188E" w14:textId="77777777" w:rsidR="004D4D14" w:rsidRDefault="00B4037D" w:rsidP="00A759F9">
            <w:pPr>
              <w:spacing w:before="0"/>
            </w:pPr>
            <w:r>
              <w:t>Significant objective: The milestone partly aims at advancing gender equality/ youth/ CapDev/ CC; however, it would have been implemented even without that objective.</w:t>
            </w:r>
          </w:p>
          <w:p w14:paraId="5E48DFB8" w14:textId="77777777" w:rsidR="004D4D14" w:rsidRDefault="00B4037D" w:rsidP="00A759F9">
            <w:pPr>
              <w:spacing w:before="0"/>
            </w:pPr>
            <w:r>
              <w:rPr>
                <w:color w:val="000000"/>
              </w:rPr>
              <w:t xml:space="preserve">Note that disaggregation of results by gender or youth is </w:t>
            </w:r>
            <w:r>
              <w:rPr>
                <w:u w:val="single"/>
              </w:rPr>
              <w:t>necessary but not sufficient</w:t>
            </w:r>
            <w:r>
              <w:t xml:space="preserve"> for allocating a score of 1.</w:t>
            </w:r>
          </w:p>
        </w:tc>
        <w:tc>
          <w:tcPr>
            <w:tcW w:w="2527" w:type="pct"/>
            <w:tcBorders>
              <w:top w:val="nil"/>
              <w:left w:val="nil"/>
              <w:bottom w:val="single" w:sz="8" w:space="0" w:color="000000"/>
              <w:right w:val="single" w:sz="8" w:space="0" w:color="000000"/>
            </w:tcBorders>
            <w:tcMar>
              <w:top w:w="100" w:type="dxa"/>
              <w:left w:w="100" w:type="dxa"/>
              <w:bottom w:w="100" w:type="dxa"/>
              <w:right w:w="100" w:type="dxa"/>
            </w:tcMar>
          </w:tcPr>
          <w:p w14:paraId="2CBB8869" w14:textId="77777777" w:rsidR="004D4D14" w:rsidRDefault="00B4037D" w:rsidP="00A759F9">
            <w:pPr>
              <w:spacing w:before="0"/>
              <w:rPr>
                <w:b/>
              </w:rPr>
            </w:pPr>
            <w:r>
              <w:rPr>
                <w:b/>
              </w:rPr>
              <w:t>To distinguish from a score of 0 (Not Targeted) the answer to ALL of the following questions should be YES</w:t>
            </w:r>
          </w:p>
          <w:p w14:paraId="316CF392" w14:textId="77777777" w:rsidR="004D4D14" w:rsidRDefault="00B4037D" w:rsidP="00A759F9">
            <w:pPr>
              <w:numPr>
                <w:ilvl w:val="0"/>
                <w:numId w:val="2"/>
              </w:numPr>
              <w:spacing w:before="0"/>
              <w:ind w:left="360"/>
              <w:contextualSpacing/>
            </w:pPr>
            <w:r>
              <w:t>Is gender equality/ youth/ CapDev/ CC relevant and important in achieving the expected milestone?</w:t>
            </w:r>
          </w:p>
          <w:p w14:paraId="3BC8F032" w14:textId="77777777" w:rsidR="004D4D14" w:rsidRDefault="00B4037D" w:rsidP="00A759F9">
            <w:pPr>
              <w:numPr>
                <w:ilvl w:val="0"/>
                <w:numId w:val="2"/>
              </w:numPr>
              <w:spacing w:before="0"/>
              <w:ind w:left="360"/>
              <w:contextualSpacing/>
            </w:pPr>
            <w:r>
              <w:t>Is there (or will there be) any work managed by CGIAR or partners which significantly addresses issues of [gender/youth/ capdev/Climate Action] as part of achieving this milestone?</w:t>
            </w:r>
          </w:p>
          <w:p w14:paraId="26B384EF" w14:textId="77777777" w:rsidR="004D4D14" w:rsidRDefault="00B4037D" w:rsidP="00A759F9">
            <w:pPr>
              <w:numPr>
                <w:ilvl w:val="0"/>
                <w:numId w:val="2"/>
              </w:numPr>
              <w:spacing w:before="0"/>
              <w:ind w:left="360"/>
              <w:contextualSpacing/>
            </w:pPr>
            <w:r>
              <w:t>Is there or will there be clearly recorded information on capacity development/climate action activities and results related to this milestone?</w:t>
            </w:r>
          </w:p>
          <w:p w14:paraId="4FFF8556" w14:textId="77777777" w:rsidR="004D4D14" w:rsidRDefault="00B4037D" w:rsidP="00A759F9">
            <w:pPr>
              <w:numPr>
                <w:ilvl w:val="0"/>
                <w:numId w:val="2"/>
              </w:numPr>
              <w:spacing w:before="0"/>
              <w:ind w:left="360"/>
              <w:contextualSpacing/>
            </w:pPr>
            <w:r>
              <w:t>For gender and youth: is all relevant data disaggregated?</w:t>
            </w:r>
          </w:p>
        </w:tc>
      </w:tr>
      <w:tr w:rsidR="004D4D14" w14:paraId="6E2FA64A" w14:textId="77777777" w:rsidTr="008B4ED2">
        <w:trPr>
          <w:trHeight w:val="30"/>
        </w:trPr>
        <w:tc>
          <w:tcPr>
            <w:tcW w:w="958"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789D34E" w14:textId="77777777" w:rsidR="004D4D14" w:rsidRDefault="00B56CE6" w:rsidP="00A759F9">
            <w:pPr>
              <w:spacing w:before="0"/>
            </w:pPr>
            <w:r>
              <w:t>CGIAR cross-cutting</w:t>
            </w:r>
            <w:r w:rsidR="00B4037D">
              <w:t xml:space="preserve"> marker 0 - Not targeted to gender equality/ youth/ CapDev/ CC</w:t>
            </w:r>
          </w:p>
        </w:tc>
        <w:tc>
          <w:tcPr>
            <w:tcW w:w="1515" w:type="pct"/>
            <w:tcBorders>
              <w:top w:val="nil"/>
              <w:left w:val="nil"/>
              <w:bottom w:val="single" w:sz="8" w:space="0" w:color="000000"/>
              <w:right w:val="single" w:sz="8" w:space="0" w:color="000000"/>
            </w:tcBorders>
            <w:tcMar>
              <w:top w:w="100" w:type="dxa"/>
              <w:left w:w="100" w:type="dxa"/>
              <w:bottom w:w="100" w:type="dxa"/>
              <w:right w:w="100" w:type="dxa"/>
            </w:tcMar>
          </w:tcPr>
          <w:p w14:paraId="7D7C4062" w14:textId="77777777" w:rsidR="004D4D14" w:rsidRDefault="00B4037D" w:rsidP="00A759F9">
            <w:pPr>
              <w:spacing w:before="0"/>
            </w:pPr>
            <w:r>
              <w:t>Not targeted: The milestone does not target for that objective.  This does not mean that it is completely irrelevant – for example you may still disaggregate results by gender.</w:t>
            </w:r>
          </w:p>
        </w:tc>
        <w:tc>
          <w:tcPr>
            <w:tcW w:w="2527" w:type="pct"/>
            <w:tcBorders>
              <w:top w:val="nil"/>
              <w:left w:val="nil"/>
              <w:bottom w:val="single" w:sz="8" w:space="0" w:color="000000"/>
              <w:right w:val="single" w:sz="8" w:space="0" w:color="000000"/>
            </w:tcBorders>
            <w:tcMar>
              <w:top w:w="100" w:type="dxa"/>
              <w:left w:w="100" w:type="dxa"/>
              <w:bottom w:w="100" w:type="dxa"/>
              <w:right w:w="100" w:type="dxa"/>
            </w:tcMar>
          </w:tcPr>
          <w:p w14:paraId="22BEE2EB" w14:textId="77777777" w:rsidR="004D4D14" w:rsidRDefault="00B4037D" w:rsidP="00A759F9">
            <w:pPr>
              <w:spacing w:before="0"/>
            </w:pPr>
            <w:r>
              <w:t xml:space="preserve">The milestones has been screened against but found not to target the gender equality/ youth/ CapDev/ CC objective (answer of NO to one or more questions above). </w:t>
            </w:r>
          </w:p>
          <w:p w14:paraId="101419D4" w14:textId="77777777" w:rsidR="004D4D14" w:rsidRDefault="00B4037D" w:rsidP="00A759F9">
            <w:pPr>
              <w:spacing w:before="0"/>
            </w:pPr>
            <w:r>
              <w:t xml:space="preserve"> </w:t>
            </w:r>
          </w:p>
        </w:tc>
      </w:tr>
      <w:tr w:rsidR="004D4D14" w14:paraId="14734CF7" w14:textId="77777777" w:rsidTr="00106F02">
        <w:trPr>
          <w:trHeight w:val="2420"/>
        </w:trPr>
        <w:tc>
          <w:tcPr>
            <w:tcW w:w="958" w:type="pc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50B61A4" w14:textId="77777777" w:rsidR="004D4D14" w:rsidRDefault="00B4037D" w:rsidP="00A759F9">
            <w:pPr>
              <w:spacing w:before="0"/>
            </w:pPr>
            <w:r>
              <w:lastRenderedPageBreak/>
              <w:t>N/A - not applicable</w:t>
            </w:r>
          </w:p>
        </w:tc>
        <w:tc>
          <w:tcPr>
            <w:tcW w:w="1515" w:type="pct"/>
            <w:tcBorders>
              <w:top w:val="nil"/>
              <w:left w:val="nil"/>
              <w:bottom w:val="single" w:sz="8" w:space="0" w:color="000000"/>
              <w:right w:val="single" w:sz="8" w:space="0" w:color="000000"/>
            </w:tcBorders>
            <w:tcMar>
              <w:top w:w="100" w:type="dxa"/>
              <w:left w:w="100" w:type="dxa"/>
              <w:bottom w:w="100" w:type="dxa"/>
              <w:right w:w="100" w:type="dxa"/>
            </w:tcMar>
          </w:tcPr>
          <w:p w14:paraId="10AD94B1" w14:textId="77777777" w:rsidR="004D4D14" w:rsidRDefault="00B4037D" w:rsidP="00A759F9">
            <w:pPr>
              <w:spacing w:before="0"/>
            </w:pPr>
            <w:r>
              <w:t xml:space="preserve">Not applicable: specific upstream technical areas.   </w:t>
            </w:r>
          </w:p>
        </w:tc>
        <w:tc>
          <w:tcPr>
            <w:tcW w:w="2527" w:type="pct"/>
            <w:tcBorders>
              <w:top w:val="nil"/>
              <w:left w:val="nil"/>
              <w:bottom w:val="single" w:sz="8" w:space="0" w:color="000000"/>
              <w:right w:val="single" w:sz="8" w:space="0" w:color="000000"/>
            </w:tcBorders>
            <w:tcMar>
              <w:top w:w="100" w:type="dxa"/>
              <w:left w:w="100" w:type="dxa"/>
              <w:bottom w:w="100" w:type="dxa"/>
              <w:right w:w="100" w:type="dxa"/>
            </w:tcMar>
          </w:tcPr>
          <w:p w14:paraId="6E2E020C" w14:textId="77777777" w:rsidR="004D4D14" w:rsidRDefault="00B4037D" w:rsidP="00A759F9">
            <w:pPr>
              <w:spacing w:before="0"/>
            </w:pPr>
            <w:r>
              <w:t xml:space="preserve">Is this a highly technical area where the markers are not directly relevant (for example a tool for measuring a particular genetic marker)?  </w:t>
            </w:r>
          </w:p>
          <w:p w14:paraId="76116597" w14:textId="77777777" w:rsidR="004D4D14" w:rsidRDefault="00B4037D" w:rsidP="00A759F9">
            <w:pPr>
              <w:spacing w:before="0"/>
            </w:pPr>
            <w:r>
              <w:t>Carefully consider before allocating a score of N/A whether the milestone is truly ‘free of social issues’.  For example, screening germplasm can be gender blind or gender-sensitive.</w:t>
            </w:r>
          </w:p>
        </w:tc>
      </w:tr>
    </w:tbl>
    <w:p w14:paraId="265C63FE" w14:textId="77777777" w:rsidR="00A759F9" w:rsidRDefault="00B4037D" w:rsidP="00A759F9">
      <w:r>
        <w:rPr>
          <w:color w:val="000000"/>
          <w:sz w:val="20"/>
          <w:szCs w:val="20"/>
        </w:rPr>
        <w:t xml:space="preserve">Source: </w:t>
      </w:r>
      <w:r w:rsidR="00A759F9">
        <w:rPr>
          <w:color w:val="000000"/>
          <w:sz w:val="20"/>
          <w:szCs w:val="20"/>
        </w:rPr>
        <w:t xml:space="preserve">Adapted </w:t>
      </w:r>
      <w:r>
        <w:rPr>
          <w:color w:val="000000"/>
          <w:sz w:val="20"/>
          <w:szCs w:val="20"/>
        </w:rPr>
        <w:t xml:space="preserve">from </w:t>
      </w:r>
      <w:hyperlink r:id="rId13" w:history="1">
        <w:r w:rsidRPr="00A759F9">
          <w:rPr>
            <w:rStyle w:val="Hyperlink"/>
            <w:sz w:val="20"/>
            <w:szCs w:val="20"/>
          </w:rPr>
          <w:t>SIDA toolkit on OECD gender policy marker</w:t>
        </w:r>
      </w:hyperlink>
      <w:r w:rsidR="00A759F9">
        <w:t xml:space="preserve"> </w:t>
      </w:r>
    </w:p>
    <w:p w14:paraId="4174CCF5" w14:textId="77777777" w:rsidR="004D4D14" w:rsidRDefault="00B4037D">
      <w:r>
        <w:t xml:space="preserve">Note 5: Please estimate the risk to achievement of this milestone this year (L=Low risk, very likely to be achieved).  It is understood that research is risky and that planned milestones may not be achieved for a variety of reasons.  Most programs will include a balance of some high-risk, high-return research with lower-risk research.  </w:t>
      </w:r>
    </w:p>
    <w:p w14:paraId="38E7A9FF" w14:textId="77777777" w:rsidR="004D4D14" w:rsidRDefault="00B4037D">
      <w:r>
        <w:t>Note 6:  If you select Medium or High Risk, please indicate the single most likely risk to delivery of this milestone from the following drop-down list:</w:t>
      </w:r>
    </w:p>
    <w:p w14:paraId="2A71710E" w14:textId="77777777" w:rsidR="004D4D14" w:rsidRDefault="00B4037D">
      <w:pPr>
        <w:numPr>
          <w:ilvl w:val="0"/>
          <w:numId w:val="7"/>
        </w:numPr>
        <w:contextualSpacing/>
      </w:pPr>
      <w:r>
        <w:t>Research/science - inherent risk in unknown cutting edge research or science</w:t>
      </w:r>
    </w:p>
    <w:p w14:paraId="5D0B029F" w14:textId="77777777" w:rsidR="004D4D14" w:rsidRDefault="00B4037D">
      <w:pPr>
        <w:numPr>
          <w:ilvl w:val="0"/>
          <w:numId w:val="7"/>
        </w:numPr>
        <w:contextualSpacing/>
      </w:pPr>
      <w:r>
        <w:t>Financial - funding not fully confirmed or at risk of being cut</w:t>
      </w:r>
    </w:p>
    <w:p w14:paraId="0A70741E" w14:textId="77777777" w:rsidR="004D4D14" w:rsidRDefault="00B4037D">
      <w:pPr>
        <w:numPr>
          <w:ilvl w:val="0"/>
          <w:numId w:val="7"/>
        </w:numPr>
        <w:contextualSpacing/>
      </w:pPr>
      <w:r>
        <w:t>Partnership - risk that partners won’t be able to deliver a key piece on time</w:t>
      </w:r>
    </w:p>
    <w:p w14:paraId="17235B06" w14:textId="77777777" w:rsidR="004D4D14" w:rsidRDefault="00B4037D">
      <w:pPr>
        <w:numPr>
          <w:ilvl w:val="0"/>
          <w:numId w:val="7"/>
        </w:numPr>
        <w:contextualSpacing/>
      </w:pPr>
      <w:r>
        <w:t>Internal resources - risk that key staff, infrastructure or equipment not available at time needed</w:t>
      </w:r>
    </w:p>
    <w:p w14:paraId="4267AA87" w14:textId="77777777" w:rsidR="004D4D14" w:rsidRDefault="00B4037D">
      <w:pPr>
        <w:numPr>
          <w:ilvl w:val="0"/>
          <w:numId w:val="7"/>
        </w:numPr>
        <w:contextualSpacing/>
      </w:pPr>
      <w:r>
        <w:t>Weather - for example, drought or heavy rain affecting field trials</w:t>
      </w:r>
    </w:p>
    <w:p w14:paraId="1E05E379" w14:textId="77777777" w:rsidR="004D4D14" w:rsidRDefault="00B4037D">
      <w:pPr>
        <w:numPr>
          <w:ilvl w:val="0"/>
          <w:numId w:val="7"/>
        </w:numPr>
        <w:contextualSpacing/>
      </w:pPr>
      <w:r>
        <w:t xml:space="preserve">External environment (political, economic, legal, market) - e.g. risk of non-delivery due to conflict, economic/market changes  </w:t>
      </w:r>
    </w:p>
    <w:p w14:paraId="62F4580B" w14:textId="77777777" w:rsidR="004D4D14" w:rsidRDefault="00B4037D">
      <w:pPr>
        <w:numPr>
          <w:ilvl w:val="0"/>
          <w:numId w:val="7"/>
        </w:numPr>
        <w:contextualSpacing/>
      </w:pPr>
      <w:r>
        <w:t xml:space="preserve">Other please state:   ________________________  </w:t>
      </w:r>
    </w:p>
    <w:p w14:paraId="52E29BF3" w14:textId="77777777" w:rsidR="004D4D14" w:rsidRDefault="00B4037D">
      <w:r>
        <w:t>These are pilot categories for this year and we welcome your comments on their usefulness.</w:t>
      </w:r>
    </w:p>
    <w:p w14:paraId="5A85A014" w14:textId="77777777" w:rsidR="004D4D14" w:rsidRDefault="00B4037D">
      <w:pPr>
        <w:pStyle w:val="Heading1"/>
        <w:spacing w:before="200"/>
        <w:rPr>
          <w:color w:val="5B9BD5"/>
          <w:sz w:val="26"/>
          <w:szCs w:val="26"/>
        </w:rPr>
      </w:pPr>
      <w:bookmarkStart w:id="64" w:name="_Toc525293357"/>
      <w:r>
        <w:rPr>
          <w:color w:val="5B9BD5"/>
          <w:sz w:val="26"/>
          <w:szCs w:val="26"/>
        </w:rPr>
        <w:t>Table 2B</w:t>
      </w:r>
      <w:r w:rsidR="00601B04">
        <w:rPr>
          <w:color w:val="5B9BD5"/>
          <w:sz w:val="26"/>
          <w:szCs w:val="26"/>
        </w:rPr>
        <w:t xml:space="preserve"> </w:t>
      </w:r>
      <w:r w:rsidR="00601B04">
        <w:rPr>
          <w:color w:val="4472C4"/>
        </w:rPr>
        <w:t>Planned Evaluations/Reviews, Impact Assessments and Learning Exercises</w:t>
      </w:r>
      <w:bookmarkEnd w:id="64"/>
    </w:p>
    <w:p w14:paraId="535B0132" w14:textId="77777777" w:rsidR="004D4D14" w:rsidRPr="00601B04" w:rsidRDefault="00B4037D">
      <w:r>
        <w:t>P</w:t>
      </w:r>
      <w:r>
        <w:rPr>
          <w:color w:val="000000"/>
        </w:rPr>
        <w:t xml:space="preserve">lease complete the following table to share any impact assessments, adoption studies, evaluations, reviews or other learning exercises that are planned for the coming year, for example to provide evidence for reporting on Outcome-Impact Case Studies.  Delete examples provided below and replace with your own. Please make sure that the title of study is self-explanatory. </w:t>
      </w:r>
      <w:r>
        <w:rPr>
          <w:color w:val="0000FF"/>
          <w:sz w:val="20"/>
          <w:szCs w:val="20"/>
        </w:rPr>
        <w:t xml:space="preserve"> </w:t>
      </w:r>
      <w:r w:rsidRPr="00601B04">
        <w:t xml:space="preserve">Spell out acronyms </w:t>
      </w:r>
      <w:r w:rsidRPr="00601B04">
        <w:rPr>
          <w:u w:val="single"/>
        </w:rPr>
        <w:t>every time</w:t>
      </w:r>
      <w:r w:rsidRPr="00601B04">
        <w:t>.  (This information will be accessed by readers online who may not be able to see other rows of the table)</w:t>
      </w:r>
    </w:p>
    <w:p w14:paraId="6549C483" w14:textId="77777777" w:rsidR="004D4D14" w:rsidRDefault="00B4037D">
      <w:r>
        <w:lastRenderedPageBreak/>
        <w:t xml:space="preserve">Column 4:  When describing the studies, please keep in mind two possible audiences: </w:t>
      </w:r>
    </w:p>
    <w:p w14:paraId="5A04BE43" w14:textId="77777777" w:rsidR="004D4D14" w:rsidRDefault="00B4037D" w:rsidP="008B4ED2">
      <w:pPr>
        <w:spacing w:before="0"/>
      </w:pPr>
      <w:r>
        <w:t>a) Other parts of CGIAR, including evaluation, audit and assessment bodies, who may wish to check your plans to suggest collaboration on studies, or to avoid duplication</w:t>
      </w:r>
    </w:p>
    <w:p w14:paraId="03040708" w14:textId="77777777" w:rsidR="004D4D14" w:rsidRDefault="00B4037D" w:rsidP="008B4ED2">
      <w:pPr>
        <w:spacing w:before="0"/>
      </w:pPr>
      <w:r>
        <w:t xml:space="preserve">b) External stakeholders who will not understand the acronyms and need things spelling out clearly.   </w:t>
      </w:r>
    </w:p>
    <w:p w14:paraId="4C8E6698" w14:textId="77777777" w:rsidR="004D4D14" w:rsidRDefault="00B4037D">
      <w:r>
        <w:t xml:space="preserve"> </w:t>
      </w:r>
    </w:p>
    <w:p w14:paraId="0E02A0E7" w14:textId="77777777" w:rsidR="004D4D14" w:rsidRDefault="00B4037D">
      <w:pPr>
        <w:pStyle w:val="Heading1"/>
        <w:spacing w:before="200"/>
        <w:rPr>
          <w:color w:val="5B9BD5"/>
          <w:sz w:val="26"/>
          <w:szCs w:val="26"/>
        </w:rPr>
      </w:pPr>
      <w:bookmarkStart w:id="65" w:name="_Toc525293358"/>
      <w:r>
        <w:rPr>
          <w:color w:val="5B9BD5"/>
          <w:sz w:val="26"/>
          <w:szCs w:val="26"/>
        </w:rPr>
        <w:t>Table 2C Planned major new collaborations</w:t>
      </w:r>
      <w:bookmarkEnd w:id="65"/>
    </w:p>
    <w:p w14:paraId="15E37392" w14:textId="77777777" w:rsidR="004D4D14" w:rsidRDefault="00B4037D">
      <w:r>
        <w:t>Please list most relevant new internal (among programs, and programs and platforms), or collaborations with non-CGIAR partners for the coming year</w:t>
      </w:r>
      <w:r w:rsidR="00601B04">
        <w:t xml:space="preserve">. </w:t>
      </w:r>
      <w:r>
        <w:t xml:space="preserve">When describing the collaborations, please keep in mind two possible audiences: </w:t>
      </w:r>
    </w:p>
    <w:p w14:paraId="51D55D9D" w14:textId="77777777" w:rsidR="004D4D14" w:rsidRDefault="00B4037D" w:rsidP="008B4ED2">
      <w:pPr>
        <w:spacing w:before="0"/>
      </w:pPr>
      <w:r>
        <w:t>a) Other parts of CGIAR who may wish to check your plans to suggest additional collaborations or to avoid duplication</w:t>
      </w:r>
    </w:p>
    <w:p w14:paraId="01752502" w14:textId="77777777" w:rsidR="004D4D14" w:rsidRDefault="00B4037D" w:rsidP="008B4ED2">
      <w:pPr>
        <w:spacing w:before="0"/>
      </w:pPr>
      <w:r>
        <w:t xml:space="preserve">b) External stakeholders who will not understand the acronyms and need things spelling out clearly.   </w:t>
      </w:r>
    </w:p>
    <w:p w14:paraId="06197075" w14:textId="77777777" w:rsidR="004D4D14" w:rsidRDefault="00B4037D">
      <w:r>
        <w:rPr>
          <w:color w:val="000000"/>
        </w:rPr>
        <w:t>Please make sure that the description is self-explanatory.  Spell</w:t>
      </w:r>
      <w:r>
        <w:t xml:space="preserve"> </w:t>
      </w:r>
      <w:r>
        <w:rPr>
          <w:color w:val="000000"/>
        </w:rPr>
        <w:t xml:space="preserve">out acronyms </w:t>
      </w:r>
      <w:r>
        <w:rPr>
          <w:u w:val="single"/>
        </w:rPr>
        <w:t>every time</w:t>
      </w:r>
      <w:r>
        <w:t>.  (This information will be accessed by readers online who may not be able to see other rows of the table)</w:t>
      </w:r>
    </w:p>
    <w:p w14:paraId="18FBEADC" w14:textId="77777777" w:rsidR="004D4D14" w:rsidRDefault="004D4D14"/>
    <w:p w14:paraId="136DBB4C" w14:textId="77777777" w:rsidR="004D4D14" w:rsidRDefault="004D4D14"/>
    <w:p w14:paraId="73B6FDBF" w14:textId="77777777" w:rsidR="004D4D14" w:rsidRDefault="004D4D14"/>
    <w:sectPr w:rsidR="004D4D14" w:rsidSect="008B4ED2">
      <w:pgSz w:w="11906" w:h="16838" w:code="9"/>
      <w:pgMar w:top="1134" w:right="1134" w:bottom="1134" w:left="1134"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6D1BF" w14:textId="77777777" w:rsidR="00524F63" w:rsidRDefault="00524F63">
      <w:pPr>
        <w:spacing w:before="0" w:line="240" w:lineRule="auto"/>
      </w:pPr>
      <w:r>
        <w:separator/>
      </w:r>
    </w:p>
  </w:endnote>
  <w:endnote w:type="continuationSeparator" w:id="0">
    <w:p w14:paraId="1944EF54" w14:textId="77777777" w:rsidR="00524F63" w:rsidRDefault="00524F6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746AB" w14:textId="77777777" w:rsidR="004D4D14" w:rsidRDefault="004D4D14">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96DD96" w14:textId="77777777" w:rsidR="004D4D14" w:rsidRDefault="004D4D14" w:rsidP="008B4ED2">
    <w:pPr>
      <w:pBdr>
        <w:top w:val="nil"/>
        <w:left w:val="nil"/>
        <w:bottom w:val="single" w:sz="6" w:space="1" w:color="000000"/>
        <w:right w:val="nil"/>
        <w:between w:val="nil"/>
      </w:pBdr>
      <w:tabs>
        <w:tab w:val="center" w:pos="4680"/>
        <w:tab w:val="right" w:pos="9360"/>
      </w:tabs>
      <w:spacing w:before="0" w:line="240" w:lineRule="auto"/>
      <w:rPr>
        <w:color w:val="000000"/>
      </w:rPr>
    </w:pPr>
  </w:p>
  <w:p w14:paraId="7CBFBFB8" w14:textId="77777777" w:rsidR="004D4D14" w:rsidRDefault="004D4D14">
    <w:pPr>
      <w:pBdr>
        <w:top w:val="nil"/>
        <w:left w:val="nil"/>
        <w:bottom w:val="nil"/>
        <w:right w:val="nil"/>
        <w:between w:val="nil"/>
      </w:pBdr>
      <w:tabs>
        <w:tab w:val="center" w:pos="4680"/>
        <w:tab w:val="right" w:pos="9360"/>
      </w:tabs>
      <w:spacing w:line="240" w:lineRule="auto"/>
      <w:jc w:val="center"/>
    </w:pPr>
  </w:p>
  <w:p w14:paraId="632AFC57" w14:textId="77777777" w:rsidR="004D4D14" w:rsidRDefault="00B4037D">
    <w:pPr>
      <w:pBdr>
        <w:top w:val="nil"/>
        <w:left w:val="nil"/>
        <w:bottom w:val="nil"/>
        <w:right w:val="nil"/>
        <w:between w:val="nil"/>
      </w:pBdr>
      <w:tabs>
        <w:tab w:val="center" w:pos="4680"/>
        <w:tab w:val="right" w:pos="9360"/>
      </w:tabs>
      <w:spacing w:line="240" w:lineRule="auto"/>
      <w:jc w:val="right"/>
    </w:pPr>
    <w:r>
      <w:fldChar w:fldCharType="begin"/>
    </w:r>
    <w:r>
      <w:instrText>PAGE</w:instrText>
    </w:r>
    <w:r>
      <w:fldChar w:fldCharType="separate"/>
    </w:r>
    <w:r w:rsidR="00106F02">
      <w:rPr>
        <w:noProof/>
      </w:rPr>
      <w:t>1</w:t>
    </w:r>
    <w:r>
      <w:fldChar w:fldCharType="end"/>
    </w:r>
  </w:p>
  <w:p w14:paraId="031F713F" w14:textId="77777777" w:rsidR="004D4D14" w:rsidRDefault="004D4D14">
    <w:pPr>
      <w:widowControl w:val="0"/>
      <w:pBdr>
        <w:top w:val="nil"/>
        <w:left w:val="nil"/>
        <w:bottom w:val="nil"/>
        <w:right w:val="nil"/>
        <w:between w:val="nil"/>
      </w:pBdr>
      <w:spacing w:befor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9BD1EC" w14:textId="77777777" w:rsidR="004D4D14" w:rsidRDefault="004D4D14">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745D08" w14:textId="77777777" w:rsidR="00524F63" w:rsidRDefault="00524F63">
      <w:pPr>
        <w:spacing w:before="0" w:line="240" w:lineRule="auto"/>
      </w:pPr>
      <w:r>
        <w:separator/>
      </w:r>
    </w:p>
  </w:footnote>
  <w:footnote w:type="continuationSeparator" w:id="0">
    <w:p w14:paraId="0F25F128" w14:textId="77777777" w:rsidR="00524F63" w:rsidRDefault="00524F63">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3927DD" w14:textId="77777777" w:rsidR="004D4D14" w:rsidRDefault="004D4D14">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90AA3B" w14:textId="72264FF6" w:rsidR="004D4D14" w:rsidRDefault="00B4037D">
    <w:pPr>
      <w:pBdr>
        <w:top w:val="nil"/>
        <w:left w:val="nil"/>
        <w:bottom w:val="nil"/>
        <w:right w:val="nil"/>
        <w:between w:val="nil"/>
      </w:pBdr>
      <w:tabs>
        <w:tab w:val="center" w:pos="4680"/>
        <w:tab w:val="right" w:pos="9360"/>
      </w:tabs>
      <w:spacing w:before="0" w:line="240" w:lineRule="auto"/>
      <w:jc w:val="right"/>
      <w:rPr>
        <w:color w:val="000000"/>
        <w:sz w:val="24"/>
        <w:szCs w:val="24"/>
        <w:u w:val="single"/>
      </w:rPr>
    </w:pPr>
    <w:r>
      <w:rPr>
        <w:color w:val="000000"/>
        <w:sz w:val="24"/>
        <w:szCs w:val="24"/>
        <w:u w:val="single"/>
      </w:rPr>
      <w:t>CRP Plan of Work and Budget (POWB) Template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7224C3" w14:textId="77777777" w:rsidR="004D4D14" w:rsidRDefault="004D4D14">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911619"/>
    <w:multiLevelType w:val="multilevel"/>
    <w:tmpl w:val="D1DEB8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58AF0BDF"/>
    <w:multiLevelType w:val="multilevel"/>
    <w:tmpl w:val="377E4C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DB54243"/>
    <w:multiLevelType w:val="multilevel"/>
    <w:tmpl w:val="A6ACBA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3A74F44"/>
    <w:multiLevelType w:val="multilevel"/>
    <w:tmpl w:val="574678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66867E80"/>
    <w:multiLevelType w:val="multilevel"/>
    <w:tmpl w:val="8DE864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EB85FAF"/>
    <w:multiLevelType w:val="multilevel"/>
    <w:tmpl w:val="EA1836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99A51E1"/>
    <w:multiLevelType w:val="multilevel"/>
    <w:tmpl w:val="F38E48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C1A3E45"/>
    <w:multiLevelType w:val="multilevel"/>
    <w:tmpl w:val="5D76DF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4"/>
  </w:num>
  <w:num w:numId="3">
    <w:abstractNumId w:val="1"/>
  </w:num>
  <w:num w:numId="4">
    <w:abstractNumId w:val="6"/>
  </w:num>
  <w:num w:numId="5">
    <w:abstractNumId w:val="5"/>
  </w:num>
  <w:num w:numId="6">
    <w:abstractNumId w:val="2"/>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D14"/>
    <w:rsid w:val="000D1F18"/>
    <w:rsid w:val="00106F02"/>
    <w:rsid w:val="002D646C"/>
    <w:rsid w:val="003416E4"/>
    <w:rsid w:val="003510CB"/>
    <w:rsid w:val="00463814"/>
    <w:rsid w:val="004D4D14"/>
    <w:rsid w:val="00524F63"/>
    <w:rsid w:val="00601B04"/>
    <w:rsid w:val="006B237E"/>
    <w:rsid w:val="00777337"/>
    <w:rsid w:val="0079414F"/>
    <w:rsid w:val="007E4E1C"/>
    <w:rsid w:val="008B4ED2"/>
    <w:rsid w:val="0096752C"/>
    <w:rsid w:val="00A759F9"/>
    <w:rsid w:val="00B4037D"/>
    <w:rsid w:val="00B56CE6"/>
    <w:rsid w:val="00C7457C"/>
    <w:rsid w:val="00D131E6"/>
    <w:rsid w:val="00EC5125"/>
    <w:rsid w:val="00F26B75"/>
    <w:rsid w:val="00F80F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6A72F4"/>
  <w15:docId w15:val="{1C67983D-B1BC-4476-AB9F-8B98BFB01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GB" w:bidi="ar-SA"/>
      </w:rPr>
    </w:rPrDefault>
    <w:pPrDefault>
      <w:pPr>
        <w:spacing w:before="36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outlineLvl w:val="0"/>
    </w:pPr>
    <w:rPr>
      <w:b/>
      <w:color w:val="2E75B5"/>
      <w:sz w:val="28"/>
      <w:szCs w:val="28"/>
    </w:rPr>
  </w:style>
  <w:style w:type="paragraph" w:styleId="Heading2">
    <w:name w:val="heading 2"/>
    <w:basedOn w:val="Normal"/>
    <w:next w:val="Normal"/>
    <w:uiPriority w:val="9"/>
    <w:unhideWhenUsed/>
    <w:qFormat/>
    <w:pPr>
      <w:keepNext/>
      <w:keepLines/>
      <w:spacing w:before="200"/>
      <w:outlineLvl w:val="1"/>
    </w:pPr>
    <w:rPr>
      <w:b/>
      <w:color w:val="5B9BD5"/>
      <w:sz w:val="26"/>
      <w:szCs w:val="26"/>
    </w:rPr>
  </w:style>
  <w:style w:type="paragraph" w:styleId="Heading3">
    <w:name w:val="heading 3"/>
    <w:basedOn w:val="Normal"/>
    <w:next w:val="Normal"/>
    <w:uiPriority w:val="9"/>
    <w:semiHidden/>
    <w:unhideWhenUsed/>
    <w:qFormat/>
    <w:pPr>
      <w:keepNext/>
      <w:keepLines/>
      <w:spacing w:before="200"/>
      <w:outlineLvl w:val="2"/>
    </w:pPr>
    <w:rPr>
      <w:b/>
      <w:color w:val="5B9BD5"/>
    </w:rPr>
  </w:style>
  <w:style w:type="paragraph" w:styleId="Heading4">
    <w:name w:val="heading 4"/>
    <w:basedOn w:val="Normal"/>
    <w:next w:val="Normal"/>
    <w:uiPriority w:val="9"/>
    <w:semiHidden/>
    <w:unhideWhenUsed/>
    <w:qFormat/>
    <w:pPr>
      <w:keepNext/>
      <w:keepLines/>
      <w:spacing w:before="200"/>
      <w:outlineLvl w:val="3"/>
    </w:pPr>
    <w:rPr>
      <w:b/>
      <w:i/>
      <w:color w:val="5B9BD5"/>
    </w:rPr>
  </w:style>
  <w:style w:type="paragraph" w:styleId="Heading5">
    <w:name w:val="heading 5"/>
    <w:basedOn w:val="Normal"/>
    <w:next w:val="Normal"/>
    <w:uiPriority w:val="9"/>
    <w:semiHidden/>
    <w:unhideWhenUsed/>
    <w:qFormat/>
    <w:pPr>
      <w:keepNext/>
      <w:keepLines/>
      <w:spacing w:before="200"/>
      <w:outlineLvl w:val="4"/>
    </w:pPr>
    <w:rPr>
      <w:color w:val="1E4D78"/>
    </w:rPr>
  </w:style>
  <w:style w:type="paragraph" w:styleId="Heading6">
    <w:name w:val="heading 6"/>
    <w:basedOn w:val="Normal"/>
    <w:next w:val="Normal"/>
    <w:uiPriority w:val="9"/>
    <w:semiHidden/>
    <w:unhideWhenUsed/>
    <w:qFormat/>
    <w:pPr>
      <w:keepNext/>
      <w:keepLines/>
      <w:spacing w:before="200"/>
      <w:outlineLvl w:val="5"/>
    </w:pPr>
    <w:rPr>
      <w:i/>
      <w:color w:val="1E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bottom w:val="single" w:sz="8" w:space="4" w:color="5B9BD5"/>
      </w:pBdr>
      <w:spacing w:after="300" w:line="240" w:lineRule="auto"/>
      <w:contextualSpacing/>
    </w:pPr>
    <w:rPr>
      <w:color w:val="323E4F"/>
      <w:sz w:val="52"/>
      <w:szCs w:val="52"/>
    </w:rPr>
  </w:style>
  <w:style w:type="paragraph" w:styleId="Subtitle">
    <w:name w:val="Subtitle"/>
    <w:basedOn w:val="Normal"/>
    <w:next w:val="Normal"/>
    <w:uiPriority w:val="11"/>
    <w:qFormat/>
    <w:rPr>
      <w:i/>
      <w:color w:val="5B9BD5"/>
      <w:sz w:val="24"/>
      <w:szCs w:val="24"/>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106F02"/>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6F02"/>
    <w:rPr>
      <w:rFonts w:ascii="Segoe UI" w:hAnsi="Segoe UI" w:cs="Segoe UI"/>
      <w:sz w:val="18"/>
      <w:szCs w:val="18"/>
    </w:rPr>
  </w:style>
  <w:style w:type="character" w:styleId="Hyperlink">
    <w:name w:val="Hyperlink"/>
    <w:basedOn w:val="DefaultParagraphFont"/>
    <w:uiPriority w:val="99"/>
    <w:unhideWhenUsed/>
    <w:rsid w:val="00A759F9"/>
    <w:rPr>
      <w:color w:val="0000FF" w:themeColor="hyperlink"/>
      <w:u w:val="single"/>
    </w:rPr>
  </w:style>
  <w:style w:type="character" w:styleId="UnresolvedMention">
    <w:name w:val="Unresolved Mention"/>
    <w:basedOn w:val="DefaultParagraphFont"/>
    <w:uiPriority w:val="99"/>
    <w:semiHidden/>
    <w:unhideWhenUsed/>
    <w:rsid w:val="00A759F9"/>
    <w:rPr>
      <w:color w:val="605E5C"/>
      <w:shd w:val="clear" w:color="auto" w:fill="E1DFDD"/>
    </w:rPr>
  </w:style>
  <w:style w:type="paragraph" w:styleId="TOC1">
    <w:name w:val="toc 1"/>
    <w:basedOn w:val="Normal"/>
    <w:next w:val="Normal"/>
    <w:autoRedefine/>
    <w:uiPriority w:val="39"/>
    <w:unhideWhenUsed/>
    <w:rsid w:val="008B4ED2"/>
    <w:pPr>
      <w:spacing w:after="100"/>
    </w:pPr>
  </w:style>
  <w:style w:type="paragraph" w:styleId="TOC2">
    <w:name w:val="toc 2"/>
    <w:basedOn w:val="Normal"/>
    <w:next w:val="Normal"/>
    <w:autoRedefine/>
    <w:uiPriority w:val="39"/>
    <w:unhideWhenUsed/>
    <w:rsid w:val="008B4ED2"/>
    <w:pPr>
      <w:spacing w:after="100"/>
      <w:ind w:left="220"/>
    </w:pPr>
  </w:style>
  <w:style w:type="character" w:styleId="CommentReference">
    <w:name w:val="annotation reference"/>
    <w:basedOn w:val="DefaultParagraphFont"/>
    <w:uiPriority w:val="99"/>
    <w:semiHidden/>
    <w:unhideWhenUsed/>
    <w:rsid w:val="003510CB"/>
    <w:rPr>
      <w:sz w:val="16"/>
      <w:szCs w:val="16"/>
    </w:rPr>
  </w:style>
  <w:style w:type="paragraph" w:styleId="CommentText">
    <w:name w:val="annotation text"/>
    <w:basedOn w:val="Normal"/>
    <w:link w:val="CommentTextChar"/>
    <w:uiPriority w:val="99"/>
    <w:semiHidden/>
    <w:unhideWhenUsed/>
    <w:rsid w:val="003510CB"/>
    <w:pPr>
      <w:spacing w:line="240" w:lineRule="auto"/>
    </w:pPr>
    <w:rPr>
      <w:sz w:val="20"/>
      <w:szCs w:val="20"/>
    </w:rPr>
  </w:style>
  <w:style w:type="character" w:customStyle="1" w:styleId="CommentTextChar">
    <w:name w:val="Comment Text Char"/>
    <w:basedOn w:val="DefaultParagraphFont"/>
    <w:link w:val="CommentText"/>
    <w:uiPriority w:val="99"/>
    <w:semiHidden/>
    <w:rsid w:val="003510CB"/>
    <w:rPr>
      <w:sz w:val="20"/>
      <w:szCs w:val="20"/>
    </w:rPr>
  </w:style>
  <w:style w:type="paragraph" w:styleId="CommentSubject">
    <w:name w:val="annotation subject"/>
    <w:basedOn w:val="CommentText"/>
    <w:next w:val="CommentText"/>
    <w:link w:val="CommentSubjectChar"/>
    <w:uiPriority w:val="99"/>
    <w:semiHidden/>
    <w:unhideWhenUsed/>
    <w:rsid w:val="003510CB"/>
    <w:rPr>
      <w:b/>
      <w:bCs/>
    </w:rPr>
  </w:style>
  <w:style w:type="character" w:customStyle="1" w:styleId="CommentSubjectChar">
    <w:name w:val="Comment Subject Char"/>
    <w:basedOn w:val="CommentTextChar"/>
    <w:link w:val="CommentSubject"/>
    <w:uiPriority w:val="99"/>
    <w:semiHidden/>
    <w:rsid w:val="003510C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www.oecd.org/dac/gender-development/Sida_toolbox_gender_equality_policy_marker.pdf"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2672</Words>
  <Characters>15233</Characters>
  <Application>Microsoft Office Word</Application>
  <DocSecurity>0</DocSecurity>
  <Lines>126</Lines>
  <Paragraphs>35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17870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Julia Compton</dc:creator>
  <cp:lastModifiedBy>Ellul, Philippe (CGIAR System Organization)</cp:lastModifiedBy>
  <cp:revision>2</cp:revision>
  <dcterms:created xsi:type="dcterms:W3CDTF">2018-09-24T13:35:00Z</dcterms:created>
  <dcterms:modified xsi:type="dcterms:W3CDTF">2018-09-24T13:35:00Z</dcterms:modified>
</cp:coreProperties>
</file>