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761E" w:rsidRPr="00CB3D44" w:rsidRDefault="00C6761E" w:rsidP="000147EB">
      <w:pPr>
        <w:spacing w:after="0" w:line="240" w:lineRule="auto"/>
        <w:jc w:val="center"/>
        <w:rPr>
          <w:b/>
          <w:color w:val="000000" w:themeColor="text1"/>
        </w:rPr>
      </w:pPr>
      <w:r w:rsidRPr="00CB3D44">
        <w:rPr>
          <w:noProof/>
          <w:color w:val="000000" w:themeColor="text1"/>
          <w:lang w:val="en-US"/>
        </w:rPr>
        <w:drawing>
          <wp:inline distT="0" distB="0" distL="0" distR="0" wp14:anchorId="757911C9" wp14:editId="40AC501E">
            <wp:extent cx="4699221" cy="1056522"/>
            <wp:effectExtent l="0" t="0" r="0" b="0"/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2466" cy="1057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1CD3" w:rsidRPr="00CB3D44" w:rsidRDefault="00061CD3" w:rsidP="000147EB">
      <w:pPr>
        <w:spacing w:after="0" w:line="240" w:lineRule="auto"/>
        <w:jc w:val="both"/>
        <w:rPr>
          <w:b/>
          <w:color w:val="000000" w:themeColor="text1"/>
        </w:rPr>
      </w:pPr>
    </w:p>
    <w:p w:rsidR="00061CD3" w:rsidRPr="00CB3D44" w:rsidRDefault="00061CD3" w:rsidP="000147EB">
      <w:pPr>
        <w:spacing w:after="0" w:line="240" w:lineRule="auto"/>
        <w:jc w:val="both"/>
        <w:rPr>
          <w:b/>
          <w:color w:val="000000" w:themeColor="text1"/>
        </w:rPr>
      </w:pPr>
    </w:p>
    <w:p w:rsidR="00061CD3" w:rsidRPr="00CB3D44" w:rsidRDefault="00061CD3" w:rsidP="000147EB">
      <w:pPr>
        <w:spacing w:after="0" w:line="240" w:lineRule="auto"/>
        <w:jc w:val="both"/>
        <w:rPr>
          <w:b/>
          <w:color w:val="000000" w:themeColor="text1"/>
        </w:rPr>
      </w:pPr>
    </w:p>
    <w:p w:rsidR="00061CD3" w:rsidRPr="00CB3D44" w:rsidRDefault="00061CD3" w:rsidP="000147EB">
      <w:pPr>
        <w:spacing w:after="0" w:line="240" w:lineRule="auto"/>
        <w:jc w:val="both"/>
        <w:rPr>
          <w:b/>
          <w:color w:val="000000" w:themeColor="text1"/>
        </w:rPr>
      </w:pPr>
    </w:p>
    <w:p w:rsidR="00061CD3" w:rsidRPr="00CB3D44" w:rsidRDefault="00061CD3" w:rsidP="000147EB">
      <w:pPr>
        <w:spacing w:after="0" w:line="240" w:lineRule="auto"/>
        <w:jc w:val="both"/>
        <w:rPr>
          <w:b/>
          <w:color w:val="000000" w:themeColor="text1"/>
        </w:rPr>
      </w:pPr>
    </w:p>
    <w:p w:rsidR="00061CD3" w:rsidRPr="00CB3D44" w:rsidRDefault="00061CD3" w:rsidP="000147EB">
      <w:pPr>
        <w:spacing w:after="0" w:line="240" w:lineRule="auto"/>
        <w:jc w:val="both"/>
        <w:rPr>
          <w:b/>
          <w:color w:val="000000" w:themeColor="text1"/>
        </w:rPr>
      </w:pPr>
    </w:p>
    <w:p w:rsidR="00061CD3" w:rsidRPr="00CB3D44" w:rsidRDefault="00054B26" w:rsidP="000147EB">
      <w:pPr>
        <w:spacing w:after="0" w:line="240" w:lineRule="auto"/>
        <w:jc w:val="center"/>
        <w:rPr>
          <w:b/>
          <w:color w:val="000000" w:themeColor="text1"/>
          <w:lang w:val="en-US"/>
        </w:rPr>
      </w:pPr>
      <w:r w:rsidRPr="00CB3D44">
        <w:rPr>
          <w:b/>
          <w:color w:val="000000" w:themeColor="text1"/>
          <w:lang w:val="en-US"/>
        </w:rPr>
        <w:t xml:space="preserve">Sub-activity: </w:t>
      </w:r>
      <w:r w:rsidR="0078767F" w:rsidRPr="00CB3D44">
        <w:rPr>
          <w:b/>
          <w:color w:val="000000" w:themeColor="text1"/>
          <w:lang w:val="en-US"/>
        </w:rPr>
        <w:t>Reha</w:t>
      </w:r>
      <w:bookmarkStart w:id="0" w:name="_GoBack"/>
      <w:bookmarkEnd w:id="0"/>
      <w:r w:rsidR="0078767F" w:rsidRPr="00CB3D44">
        <w:rPr>
          <w:b/>
          <w:color w:val="000000" w:themeColor="text1"/>
          <w:lang w:val="en-US"/>
        </w:rPr>
        <w:t>bilitation of food legumes</w:t>
      </w:r>
    </w:p>
    <w:p w:rsidR="00061CD3" w:rsidRPr="00CB3D44" w:rsidRDefault="00061CD3" w:rsidP="000147EB">
      <w:pPr>
        <w:spacing w:after="0" w:line="240" w:lineRule="auto"/>
        <w:jc w:val="center"/>
        <w:rPr>
          <w:b/>
          <w:color w:val="000000" w:themeColor="text1"/>
          <w:lang w:val="en-US"/>
        </w:rPr>
      </w:pPr>
    </w:p>
    <w:p w:rsidR="00061CD3" w:rsidRPr="00CB3D44" w:rsidRDefault="00061CD3" w:rsidP="000147EB">
      <w:pPr>
        <w:spacing w:after="0" w:line="240" w:lineRule="auto"/>
        <w:jc w:val="center"/>
        <w:rPr>
          <w:b/>
          <w:color w:val="000000" w:themeColor="text1"/>
        </w:rPr>
      </w:pPr>
      <w:r w:rsidRPr="00CB3D44">
        <w:rPr>
          <w:b/>
          <w:color w:val="000000" w:themeColor="text1"/>
        </w:rPr>
        <w:t xml:space="preserve">K. </w:t>
      </w:r>
      <w:proofErr w:type="gramStart"/>
      <w:r w:rsidRPr="00CB3D44">
        <w:rPr>
          <w:b/>
          <w:color w:val="000000" w:themeColor="text1"/>
        </w:rPr>
        <w:t>Daoui ,</w:t>
      </w:r>
      <w:proofErr w:type="gramEnd"/>
      <w:r w:rsidRPr="00CB3D44">
        <w:rPr>
          <w:b/>
          <w:color w:val="000000" w:themeColor="text1"/>
        </w:rPr>
        <w:t xml:space="preserve"> M. Karrou</w:t>
      </w:r>
      <w:r w:rsidR="0078767F" w:rsidRPr="00CB3D44">
        <w:rPr>
          <w:b/>
          <w:color w:val="000000" w:themeColor="text1"/>
        </w:rPr>
        <w:t>, Mustapha El Bouhssini</w:t>
      </w:r>
      <w:r w:rsidR="002C7B9D" w:rsidRPr="00CB3D44">
        <w:rPr>
          <w:b/>
          <w:color w:val="000000" w:themeColor="text1"/>
        </w:rPr>
        <w:t>, Rachid Mrabet</w:t>
      </w:r>
    </w:p>
    <w:p w:rsidR="00C6761E" w:rsidRPr="00CB3D44" w:rsidRDefault="00C6761E" w:rsidP="000147EB">
      <w:pPr>
        <w:spacing w:after="0" w:line="240" w:lineRule="auto"/>
        <w:jc w:val="center"/>
        <w:rPr>
          <w:color w:val="000000" w:themeColor="text1"/>
        </w:rPr>
      </w:pPr>
    </w:p>
    <w:p w:rsidR="00061CD3" w:rsidRPr="00CB3D44" w:rsidRDefault="00061CD3" w:rsidP="000147EB">
      <w:pPr>
        <w:spacing w:after="0" w:line="240" w:lineRule="auto"/>
        <w:jc w:val="center"/>
        <w:rPr>
          <w:color w:val="000000" w:themeColor="text1"/>
        </w:rPr>
      </w:pPr>
    </w:p>
    <w:p w:rsidR="00061CD3" w:rsidRPr="00CB3D44" w:rsidRDefault="00061CD3" w:rsidP="000147EB">
      <w:pPr>
        <w:spacing w:after="0" w:line="240" w:lineRule="auto"/>
        <w:jc w:val="center"/>
        <w:rPr>
          <w:b/>
          <w:color w:val="000000" w:themeColor="text1"/>
        </w:rPr>
      </w:pPr>
    </w:p>
    <w:p w:rsidR="00061CD3" w:rsidRPr="00CB3D44" w:rsidRDefault="00061CD3" w:rsidP="000147EB">
      <w:pPr>
        <w:spacing w:after="0" w:line="240" w:lineRule="auto"/>
        <w:jc w:val="center"/>
        <w:rPr>
          <w:b/>
          <w:color w:val="000000" w:themeColor="text1"/>
        </w:rPr>
      </w:pPr>
    </w:p>
    <w:p w:rsidR="00061CD3" w:rsidRPr="00CB3D44" w:rsidRDefault="000147EB" w:rsidP="000147EB">
      <w:pPr>
        <w:spacing w:after="0" w:line="240" w:lineRule="auto"/>
        <w:jc w:val="center"/>
        <w:rPr>
          <w:b/>
          <w:color w:val="000000" w:themeColor="text1"/>
          <w:lang w:val="en-US"/>
        </w:rPr>
      </w:pPr>
      <w:r w:rsidRPr="00CB3D44">
        <w:rPr>
          <w:b/>
          <w:color w:val="000000" w:themeColor="text1"/>
          <w:lang w:val="en-US"/>
        </w:rPr>
        <w:t xml:space="preserve">6-month </w:t>
      </w:r>
      <w:r w:rsidR="00061CD3" w:rsidRPr="00CB3D44">
        <w:rPr>
          <w:b/>
          <w:color w:val="000000" w:themeColor="text1"/>
          <w:lang w:val="en-US"/>
        </w:rPr>
        <w:t xml:space="preserve">Progress </w:t>
      </w:r>
      <w:r w:rsidRPr="00CB3D44">
        <w:rPr>
          <w:b/>
          <w:color w:val="000000" w:themeColor="text1"/>
          <w:lang w:val="en-US"/>
        </w:rPr>
        <w:t>R</w:t>
      </w:r>
      <w:r w:rsidR="00061CD3" w:rsidRPr="00CB3D44">
        <w:rPr>
          <w:b/>
          <w:color w:val="000000" w:themeColor="text1"/>
          <w:lang w:val="en-US"/>
        </w:rPr>
        <w:t>eport</w:t>
      </w:r>
    </w:p>
    <w:p w:rsidR="00061CD3" w:rsidRPr="00CB3D44" w:rsidRDefault="00061CD3" w:rsidP="000147EB">
      <w:pPr>
        <w:spacing w:after="0" w:line="240" w:lineRule="auto"/>
        <w:jc w:val="center"/>
        <w:rPr>
          <w:b/>
          <w:color w:val="000000" w:themeColor="text1"/>
          <w:lang w:val="en-US"/>
        </w:rPr>
      </w:pPr>
      <w:r w:rsidRPr="00CB3D44">
        <w:rPr>
          <w:b/>
          <w:color w:val="000000" w:themeColor="text1"/>
          <w:lang w:val="en-US"/>
        </w:rPr>
        <w:t>July 2015</w:t>
      </w:r>
    </w:p>
    <w:p w:rsidR="00061CD3" w:rsidRPr="00CB3D44" w:rsidRDefault="00061CD3" w:rsidP="000147EB">
      <w:pPr>
        <w:spacing w:after="0" w:line="240" w:lineRule="auto"/>
        <w:rPr>
          <w:b/>
          <w:color w:val="000000" w:themeColor="text1"/>
          <w:lang w:val="en-US"/>
        </w:rPr>
      </w:pPr>
    </w:p>
    <w:p w:rsidR="00061CD3" w:rsidRPr="00CB3D44" w:rsidRDefault="00061CD3" w:rsidP="000147EB">
      <w:pPr>
        <w:spacing w:after="0" w:line="240" w:lineRule="auto"/>
        <w:rPr>
          <w:b/>
          <w:color w:val="000000" w:themeColor="text1"/>
          <w:lang w:val="en-US"/>
        </w:rPr>
      </w:pPr>
    </w:p>
    <w:p w:rsidR="00C6761E" w:rsidRPr="00CB3D44" w:rsidRDefault="00C6761E" w:rsidP="000147EB">
      <w:pPr>
        <w:spacing w:after="0" w:line="240" w:lineRule="auto"/>
        <w:rPr>
          <w:b/>
          <w:color w:val="000000" w:themeColor="text1"/>
          <w:lang w:val="en-US"/>
        </w:rPr>
      </w:pPr>
      <w:r w:rsidRPr="00CB3D44">
        <w:rPr>
          <w:b/>
          <w:color w:val="000000" w:themeColor="text1"/>
          <w:lang w:val="en-US"/>
        </w:rPr>
        <w:br w:type="page"/>
      </w:r>
    </w:p>
    <w:p w:rsidR="0078767F" w:rsidRPr="00CB3D44" w:rsidRDefault="0078767F" w:rsidP="000147EB">
      <w:pPr>
        <w:spacing w:after="0" w:line="240" w:lineRule="auto"/>
        <w:jc w:val="both"/>
        <w:rPr>
          <w:rFonts w:cs="Times New Roman"/>
          <w:b/>
          <w:bCs/>
          <w:color w:val="000000" w:themeColor="text1"/>
          <w:lang w:val="en-US"/>
        </w:rPr>
      </w:pPr>
      <w:r w:rsidRPr="00CB3D44">
        <w:rPr>
          <w:rFonts w:cs="Times New Roman"/>
          <w:b/>
          <w:bCs/>
          <w:color w:val="000000" w:themeColor="text1"/>
          <w:lang w:val="en-US"/>
        </w:rPr>
        <w:lastRenderedPageBreak/>
        <w:t>Background</w:t>
      </w:r>
    </w:p>
    <w:p w:rsidR="000147EB" w:rsidRPr="00CB3D44" w:rsidRDefault="000147EB" w:rsidP="000147EB">
      <w:pPr>
        <w:spacing w:after="0" w:line="240" w:lineRule="auto"/>
        <w:jc w:val="both"/>
        <w:rPr>
          <w:rFonts w:cs="Times New Roman"/>
          <w:color w:val="000000" w:themeColor="text1"/>
          <w:lang w:val="en-US"/>
        </w:rPr>
      </w:pPr>
    </w:p>
    <w:p w:rsidR="0078767F" w:rsidRPr="00CB3D44" w:rsidRDefault="0078767F" w:rsidP="000147EB">
      <w:pPr>
        <w:spacing w:after="0" w:line="240" w:lineRule="auto"/>
        <w:jc w:val="both"/>
        <w:rPr>
          <w:rFonts w:cs="Times New Roman"/>
          <w:color w:val="000000" w:themeColor="text1"/>
          <w:lang w:val="en-US"/>
        </w:rPr>
      </w:pPr>
      <w:r w:rsidRPr="00CB3D44">
        <w:rPr>
          <w:rFonts w:cs="Times New Roman"/>
          <w:color w:val="000000" w:themeColor="text1"/>
          <w:lang w:val="en-US"/>
        </w:rPr>
        <w:t>In Meknes area, the monoculture of wheat has increased because this crop is subsidized by the Government. Th</w:t>
      </w:r>
      <w:r w:rsidR="008D60D5" w:rsidRPr="00CB3D44">
        <w:rPr>
          <w:rFonts w:cs="Times New Roman"/>
          <w:color w:val="000000" w:themeColor="text1"/>
          <w:lang w:val="en-US"/>
        </w:rPr>
        <w:t xml:space="preserve">e monoculture of wheat </w:t>
      </w:r>
      <w:r w:rsidRPr="00CB3D44">
        <w:rPr>
          <w:rFonts w:cs="Times New Roman"/>
          <w:color w:val="000000" w:themeColor="text1"/>
          <w:lang w:val="en-US"/>
        </w:rPr>
        <w:t>poses the problem</w:t>
      </w:r>
      <w:r w:rsidR="008D60D5" w:rsidRPr="00CB3D44">
        <w:rPr>
          <w:rFonts w:cs="Times New Roman"/>
          <w:color w:val="000000" w:themeColor="text1"/>
          <w:lang w:val="en-US"/>
        </w:rPr>
        <w:t>s</w:t>
      </w:r>
      <w:r w:rsidRPr="00CB3D44">
        <w:rPr>
          <w:rFonts w:cs="Times New Roman"/>
          <w:color w:val="000000" w:themeColor="text1"/>
          <w:lang w:val="en-US"/>
        </w:rPr>
        <w:t xml:space="preserve"> of diseases and pest and nitrogen </w:t>
      </w:r>
      <w:r w:rsidR="008D60D5" w:rsidRPr="00CB3D44">
        <w:rPr>
          <w:rFonts w:cs="Times New Roman"/>
          <w:color w:val="000000" w:themeColor="text1"/>
          <w:lang w:val="en-US"/>
        </w:rPr>
        <w:t>deficiency</w:t>
      </w:r>
      <w:r w:rsidR="00D35B8F" w:rsidRPr="00CB3D44">
        <w:rPr>
          <w:rFonts w:cs="Times New Roman"/>
          <w:color w:val="000000" w:themeColor="text1"/>
          <w:lang w:val="en-US"/>
        </w:rPr>
        <w:t xml:space="preserve"> in the soil</w:t>
      </w:r>
      <w:r w:rsidRPr="00CB3D44">
        <w:rPr>
          <w:rFonts w:cs="Times New Roman"/>
          <w:color w:val="000000" w:themeColor="text1"/>
          <w:lang w:val="en-US"/>
        </w:rPr>
        <w:t xml:space="preserve">. The re-introduction of food legumes in the rotation in the region can help overcome these problems. </w:t>
      </w:r>
      <w:r w:rsidR="008D60D5" w:rsidRPr="00CB3D44">
        <w:rPr>
          <w:rFonts w:cs="Times New Roman"/>
          <w:color w:val="000000" w:themeColor="text1"/>
          <w:lang w:val="en-US"/>
        </w:rPr>
        <w:t xml:space="preserve">However, these crops </w:t>
      </w:r>
      <w:r w:rsidR="00D35B8F" w:rsidRPr="00CB3D44">
        <w:rPr>
          <w:rFonts w:cs="Times New Roman"/>
          <w:color w:val="000000" w:themeColor="text1"/>
          <w:lang w:val="en-US"/>
        </w:rPr>
        <w:t xml:space="preserve">(legumes) </w:t>
      </w:r>
      <w:r w:rsidR="008D60D5" w:rsidRPr="00CB3D44">
        <w:rPr>
          <w:rFonts w:cs="Times New Roman"/>
          <w:color w:val="000000" w:themeColor="text1"/>
          <w:lang w:val="en-US"/>
        </w:rPr>
        <w:t>require high amounts of phosphorus</w:t>
      </w:r>
      <w:r w:rsidR="00D35B8F" w:rsidRPr="00CB3D44">
        <w:rPr>
          <w:rFonts w:cs="Times New Roman"/>
          <w:color w:val="000000" w:themeColor="text1"/>
          <w:lang w:val="en-US"/>
        </w:rPr>
        <w:t xml:space="preserve"> fertilizer</w:t>
      </w:r>
      <w:r w:rsidR="000147EB" w:rsidRPr="00CB3D44">
        <w:rPr>
          <w:rFonts w:cs="Times New Roman"/>
          <w:color w:val="000000" w:themeColor="text1"/>
          <w:lang w:val="en-US"/>
        </w:rPr>
        <w:t xml:space="preserve"> and the development of improved varieties tolerant to abiotic and biotic stresses</w:t>
      </w:r>
      <w:r w:rsidR="008D60D5" w:rsidRPr="00CB3D44">
        <w:rPr>
          <w:rFonts w:cs="Times New Roman"/>
          <w:color w:val="000000" w:themeColor="text1"/>
          <w:lang w:val="en-US"/>
        </w:rPr>
        <w:t xml:space="preserve">. </w:t>
      </w:r>
      <w:r w:rsidRPr="00CB3D44">
        <w:rPr>
          <w:rFonts w:cs="Times New Roman"/>
          <w:color w:val="000000" w:themeColor="text1"/>
          <w:lang w:val="en-US"/>
        </w:rPr>
        <w:t>The objective</w:t>
      </w:r>
      <w:r w:rsidR="008D60D5" w:rsidRPr="00CB3D44">
        <w:rPr>
          <w:rFonts w:cs="Times New Roman"/>
          <w:color w:val="000000" w:themeColor="text1"/>
          <w:lang w:val="en-US"/>
        </w:rPr>
        <w:t>s</w:t>
      </w:r>
      <w:r w:rsidRPr="00CB3D44">
        <w:rPr>
          <w:rFonts w:cs="Times New Roman"/>
          <w:color w:val="000000" w:themeColor="text1"/>
          <w:lang w:val="en-US"/>
        </w:rPr>
        <w:t xml:space="preserve"> of this study </w:t>
      </w:r>
      <w:r w:rsidR="00D35B8F" w:rsidRPr="00CB3D44">
        <w:rPr>
          <w:rFonts w:cs="Times New Roman"/>
          <w:color w:val="000000" w:themeColor="text1"/>
          <w:lang w:val="en-US"/>
        </w:rPr>
        <w:t xml:space="preserve">are </w:t>
      </w:r>
      <w:r w:rsidR="008D60D5" w:rsidRPr="00CB3D44">
        <w:rPr>
          <w:rFonts w:cs="Times New Roman"/>
          <w:color w:val="000000" w:themeColor="text1"/>
          <w:lang w:val="en-US"/>
        </w:rPr>
        <w:t xml:space="preserve">to </w:t>
      </w:r>
      <w:r w:rsidR="000147EB" w:rsidRPr="00CB3D44">
        <w:rPr>
          <w:rFonts w:cs="Times New Roman"/>
          <w:color w:val="000000" w:themeColor="text1"/>
          <w:lang w:val="en-US"/>
        </w:rPr>
        <w:t xml:space="preserve">evaluate the response of small </w:t>
      </w:r>
      <w:proofErr w:type="spellStart"/>
      <w:r w:rsidR="000147EB" w:rsidRPr="00CB3D44">
        <w:rPr>
          <w:rFonts w:cs="Times New Roman"/>
          <w:color w:val="000000" w:themeColor="text1"/>
          <w:lang w:val="en-US"/>
        </w:rPr>
        <w:t>faba</w:t>
      </w:r>
      <w:proofErr w:type="spellEnd"/>
      <w:r w:rsidR="000147EB" w:rsidRPr="00CB3D44">
        <w:rPr>
          <w:rFonts w:cs="Times New Roman"/>
          <w:color w:val="000000" w:themeColor="text1"/>
          <w:lang w:val="en-US"/>
        </w:rPr>
        <w:t xml:space="preserve"> bean to the increase of phosphorus fertilizer rates and to </w:t>
      </w:r>
      <w:r w:rsidRPr="00CB3D44">
        <w:rPr>
          <w:rFonts w:cs="Times New Roman"/>
          <w:color w:val="000000" w:themeColor="text1"/>
          <w:lang w:val="en-US"/>
        </w:rPr>
        <w:t xml:space="preserve">select adapted varieties of </w:t>
      </w:r>
      <w:r w:rsidR="000147EB" w:rsidRPr="00CB3D44">
        <w:rPr>
          <w:rFonts w:cs="Times New Roman"/>
          <w:color w:val="000000" w:themeColor="text1"/>
          <w:lang w:val="en-US"/>
        </w:rPr>
        <w:t>food legumes (</w:t>
      </w:r>
      <w:proofErr w:type="spellStart"/>
      <w:r w:rsidR="000147EB" w:rsidRPr="00CB3D44">
        <w:rPr>
          <w:rFonts w:cs="Times New Roman"/>
          <w:color w:val="000000" w:themeColor="text1"/>
          <w:lang w:val="en-US"/>
        </w:rPr>
        <w:t>Faba</w:t>
      </w:r>
      <w:proofErr w:type="spellEnd"/>
      <w:r w:rsidR="000147EB" w:rsidRPr="00CB3D44">
        <w:rPr>
          <w:rFonts w:cs="Times New Roman"/>
          <w:color w:val="000000" w:themeColor="text1"/>
          <w:lang w:val="en-US"/>
        </w:rPr>
        <w:t xml:space="preserve"> bean, chickpea and lentil </w:t>
      </w:r>
      <w:r w:rsidRPr="00CB3D44">
        <w:rPr>
          <w:rFonts w:cs="Times New Roman"/>
          <w:color w:val="000000" w:themeColor="text1"/>
          <w:lang w:val="en-US"/>
        </w:rPr>
        <w:t xml:space="preserve">to </w:t>
      </w:r>
      <w:r w:rsidR="00D35B8F" w:rsidRPr="00CB3D44">
        <w:rPr>
          <w:rFonts w:cs="Times New Roman"/>
          <w:color w:val="000000" w:themeColor="text1"/>
          <w:lang w:val="en-US"/>
        </w:rPr>
        <w:t>Meknes</w:t>
      </w:r>
      <w:r w:rsidR="000147EB" w:rsidRPr="00CB3D44">
        <w:rPr>
          <w:rFonts w:cs="Times New Roman"/>
          <w:color w:val="000000" w:themeColor="text1"/>
          <w:lang w:val="en-US"/>
        </w:rPr>
        <w:t>-</w:t>
      </w:r>
      <w:proofErr w:type="gramStart"/>
      <w:r w:rsidR="000147EB" w:rsidRPr="00CB3D44">
        <w:rPr>
          <w:rFonts w:cs="Times New Roman"/>
          <w:color w:val="000000" w:themeColor="text1"/>
          <w:lang w:val="en-US"/>
        </w:rPr>
        <w:t>Sais</w:t>
      </w:r>
      <w:r w:rsidR="00D35B8F" w:rsidRPr="00CB3D44">
        <w:rPr>
          <w:rFonts w:cs="Times New Roman"/>
          <w:color w:val="000000" w:themeColor="text1"/>
          <w:lang w:val="en-US"/>
        </w:rPr>
        <w:t xml:space="preserve"> </w:t>
      </w:r>
      <w:r w:rsidRPr="00CB3D44">
        <w:rPr>
          <w:rFonts w:cs="Times New Roman"/>
          <w:color w:val="000000" w:themeColor="text1"/>
          <w:lang w:val="en-US"/>
        </w:rPr>
        <w:t xml:space="preserve"> environment</w:t>
      </w:r>
      <w:proofErr w:type="gramEnd"/>
      <w:r w:rsidR="008D60D5" w:rsidRPr="00CB3D44">
        <w:rPr>
          <w:rFonts w:cs="Times New Roman"/>
          <w:color w:val="000000" w:themeColor="text1"/>
          <w:lang w:val="en-US"/>
        </w:rPr>
        <w:t>.</w:t>
      </w:r>
      <w:r w:rsidRPr="00CB3D44">
        <w:rPr>
          <w:rFonts w:cs="Times New Roman"/>
          <w:color w:val="000000" w:themeColor="text1"/>
          <w:lang w:val="en-US"/>
        </w:rPr>
        <w:t xml:space="preserve">    </w:t>
      </w:r>
    </w:p>
    <w:p w:rsidR="0078767F" w:rsidRPr="00CB3D44" w:rsidRDefault="008059CB" w:rsidP="000147EB">
      <w:pPr>
        <w:spacing w:after="0" w:line="240" w:lineRule="auto"/>
        <w:jc w:val="both"/>
        <w:rPr>
          <w:b/>
          <w:i/>
          <w:iCs/>
          <w:color w:val="000000" w:themeColor="text1"/>
          <w:u w:val="single"/>
          <w:lang w:val="en-US"/>
        </w:rPr>
      </w:pPr>
      <w:r w:rsidRPr="00CB3D44">
        <w:rPr>
          <w:b/>
          <w:i/>
          <w:iCs/>
          <w:color w:val="000000" w:themeColor="text1"/>
          <w:u w:val="single"/>
          <w:lang w:val="en-US"/>
        </w:rPr>
        <w:t>In this report, only preliminary results are presented. The crops have just been harvested and we are in the process of analyzing the data.</w:t>
      </w:r>
    </w:p>
    <w:p w:rsidR="008059CB" w:rsidRPr="00CB3D44" w:rsidRDefault="008059CB" w:rsidP="000147EB">
      <w:pPr>
        <w:spacing w:after="0" w:line="240" w:lineRule="auto"/>
        <w:jc w:val="both"/>
        <w:rPr>
          <w:b/>
          <w:color w:val="000000" w:themeColor="text1"/>
          <w:lang w:val="en-US"/>
        </w:rPr>
      </w:pPr>
    </w:p>
    <w:p w:rsidR="000E0F65" w:rsidRPr="00CB3D44" w:rsidRDefault="000147EB" w:rsidP="000147EB">
      <w:pPr>
        <w:spacing w:after="0" w:line="240" w:lineRule="auto"/>
        <w:jc w:val="both"/>
        <w:rPr>
          <w:b/>
          <w:color w:val="000000" w:themeColor="text1"/>
          <w:lang w:val="en-US"/>
        </w:rPr>
      </w:pPr>
      <w:r w:rsidRPr="00CB3D44">
        <w:rPr>
          <w:b/>
          <w:color w:val="000000" w:themeColor="text1"/>
          <w:lang w:val="en-US"/>
        </w:rPr>
        <w:t>Trial 1</w:t>
      </w:r>
      <w:r w:rsidR="00054B26" w:rsidRPr="00CB3D44">
        <w:rPr>
          <w:b/>
          <w:color w:val="000000" w:themeColor="text1"/>
          <w:lang w:val="en-US"/>
        </w:rPr>
        <w:t>:</w:t>
      </w:r>
      <w:r w:rsidR="000F3BF7" w:rsidRPr="00CB3D44">
        <w:rPr>
          <w:b/>
          <w:color w:val="000000" w:themeColor="text1"/>
          <w:lang w:val="en-US"/>
        </w:rPr>
        <w:t xml:space="preserve"> </w:t>
      </w:r>
      <w:r w:rsidR="003940E9" w:rsidRPr="00CB3D44">
        <w:rPr>
          <w:b/>
          <w:color w:val="000000" w:themeColor="text1"/>
          <w:lang w:val="en-US"/>
        </w:rPr>
        <w:t xml:space="preserve">Phosphorus use </w:t>
      </w:r>
      <w:proofErr w:type="spellStart"/>
      <w:r w:rsidR="003940E9" w:rsidRPr="00CB3D44">
        <w:rPr>
          <w:b/>
          <w:color w:val="000000" w:themeColor="text1"/>
          <w:lang w:val="en-US"/>
        </w:rPr>
        <w:t>effciency</w:t>
      </w:r>
      <w:proofErr w:type="spellEnd"/>
      <w:r w:rsidR="003940E9" w:rsidRPr="00CB3D44">
        <w:rPr>
          <w:b/>
          <w:color w:val="000000" w:themeColor="text1"/>
          <w:lang w:val="en-US"/>
        </w:rPr>
        <w:t xml:space="preserve"> among </w:t>
      </w:r>
      <w:r w:rsidR="00FD2865" w:rsidRPr="00CB3D44">
        <w:rPr>
          <w:b/>
          <w:color w:val="000000" w:themeColor="text1"/>
          <w:lang w:val="en-US"/>
        </w:rPr>
        <w:t xml:space="preserve">Moroccan </w:t>
      </w:r>
      <w:r w:rsidR="003940E9" w:rsidRPr="00CB3D44">
        <w:rPr>
          <w:b/>
          <w:color w:val="000000" w:themeColor="text1"/>
          <w:lang w:val="en-US"/>
        </w:rPr>
        <w:t xml:space="preserve">small </w:t>
      </w:r>
      <w:proofErr w:type="spellStart"/>
      <w:r w:rsidR="003940E9" w:rsidRPr="00CB3D44">
        <w:rPr>
          <w:b/>
          <w:color w:val="000000" w:themeColor="text1"/>
          <w:lang w:val="en-US"/>
        </w:rPr>
        <w:t>faba</w:t>
      </w:r>
      <w:proofErr w:type="spellEnd"/>
      <w:r w:rsidR="003940E9" w:rsidRPr="00CB3D44">
        <w:rPr>
          <w:b/>
          <w:color w:val="000000" w:themeColor="text1"/>
          <w:lang w:val="en-US"/>
        </w:rPr>
        <w:t xml:space="preserve"> beans varieties</w:t>
      </w:r>
      <w:r w:rsidR="000E0F65" w:rsidRPr="00CB3D44">
        <w:rPr>
          <w:b/>
          <w:color w:val="000000" w:themeColor="text1"/>
          <w:lang w:val="en-US"/>
        </w:rPr>
        <w:t xml:space="preserve">. </w:t>
      </w:r>
    </w:p>
    <w:p w:rsidR="00C13974" w:rsidRPr="00CB3D44" w:rsidRDefault="00C13974" w:rsidP="000147EB">
      <w:pPr>
        <w:spacing w:after="0" w:line="240" w:lineRule="auto"/>
        <w:jc w:val="both"/>
        <w:rPr>
          <w:b/>
          <w:color w:val="000000" w:themeColor="text1"/>
          <w:lang w:val="en-US"/>
        </w:rPr>
      </w:pPr>
    </w:p>
    <w:p w:rsidR="000147EB" w:rsidRPr="00CB3D44" w:rsidRDefault="000147EB" w:rsidP="000147EB">
      <w:pPr>
        <w:spacing w:after="0" w:line="240" w:lineRule="auto"/>
        <w:jc w:val="both"/>
        <w:rPr>
          <w:b/>
          <w:color w:val="000000" w:themeColor="text1"/>
          <w:lang w:val="en-US"/>
        </w:rPr>
      </w:pPr>
      <w:r w:rsidRPr="00CB3D44">
        <w:rPr>
          <w:b/>
          <w:color w:val="000000" w:themeColor="text1"/>
          <w:lang w:val="en-US"/>
        </w:rPr>
        <w:t>Progress</w:t>
      </w:r>
    </w:p>
    <w:p w:rsidR="003D44AA" w:rsidRPr="00CB3D44" w:rsidRDefault="000F3BF7" w:rsidP="000147EB">
      <w:pPr>
        <w:spacing w:after="0" w:line="240" w:lineRule="auto"/>
        <w:jc w:val="both"/>
        <w:rPr>
          <w:rFonts w:cs="Times New Roman"/>
          <w:color w:val="000000" w:themeColor="text1"/>
          <w:lang w:val="en-US"/>
        </w:rPr>
      </w:pPr>
      <w:r w:rsidRPr="00CB3D44">
        <w:rPr>
          <w:rFonts w:cs="Times New Roman"/>
          <w:color w:val="000000" w:themeColor="text1"/>
          <w:lang w:val="en-US"/>
        </w:rPr>
        <w:t xml:space="preserve">Three Moroccan </w:t>
      </w:r>
      <w:proofErr w:type="spellStart"/>
      <w:r w:rsidRPr="00CB3D44">
        <w:rPr>
          <w:rFonts w:cs="Times New Roman"/>
          <w:color w:val="000000" w:themeColor="text1"/>
          <w:lang w:val="en-US"/>
        </w:rPr>
        <w:t>faba</w:t>
      </w:r>
      <w:proofErr w:type="spellEnd"/>
      <w:r w:rsidRPr="00CB3D44">
        <w:rPr>
          <w:rFonts w:cs="Times New Roman"/>
          <w:color w:val="000000" w:themeColor="text1"/>
          <w:lang w:val="en-US"/>
        </w:rPr>
        <w:t xml:space="preserve"> bean varieties (V) (</w:t>
      </w:r>
      <w:proofErr w:type="spellStart"/>
      <w:r w:rsidRPr="00CB3D44">
        <w:rPr>
          <w:rFonts w:cs="Times New Roman"/>
          <w:i/>
          <w:iCs/>
          <w:color w:val="000000" w:themeColor="text1"/>
          <w:lang w:val="en-US"/>
        </w:rPr>
        <w:t>Viciafaba</w:t>
      </w:r>
      <w:proofErr w:type="spellEnd"/>
      <w:r w:rsidRPr="00CB3D44">
        <w:rPr>
          <w:rFonts w:cs="Times New Roman"/>
          <w:i/>
          <w:iCs/>
          <w:color w:val="000000" w:themeColor="text1"/>
          <w:lang w:val="en-US"/>
        </w:rPr>
        <w:t xml:space="preserve"> minor</w:t>
      </w:r>
      <w:r w:rsidRPr="00CB3D44">
        <w:rPr>
          <w:rFonts w:cs="Times New Roman"/>
          <w:color w:val="000000" w:themeColor="text1"/>
          <w:lang w:val="en-US"/>
        </w:rPr>
        <w:t xml:space="preserve">) </w:t>
      </w:r>
      <w:proofErr w:type="spellStart"/>
      <w:r w:rsidRPr="00CB3D44">
        <w:rPr>
          <w:rFonts w:cs="Times New Roman"/>
          <w:color w:val="000000" w:themeColor="text1"/>
          <w:lang w:val="en-US"/>
        </w:rPr>
        <w:t>Alfia</w:t>
      </w:r>
      <w:proofErr w:type="spellEnd"/>
      <w:r w:rsidRPr="00CB3D44">
        <w:rPr>
          <w:rFonts w:cs="Times New Roman"/>
          <w:color w:val="000000" w:themeColor="text1"/>
          <w:lang w:val="en-US"/>
        </w:rPr>
        <w:t xml:space="preserve"> 5, </w:t>
      </w:r>
      <w:proofErr w:type="spellStart"/>
      <w:r w:rsidRPr="00CB3D44">
        <w:rPr>
          <w:rFonts w:cs="Times New Roman"/>
          <w:color w:val="000000" w:themeColor="text1"/>
          <w:lang w:val="en-US"/>
        </w:rPr>
        <w:t>Alfia</w:t>
      </w:r>
      <w:proofErr w:type="spellEnd"/>
      <w:r w:rsidRPr="00CB3D44">
        <w:rPr>
          <w:rFonts w:cs="Times New Roman"/>
          <w:color w:val="000000" w:themeColor="text1"/>
          <w:lang w:val="en-US"/>
        </w:rPr>
        <w:t xml:space="preserve"> 17 and </w:t>
      </w:r>
      <w:proofErr w:type="spellStart"/>
      <w:r w:rsidRPr="00CB3D44">
        <w:rPr>
          <w:rFonts w:cs="Times New Roman"/>
          <w:color w:val="000000" w:themeColor="text1"/>
          <w:lang w:val="en-US"/>
        </w:rPr>
        <w:t>Alfia</w:t>
      </w:r>
      <w:proofErr w:type="spellEnd"/>
      <w:r w:rsidRPr="00CB3D44">
        <w:rPr>
          <w:rFonts w:cs="Times New Roman"/>
          <w:color w:val="000000" w:themeColor="text1"/>
          <w:lang w:val="en-US"/>
        </w:rPr>
        <w:t xml:space="preserve"> 21 were </w:t>
      </w:r>
      <w:r w:rsidR="00BB28BE" w:rsidRPr="00CB3D44">
        <w:rPr>
          <w:rFonts w:cs="Times New Roman"/>
          <w:color w:val="000000" w:themeColor="text1"/>
          <w:lang w:val="en-US"/>
        </w:rPr>
        <w:t xml:space="preserve">grown under </w:t>
      </w:r>
      <w:r w:rsidRPr="00CB3D44">
        <w:rPr>
          <w:rFonts w:cs="Times New Roman"/>
          <w:color w:val="000000" w:themeColor="text1"/>
          <w:lang w:val="en-US"/>
        </w:rPr>
        <w:t>four phosphorus (P) rates (0, 20, 80 and 160 kg P</w:t>
      </w:r>
      <w:r w:rsidRPr="00CB3D44">
        <w:rPr>
          <w:rFonts w:cs="Times New Roman"/>
          <w:color w:val="000000" w:themeColor="text1"/>
          <w:vertAlign w:val="subscript"/>
          <w:lang w:val="en-US"/>
        </w:rPr>
        <w:t>2</w:t>
      </w:r>
      <w:r w:rsidRPr="00CB3D44">
        <w:rPr>
          <w:rFonts w:cs="Times New Roman"/>
          <w:color w:val="000000" w:themeColor="text1"/>
          <w:lang w:val="en-US"/>
        </w:rPr>
        <w:t>O</w:t>
      </w:r>
      <w:r w:rsidRPr="00CB3D44">
        <w:rPr>
          <w:rFonts w:cs="Times New Roman"/>
          <w:color w:val="000000" w:themeColor="text1"/>
          <w:vertAlign w:val="subscript"/>
          <w:lang w:val="en-US"/>
        </w:rPr>
        <w:t>5</w:t>
      </w:r>
      <w:r w:rsidRPr="00CB3D44">
        <w:rPr>
          <w:rFonts w:cs="Times New Roman"/>
          <w:color w:val="000000" w:themeColor="text1"/>
          <w:lang w:val="en-US"/>
        </w:rPr>
        <w:t>/ha). The experimental design was a split plot with four replicates</w:t>
      </w:r>
      <w:r w:rsidR="00BB28BE" w:rsidRPr="00CB3D44">
        <w:rPr>
          <w:rFonts w:cs="Times New Roman"/>
          <w:color w:val="000000" w:themeColor="text1"/>
          <w:lang w:val="en-US"/>
        </w:rPr>
        <w:t xml:space="preserve">. </w:t>
      </w:r>
      <w:r w:rsidRPr="00CB3D44">
        <w:rPr>
          <w:rFonts w:cs="Times New Roman"/>
          <w:color w:val="000000" w:themeColor="text1"/>
          <w:lang w:val="en-US"/>
        </w:rPr>
        <w:t xml:space="preserve">P was affected to the main plot and </w:t>
      </w:r>
      <w:r w:rsidR="00BB28BE" w:rsidRPr="00CB3D44">
        <w:rPr>
          <w:rFonts w:cs="Times New Roman"/>
          <w:color w:val="000000" w:themeColor="text1"/>
          <w:lang w:val="en-US"/>
        </w:rPr>
        <w:t xml:space="preserve">the </w:t>
      </w:r>
      <w:r w:rsidRPr="00CB3D44">
        <w:rPr>
          <w:rFonts w:cs="Times New Roman"/>
          <w:color w:val="000000" w:themeColor="text1"/>
          <w:lang w:val="en-US"/>
        </w:rPr>
        <w:t xml:space="preserve">variety to the sub plot. </w:t>
      </w:r>
      <w:r w:rsidR="00BB28BE" w:rsidRPr="00CB3D44">
        <w:rPr>
          <w:rFonts w:cs="Times New Roman"/>
          <w:color w:val="000000" w:themeColor="text1"/>
          <w:lang w:val="en-US"/>
        </w:rPr>
        <w:t>The measurements</w:t>
      </w:r>
      <w:r w:rsidRPr="00CB3D44">
        <w:rPr>
          <w:rFonts w:cs="Times New Roman"/>
          <w:color w:val="000000" w:themeColor="text1"/>
          <w:lang w:val="en-US"/>
        </w:rPr>
        <w:t xml:space="preserve"> </w:t>
      </w:r>
      <w:r w:rsidR="00BB28BE" w:rsidRPr="00CB3D44">
        <w:rPr>
          <w:rFonts w:cs="Times New Roman"/>
          <w:color w:val="000000" w:themeColor="text1"/>
          <w:lang w:val="en-US"/>
        </w:rPr>
        <w:t>taken were the estimation of the nodul</w:t>
      </w:r>
      <w:r w:rsidR="003D44AA" w:rsidRPr="00CB3D44">
        <w:rPr>
          <w:rFonts w:cs="Times New Roman"/>
          <w:color w:val="000000" w:themeColor="text1"/>
          <w:lang w:val="en-US"/>
        </w:rPr>
        <w:t>es</w:t>
      </w:r>
      <w:r w:rsidR="00BB28BE" w:rsidRPr="00CB3D44">
        <w:rPr>
          <w:rFonts w:cs="Times New Roman"/>
          <w:color w:val="000000" w:themeColor="text1"/>
          <w:lang w:val="en-US"/>
        </w:rPr>
        <w:t xml:space="preserve"> and </w:t>
      </w:r>
      <w:r w:rsidR="00C0542B" w:rsidRPr="00CB3D44">
        <w:rPr>
          <w:rFonts w:cs="Times New Roman"/>
          <w:color w:val="000000" w:themeColor="text1"/>
          <w:lang w:val="en-US"/>
        </w:rPr>
        <w:t xml:space="preserve">aboveground biomass </w:t>
      </w:r>
      <w:r w:rsidR="00BB28BE" w:rsidRPr="00CB3D44">
        <w:rPr>
          <w:rFonts w:cs="Times New Roman"/>
          <w:color w:val="000000" w:themeColor="text1"/>
          <w:lang w:val="en-US"/>
        </w:rPr>
        <w:t>production</w:t>
      </w:r>
      <w:r w:rsidR="003D44AA" w:rsidRPr="00CB3D44">
        <w:rPr>
          <w:rFonts w:cs="Times New Roman"/>
          <w:color w:val="000000" w:themeColor="text1"/>
          <w:lang w:val="en-US"/>
        </w:rPr>
        <w:t>s</w:t>
      </w:r>
      <w:r w:rsidR="00BB28BE" w:rsidRPr="00CB3D44">
        <w:rPr>
          <w:rFonts w:cs="Times New Roman"/>
          <w:color w:val="000000" w:themeColor="text1"/>
          <w:lang w:val="en-US"/>
        </w:rPr>
        <w:t xml:space="preserve"> </w:t>
      </w:r>
      <w:r w:rsidRPr="00CB3D44">
        <w:rPr>
          <w:rFonts w:cs="Times New Roman"/>
          <w:color w:val="000000" w:themeColor="text1"/>
          <w:lang w:val="en-US"/>
        </w:rPr>
        <w:t xml:space="preserve">at flowering stage </w:t>
      </w:r>
      <w:r w:rsidR="00BB28BE" w:rsidRPr="00CB3D44">
        <w:rPr>
          <w:rFonts w:cs="Times New Roman"/>
          <w:color w:val="000000" w:themeColor="text1"/>
          <w:lang w:val="en-US"/>
        </w:rPr>
        <w:t xml:space="preserve">and yield and residual phosphorus </w:t>
      </w:r>
      <w:r w:rsidRPr="00CB3D44">
        <w:rPr>
          <w:rFonts w:cs="Times New Roman"/>
          <w:color w:val="000000" w:themeColor="text1"/>
          <w:lang w:val="en-US"/>
        </w:rPr>
        <w:t xml:space="preserve">at maturity to. </w:t>
      </w:r>
      <w:r w:rsidR="000E0F65" w:rsidRPr="00CB3D44">
        <w:rPr>
          <w:rFonts w:cs="Times New Roman"/>
          <w:color w:val="000000" w:themeColor="text1"/>
          <w:lang w:val="en-US"/>
        </w:rPr>
        <w:t xml:space="preserve">Some </w:t>
      </w:r>
      <w:r w:rsidR="00C0542B" w:rsidRPr="00CB3D44">
        <w:rPr>
          <w:rFonts w:cs="Times New Roman"/>
          <w:color w:val="000000" w:themeColor="text1"/>
          <w:lang w:val="en-US"/>
        </w:rPr>
        <w:t xml:space="preserve">preliminary </w:t>
      </w:r>
      <w:proofErr w:type="spellStart"/>
      <w:r w:rsidR="000E0F65" w:rsidRPr="00CB3D44">
        <w:rPr>
          <w:rFonts w:cs="Times New Roman"/>
          <w:color w:val="000000" w:themeColor="text1"/>
          <w:lang w:val="en-US"/>
        </w:rPr>
        <w:t>resulst</w:t>
      </w:r>
      <w:proofErr w:type="spellEnd"/>
      <w:r w:rsidR="000E0F65" w:rsidRPr="00CB3D44">
        <w:rPr>
          <w:rFonts w:cs="Times New Roman"/>
          <w:color w:val="000000" w:themeColor="text1"/>
          <w:lang w:val="en-US"/>
        </w:rPr>
        <w:t xml:space="preserve"> </w:t>
      </w:r>
      <w:r w:rsidR="008C343A" w:rsidRPr="00CB3D44">
        <w:rPr>
          <w:rFonts w:cs="Times New Roman"/>
          <w:color w:val="000000" w:themeColor="text1"/>
          <w:lang w:val="en-US"/>
        </w:rPr>
        <w:t xml:space="preserve">on the nodulation and biomass production at flowering </w:t>
      </w:r>
      <w:r w:rsidR="000E0F65" w:rsidRPr="00CB3D44">
        <w:rPr>
          <w:rFonts w:cs="Times New Roman"/>
          <w:color w:val="000000" w:themeColor="text1"/>
          <w:lang w:val="en-US"/>
        </w:rPr>
        <w:t xml:space="preserve">are shown </w:t>
      </w:r>
      <w:r w:rsidR="00C0542B" w:rsidRPr="00CB3D44">
        <w:rPr>
          <w:rFonts w:cs="Times New Roman"/>
          <w:color w:val="000000" w:themeColor="text1"/>
          <w:lang w:val="en-US"/>
        </w:rPr>
        <w:t>i</w:t>
      </w:r>
      <w:r w:rsidR="000E0F65" w:rsidRPr="00CB3D44">
        <w:rPr>
          <w:rFonts w:cs="Times New Roman"/>
          <w:color w:val="000000" w:themeColor="text1"/>
          <w:lang w:val="en-US"/>
        </w:rPr>
        <w:t xml:space="preserve">n figures </w:t>
      </w:r>
      <w:r w:rsidR="00C0542B" w:rsidRPr="00CB3D44">
        <w:rPr>
          <w:rFonts w:cs="Times New Roman"/>
          <w:color w:val="000000" w:themeColor="text1"/>
          <w:lang w:val="en-US"/>
        </w:rPr>
        <w:t>1-</w:t>
      </w:r>
      <w:r w:rsidR="008C343A" w:rsidRPr="00CB3D44">
        <w:rPr>
          <w:rFonts w:cs="Times New Roman"/>
          <w:color w:val="000000" w:themeColor="text1"/>
          <w:lang w:val="en-US"/>
        </w:rPr>
        <w:t>2</w:t>
      </w:r>
      <w:r w:rsidR="000E0F65" w:rsidRPr="00CB3D44">
        <w:rPr>
          <w:rFonts w:cs="Times New Roman"/>
          <w:color w:val="000000" w:themeColor="text1"/>
          <w:lang w:val="en-US"/>
        </w:rPr>
        <w:t xml:space="preserve">. </w:t>
      </w:r>
      <w:r w:rsidR="008C343A" w:rsidRPr="00CB3D44">
        <w:rPr>
          <w:rFonts w:cs="Times New Roman"/>
          <w:color w:val="000000" w:themeColor="text1"/>
          <w:lang w:val="en-US"/>
        </w:rPr>
        <w:t xml:space="preserve">Data on yield and phosphorus level in the soil are still in the process of </w:t>
      </w:r>
      <w:r w:rsidR="003D44AA" w:rsidRPr="00CB3D44">
        <w:rPr>
          <w:rFonts w:cs="Times New Roman"/>
          <w:color w:val="000000" w:themeColor="text1"/>
          <w:lang w:val="en-US"/>
        </w:rPr>
        <w:t>analysis.</w:t>
      </w:r>
    </w:p>
    <w:p w:rsidR="000F3BF7" w:rsidRPr="00CB3D44" w:rsidRDefault="003D44AA" w:rsidP="000147EB">
      <w:pPr>
        <w:spacing w:after="0" w:line="240" w:lineRule="auto"/>
        <w:jc w:val="both"/>
        <w:rPr>
          <w:rFonts w:cs="Times New Roman"/>
          <w:color w:val="000000" w:themeColor="text1"/>
          <w:lang w:val="en-US"/>
        </w:rPr>
      </w:pPr>
      <w:proofErr w:type="gramStart"/>
      <w:r w:rsidRPr="00CB3D44">
        <w:rPr>
          <w:rFonts w:cs="Times New Roman"/>
          <w:color w:val="000000" w:themeColor="text1"/>
          <w:lang w:val="en-US"/>
        </w:rPr>
        <w:t>Figures 1 and 2 show varietal differences in the response of biomass and biomass productions to the increase of phosphorus rate.</w:t>
      </w:r>
      <w:proofErr w:type="gramEnd"/>
      <w:r w:rsidRPr="00CB3D44">
        <w:rPr>
          <w:rFonts w:cs="Times New Roman"/>
          <w:color w:val="000000" w:themeColor="text1"/>
          <w:lang w:val="en-US"/>
        </w:rPr>
        <w:t xml:space="preserve"> In the case of the genotypes </w:t>
      </w:r>
      <w:proofErr w:type="spellStart"/>
      <w:r w:rsidRPr="00CB3D44">
        <w:rPr>
          <w:rFonts w:cs="Times New Roman"/>
          <w:color w:val="000000" w:themeColor="text1"/>
          <w:lang w:val="en-US"/>
        </w:rPr>
        <w:t>Alfia</w:t>
      </w:r>
      <w:proofErr w:type="spellEnd"/>
      <w:r w:rsidRPr="00CB3D44">
        <w:rPr>
          <w:rFonts w:cs="Times New Roman"/>
          <w:color w:val="000000" w:themeColor="text1"/>
          <w:lang w:val="en-US"/>
        </w:rPr>
        <w:t xml:space="preserve"> 5 and </w:t>
      </w:r>
      <w:proofErr w:type="spellStart"/>
      <w:r w:rsidRPr="00CB3D44">
        <w:rPr>
          <w:rFonts w:cs="Times New Roman"/>
          <w:color w:val="000000" w:themeColor="text1"/>
          <w:lang w:val="en-US"/>
        </w:rPr>
        <w:t>Alfia</w:t>
      </w:r>
      <w:proofErr w:type="spellEnd"/>
      <w:r w:rsidRPr="00CB3D44">
        <w:rPr>
          <w:rFonts w:cs="Times New Roman"/>
          <w:color w:val="000000" w:themeColor="text1"/>
          <w:lang w:val="en-US"/>
        </w:rPr>
        <w:t xml:space="preserve"> 17, the production increase up to 80 kg P</w:t>
      </w:r>
      <w:r w:rsidRPr="00CB3D44">
        <w:rPr>
          <w:rFonts w:cs="Times New Roman"/>
          <w:color w:val="000000" w:themeColor="text1"/>
          <w:vertAlign w:val="subscript"/>
          <w:lang w:val="en-US"/>
        </w:rPr>
        <w:t>2</w:t>
      </w:r>
      <w:r w:rsidRPr="00CB3D44">
        <w:rPr>
          <w:rFonts w:cs="Times New Roman"/>
          <w:color w:val="000000" w:themeColor="text1"/>
          <w:lang w:val="en-US"/>
        </w:rPr>
        <w:t>O</w:t>
      </w:r>
      <w:r w:rsidRPr="00CB3D44">
        <w:rPr>
          <w:rFonts w:cs="Times New Roman"/>
          <w:color w:val="000000" w:themeColor="text1"/>
          <w:vertAlign w:val="subscript"/>
          <w:lang w:val="en-US"/>
        </w:rPr>
        <w:t>5</w:t>
      </w:r>
      <w:r w:rsidRPr="00CB3D44">
        <w:rPr>
          <w:rFonts w:cs="Times New Roman"/>
          <w:color w:val="000000" w:themeColor="text1"/>
          <w:lang w:val="en-US"/>
        </w:rPr>
        <w:t xml:space="preserve">/ha. However, </w:t>
      </w:r>
      <w:r w:rsidR="00E4345D" w:rsidRPr="00CB3D44">
        <w:rPr>
          <w:rFonts w:cs="Times New Roman"/>
          <w:color w:val="000000" w:themeColor="text1"/>
          <w:lang w:val="en-US"/>
        </w:rPr>
        <w:t xml:space="preserve">it seems that there is a negative relationship between the 2 measured parameters; </w:t>
      </w:r>
      <w:proofErr w:type="spellStart"/>
      <w:r w:rsidR="00E4345D" w:rsidRPr="00CB3D44">
        <w:rPr>
          <w:rFonts w:cs="Times New Roman"/>
          <w:color w:val="000000" w:themeColor="text1"/>
          <w:lang w:val="en-US"/>
        </w:rPr>
        <w:t>Alfia</w:t>
      </w:r>
      <w:proofErr w:type="spellEnd"/>
      <w:r w:rsidR="00E4345D" w:rsidRPr="00CB3D44">
        <w:rPr>
          <w:rFonts w:cs="Times New Roman"/>
          <w:color w:val="000000" w:themeColor="text1"/>
          <w:lang w:val="en-US"/>
        </w:rPr>
        <w:t xml:space="preserve"> 5 produced more biomass and </w:t>
      </w:r>
      <w:proofErr w:type="gramStart"/>
      <w:r w:rsidR="00E4345D" w:rsidRPr="00CB3D44">
        <w:rPr>
          <w:rFonts w:cs="Times New Roman"/>
          <w:color w:val="000000" w:themeColor="text1"/>
          <w:lang w:val="en-US"/>
        </w:rPr>
        <w:t>less</w:t>
      </w:r>
      <w:proofErr w:type="gramEnd"/>
      <w:r w:rsidR="00E4345D" w:rsidRPr="00CB3D44">
        <w:rPr>
          <w:rFonts w:cs="Times New Roman"/>
          <w:color w:val="000000" w:themeColor="text1"/>
          <w:lang w:val="en-US"/>
        </w:rPr>
        <w:t xml:space="preserve"> nodules than </w:t>
      </w:r>
      <w:proofErr w:type="spellStart"/>
      <w:r w:rsidR="00E4345D" w:rsidRPr="00CB3D44">
        <w:rPr>
          <w:rFonts w:cs="Times New Roman"/>
          <w:color w:val="000000" w:themeColor="text1"/>
          <w:lang w:val="en-US"/>
        </w:rPr>
        <w:t>Alfia</w:t>
      </w:r>
      <w:proofErr w:type="spellEnd"/>
      <w:r w:rsidR="00E4345D" w:rsidRPr="00CB3D44">
        <w:rPr>
          <w:rFonts w:cs="Times New Roman"/>
          <w:color w:val="000000" w:themeColor="text1"/>
          <w:lang w:val="en-US"/>
        </w:rPr>
        <w:t xml:space="preserve"> 17. For </w:t>
      </w:r>
      <w:proofErr w:type="spellStart"/>
      <w:r w:rsidR="00E4345D" w:rsidRPr="00CB3D44">
        <w:rPr>
          <w:rFonts w:cs="Times New Roman"/>
          <w:color w:val="000000" w:themeColor="text1"/>
          <w:lang w:val="en-US"/>
        </w:rPr>
        <w:t>Alfia</w:t>
      </w:r>
      <w:proofErr w:type="spellEnd"/>
      <w:r w:rsidR="00E4345D" w:rsidRPr="00CB3D44">
        <w:rPr>
          <w:rFonts w:cs="Times New Roman"/>
          <w:color w:val="000000" w:themeColor="text1"/>
          <w:lang w:val="en-US"/>
        </w:rPr>
        <w:t xml:space="preserve"> 21, there is no response to phosphorus for both variables. </w:t>
      </w:r>
      <w:r w:rsidRPr="00CB3D44">
        <w:rPr>
          <w:rFonts w:cs="Times New Roman"/>
          <w:color w:val="000000" w:themeColor="text1"/>
          <w:lang w:val="en-US"/>
        </w:rPr>
        <w:t xml:space="preserve">   </w:t>
      </w:r>
      <w:r w:rsidR="008C343A" w:rsidRPr="00CB3D44">
        <w:rPr>
          <w:rFonts w:cs="Times New Roman"/>
          <w:color w:val="000000" w:themeColor="text1"/>
          <w:lang w:val="en-US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16"/>
        <w:gridCol w:w="4572"/>
      </w:tblGrid>
      <w:tr w:rsidR="00CB3D44" w:rsidRPr="00CB3D44" w:rsidTr="002C7B9D">
        <w:tc>
          <w:tcPr>
            <w:tcW w:w="4718" w:type="dxa"/>
          </w:tcPr>
          <w:p w:rsidR="009E5747" w:rsidRPr="00CB3D44" w:rsidRDefault="009E5747" w:rsidP="000147EB">
            <w:pPr>
              <w:jc w:val="both"/>
              <w:rPr>
                <w:rFonts w:cs="Times New Roman"/>
                <w:color w:val="000000" w:themeColor="text1"/>
              </w:rPr>
            </w:pPr>
            <w:r w:rsidRPr="00CB3D44">
              <w:rPr>
                <w:noProof/>
                <w:color w:val="000000" w:themeColor="text1"/>
                <w:lang w:val="en-US"/>
              </w:rPr>
              <w:drawing>
                <wp:inline distT="0" distB="0" distL="0" distR="0" wp14:anchorId="5FA9A85C" wp14:editId="0AACB9A7">
                  <wp:extent cx="2899012" cy="1741336"/>
                  <wp:effectExtent l="0" t="0" r="0" b="0"/>
                  <wp:docPr id="2" name="Imag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8800" cy="174120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70" w:type="dxa"/>
          </w:tcPr>
          <w:p w:rsidR="009E5747" w:rsidRPr="00CB3D44" w:rsidRDefault="009E5747" w:rsidP="000147EB">
            <w:pPr>
              <w:jc w:val="both"/>
              <w:rPr>
                <w:rFonts w:cs="Times New Roman"/>
                <w:color w:val="000000" w:themeColor="text1"/>
              </w:rPr>
            </w:pPr>
            <w:r w:rsidRPr="00CB3D44">
              <w:rPr>
                <w:noProof/>
                <w:color w:val="000000" w:themeColor="text1"/>
                <w:lang w:val="en-US"/>
              </w:rPr>
              <w:drawing>
                <wp:inline distT="0" distB="0" distL="0" distR="0" wp14:anchorId="753F0F45" wp14:editId="0F39CA80">
                  <wp:extent cx="2806352" cy="1685677"/>
                  <wp:effectExtent l="0" t="0" r="0" b="0"/>
                  <wp:docPr id="5" name="Imag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8370" cy="168688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3D44" w:rsidRPr="00CB3D44" w:rsidTr="002C7B9D">
        <w:tc>
          <w:tcPr>
            <w:tcW w:w="4718" w:type="dxa"/>
          </w:tcPr>
          <w:p w:rsidR="009E5747" w:rsidRPr="00CB3D44" w:rsidRDefault="009E5747" w:rsidP="000147EB">
            <w:pPr>
              <w:jc w:val="both"/>
              <w:rPr>
                <w:rFonts w:cs="Times New Roman"/>
                <w:color w:val="000000" w:themeColor="text1"/>
                <w:sz w:val="20"/>
                <w:szCs w:val="20"/>
                <w:lang w:val="en-US"/>
              </w:rPr>
            </w:pPr>
            <w:r w:rsidRPr="00CB3D44">
              <w:rPr>
                <w:color w:val="000000" w:themeColor="text1"/>
                <w:sz w:val="20"/>
                <w:szCs w:val="20"/>
                <w:lang w:val="en-US"/>
              </w:rPr>
              <w:t xml:space="preserve">Figure 1. Effect of phosphorus application on aerial biomass of different small </w:t>
            </w:r>
            <w:proofErr w:type="spellStart"/>
            <w:r w:rsidRPr="00CB3D44">
              <w:rPr>
                <w:color w:val="000000" w:themeColor="text1"/>
                <w:sz w:val="20"/>
                <w:szCs w:val="20"/>
                <w:lang w:val="en-US"/>
              </w:rPr>
              <w:t>faba</w:t>
            </w:r>
            <w:proofErr w:type="spellEnd"/>
            <w:r w:rsidRPr="00CB3D44">
              <w:rPr>
                <w:color w:val="000000" w:themeColor="text1"/>
                <w:sz w:val="20"/>
                <w:szCs w:val="20"/>
                <w:lang w:val="en-US"/>
              </w:rPr>
              <w:t xml:space="preserve"> bean varieties </w:t>
            </w:r>
          </w:p>
        </w:tc>
        <w:tc>
          <w:tcPr>
            <w:tcW w:w="4570" w:type="dxa"/>
          </w:tcPr>
          <w:p w:rsidR="009E5747" w:rsidRPr="00CB3D44" w:rsidRDefault="009E5747" w:rsidP="000147EB">
            <w:pPr>
              <w:jc w:val="both"/>
              <w:rPr>
                <w:rFonts w:cs="Times New Roman"/>
                <w:color w:val="000000" w:themeColor="text1"/>
                <w:sz w:val="20"/>
                <w:szCs w:val="20"/>
                <w:lang w:val="en-US"/>
              </w:rPr>
            </w:pPr>
            <w:r w:rsidRPr="00CB3D44">
              <w:rPr>
                <w:color w:val="000000" w:themeColor="text1"/>
                <w:sz w:val="20"/>
                <w:szCs w:val="20"/>
                <w:lang w:val="en-US"/>
              </w:rPr>
              <w:t xml:space="preserve">Figure 2. Effect of phosphorus application and small </w:t>
            </w:r>
            <w:proofErr w:type="spellStart"/>
            <w:r w:rsidRPr="00CB3D44">
              <w:rPr>
                <w:color w:val="000000" w:themeColor="text1"/>
                <w:sz w:val="20"/>
                <w:szCs w:val="20"/>
                <w:lang w:val="en-US"/>
              </w:rPr>
              <w:t>faba</w:t>
            </w:r>
            <w:proofErr w:type="spellEnd"/>
            <w:r w:rsidRPr="00CB3D44">
              <w:rPr>
                <w:color w:val="000000" w:themeColor="text1"/>
                <w:sz w:val="20"/>
                <w:szCs w:val="20"/>
                <w:lang w:val="en-US"/>
              </w:rPr>
              <w:t xml:space="preserve"> bean </w:t>
            </w:r>
            <w:proofErr w:type="spellStart"/>
            <w:r w:rsidRPr="00CB3D44">
              <w:rPr>
                <w:color w:val="000000" w:themeColor="text1"/>
                <w:sz w:val="20"/>
                <w:szCs w:val="20"/>
                <w:lang w:val="en-US"/>
              </w:rPr>
              <w:t>varities</w:t>
            </w:r>
            <w:proofErr w:type="spellEnd"/>
            <w:r w:rsidRPr="00CB3D44">
              <w:rPr>
                <w:color w:val="000000" w:themeColor="text1"/>
                <w:sz w:val="20"/>
                <w:szCs w:val="20"/>
                <w:lang w:val="en-US"/>
              </w:rPr>
              <w:t xml:space="preserve"> on nodulation</w:t>
            </w:r>
          </w:p>
        </w:tc>
      </w:tr>
    </w:tbl>
    <w:p w:rsidR="000147EB" w:rsidRPr="00CB3D44" w:rsidRDefault="000147EB" w:rsidP="000147EB">
      <w:pPr>
        <w:spacing w:after="0" w:line="240" w:lineRule="auto"/>
        <w:jc w:val="both"/>
        <w:rPr>
          <w:b/>
          <w:color w:val="000000" w:themeColor="text1"/>
          <w:lang w:val="en-US"/>
        </w:rPr>
      </w:pPr>
    </w:p>
    <w:p w:rsidR="00874A45" w:rsidRPr="00CB3D44" w:rsidRDefault="000147EB" w:rsidP="000147EB">
      <w:pPr>
        <w:spacing w:after="0" w:line="240" w:lineRule="auto"/>
        <w:jc w:val="both"/>
        <w:rPr>
          <w:b/>
          <w:color w:val="000000" w:themeColor="text1"/>
          <w:lang w:val="en-US"/>
        </w:rPr>
      </w:pPr>
      <w:r w:rsidRPr="00CB3D44">
        <w:rPr>
          <w:b/>
          <w:color w:val="000000" w:themeColor="text1"/>
          <w:lang w:val="en-US"/>
        </w:rPr>
        <w:t xml:space="preserve">Trial </w:t>
      </w:r>
      <w:r w:rsidR="009057A9" w:rsidRPr="00CB3D44">
        <w:rPr>
          <w:b/>
          <w:color w:val="000000" w:themeColor="text1"/>
          <w:lang w:val="en-US"/>
        </w:rPr>
        <w:t>2</w:t>
      </w:r>
      <w:r w:rsidR="00054B26" w:rsidRPr="00CB3D44">
        <w:rPr>
          <w:b/>
          <w:color w:val="000000" w:themeColor="text1"/>
          <w:lang w:val="en-US"/>
        </w:rPr>
        <w:t>:</w:t>
      </w:r>
      <w:r w:rsidR="009057A9" w:rsidRPr="00CB3D44">
        <w:rPr>
          <w:b/>
          <w:color w:val="000000" w:themeColor="text1"/>
          <w:lang w:val="en-US"/>
        </w:rPr>
        <w:t xml:space="preserve"> Effect of </w:t>
      </w:r>
      <w:r w:rsidR="00E4345D" w:rsidRPr="00CB3D44">
        <w:rPr>
          <w:b/>
          <w:color w:val="000000" w:themeColor="text1"/>
          <w:lang w:val="en-US"/>
        </w:rPr>
        <w:t xml:space="preserve">residual </w:t>
      </w:r>
      <w:r w:rsidR="009057A9" w:rsidRPr="00CB3D44">
        <w:rPr>
          <w:b/>
          <w:color w:val="000000" w:themeColor="text1"/>
          <w:lang w:val="en-US"/>
        </w:rPr>
        <w:t xml:space="preserve">phosphorus on wheat and small </w:t>
      </w:r>
      <w:proofErr w:type="spellStart"/>
      <w:r w:rsidR="009057A9" w:rsidRPr="00CB3D44">
        <w:rPr>
          <w:b/>
          <w:color w:val="000000" w:themeColor="text1"/>
          <w:lang w:val="en-US"/>
        </w:rPr>
        <w:t>faba</w:t>
      </w:r>
      <w:proofErr w:type="spellEnd"/>
      <w:r w:rsidR="009057A9" w:rsidRPr="00CB3D44">
        <w:rPr>
          <w:b/>
          <w:color w:val="000000" w:themeColor="text1"/>
          <w:lang w:val="en-US"/>
        </w:rPr>
        <w:t xml:space="preserve"> bean production</w:t>
      </w:r>
    </w:p>
    <w:p w:rsidR="000147EB" w:rsidRPr="00CB3D44" w:rsidRDefault="000147EB" w:rsidP="000147EB">
      <w:pPr>
        <w:spacing w:after="0" w:line="240" w:lineRule="auto"/>
        <w:jc w:val="both"/>
        <w:rPr>
          <w:color w:val="000000" w:themeColor="text1"/>
          <w:lang w:val="en-US"/>
        </w:rPr>
      </w:pPr>
    </w:p>
    <w:p w:rsidR="000147EB" w:rsidRPr="00CB3D44" w:rsidRDefault="000147EB" w:rsidP="000147EB">
      <w:pPr>
        <w:spacing w:after="0" w:line="240" w:lineRule="auto"/>
        <w:jc w:val="both"/>
        <w:rPr>
          <w:b/>
          <w:bCs/>
          <w:color w:val="000000" w:themeColor="text1"/>
          <w:lang w:val="en-US"/>
        </w:rPr>
      </w:pPr>
      <w:r w:rsidRPr="00CB3D44">
        <w:rPr>
          <w:b/>
          <w:bCs/>
          <w:color w:val="000000" w:themeColor="text1"/>
          <w:lang w:val="en-US"/>
        </w:rPr>
        <w:t>Progress</w:t>
      </w:r>
    </w:p>
    <w:p w:rsidR="00874A45" w:rsidRPr="00CB3D44" w:rsidRDefault="009057A9" w:rsidP="000147EB">
      <w:pPr>
        <w:spacing w:after="0" w:line="240" w:lineRule="auto"/>
        <w:jc w:val="both"/>
        <w:rPr>
          <w:rFonts w:cs="Times New Roman"/>
          <w:color w:val="000000" w:themeColor="text1"/>
          <w:lang w:val="en-US"/>
        </w:rPr>
      </w:pPr>
      <w:r w:rsidRPr="00CB3D44">
        <w:rPr>
          <w:color w:val="000000" w:themeColor="text1"/>
          <w:lang w:val="en-US"/>
        </w:rPr>
        <w:t>Two field trials were conducted separ</w:t>
      </w:r>
      <w:r w:rsidR="00D35B8F" w:rsidRPr="00CB3D44">
        <w:rPr>
          <w:color w:val="000000" w:themeColor="text1"/>
          <w:lang w:val="en-US"/>
        </w:rPr>
        <w:t>a</w:t>
      </w:r>
      <w:r w:rsidRPr="00CB3D44">
        <w:rPr>
          <w:color w:val="000000" w:themeColor="text1"/>
          <w:lang w:val="en-US"/>
        </w:rPr>
        <w:t>t</w:t>
      </w:r>
      <w:r w:rsidR="00D35B8F" w:rsidRPr="00CB3D44">
        <w:rPr>
          <w:color w:val="000000" w:themeColor="text1"/>
          <w:lang w:val="en-US"/>
        </w:rPr>
        <w:t>e</w:t>
      </w:r>
      <w:r w:rsidRPr="00CB3D44">
        <w:rPr>
          <w:color w:val="000000" w:themeColor="text1"/>
          <w:lang w:val="en-US"/>
        </w:rPr>
        <w:t xml:space="preserve">ly on wheat and small </w:t>
      </w:r>
      <w:proofErr w:type="spellStart"/>
      <w:r w:rsidRPr="00CB3D44">
        <w:rPr>
          <w:color w:val="000000" w:themeColor="text1"/>
          <w:lang w:val="en-US"/>
        </w:rPr>
        <w:t>faba</w:t>
      </w:r>
      <w:proofErr w:type="spellEnd"/>
      <w:r w:rsidRPr="00CB3D44">
        <w:rPr>
          <w:color w:val="000000" w:themeColor="text1"/>
          <w:lang w:val="en-US"/>
        </w:rPr>
        <w:t xml:space="preserve"> bean</w:t>
      </w:r>
      <w:r w:rsidR="00D35B8F" w:rsidRPr="00CB3D44">
        <w:rPr>
          <w:color w:val="000000" w:themeColor="text1"/>
          <w:lang w:val="en-US"/>
        </w:rPr>
        <w:t xml:space="preserve"> in Meknes region</w:t>
      </w:r>
      <w:r w:rsidRPr="00CB3D44">
        <w:rPr>
          <w:color w:val="000000" w:themeColor="text1"/>
          <w:lang w:val="en-US"/>
        </w:rPr>
        <w:t xml:space="preserve">. Each crop was </w:t>
      </w:r>
      <w:r w:rsidR="00D35B8F" w:rsidRPr="00CB3D44">
        <w:rPr>
          <w:color w:val="000000" w:themeColor="text1"/>
          <w:lang w:val="en-US"/>
        </w:rPr>
        <w:t xml:space="preserve">exposed </w:t>
      </w:r>
      <w:r w:rsidRPr="00CB3D44">
        <w:rPr>
          <w:color w:val="000000" w:themeColor="text1"/>
          <w:lang w:val="en-US"/>
        </w:rPr>
        <w:t>to four treatments</w:t>
      </w:r>
      <w:r w:rsidR="000935E1" w:rsidRPr="00CB3D44">
        <w:rPr>
          <w:color w:val="000000" w:themeColor="text1"/>
          <w:lang w:val="en-US"/>
        </w:rPr>
        <w:t xml:space="preserve">: For </w:t>
      </w:r>
      <w:r w:rsidRPr="00CB3D44">
        <w:rPr>
          <w:color w:val="000000" w:themeColor="text1"/>
          <w:lang w:val="en-US"/>
        </w:rPr>
        <w:t>wheat</w:t>
      </w:r>
      <w:r w:rsidR="000935E1" w:rsidRPr="00CB3D44">
        <w:rPr>
          <w:color w:val="000000" w:themeColor="text1"/>
          <w:lang w:val="en-US"/>
        </w:rPr>
        <w:t>,</w:t>
      </w:r>
      <w:r w:rsidRPr="00CB3D44">
        <w:rPr>
          <w:color w:val="000000" w:themeColor="text1"/>
          <w:lang w:val="en-US"/>
        </w:rPr>
        <w:t xml:space="preserve"> residual effect </w:t>
      </w:r>
      <w:r w:rsidR="00D35B8F" w:rsidRPr="00CB3D44">
        <w:rPr>
          <w:color w:val="000000" w:themeColor="text1"/>
          <w:lang w:val="en-US"/>
        </w:rPr>
        <w:t xml:space="preserve">4 </w:t>
      </w:r>
      <w:r w:rsidRPr="00CB3D44">
        <w:rPr>
          <w:color w:val="000000" w:themeColor="text1"/>
          <w:lang w:val="en-US"/>
        </w:rPr>
        <w:t xml:space="preserve">phosphorus </w:t>
      </w:r>
      <w:r w:rsidR="000935E1" w:rsidRPr="00CB3D44">
        <w:rPr>
          <w:color w:val="000000" w:themeColor="text1"/>
          <w:lang w:val="en-US"/>
        </w:rPr>
        <w:t xml:space="preserve">rates of </w:t>
      </w:r>
      <w:r w:rsidR="000935E1" w:rsidRPr="00CB3D44">
        <w:rPr>
          <w:rFonts w:cs="Times New Roman"/>
          <w:color w:val="000000" w:themeColor="text1"/>
          <w:lang w:val="en-US"/>
        </w:rPr>
        <w:t>0, 20, 80 and 160 kg P</w:t>
      </w:r>
      <w:r w:rsidR="000935E1" w:rsidRPr="00CB3D44">
        <w:rPr>
          <w:rFonts w:cs="Times New Roman"/>
          <w:color w:val="000000" w:themeColor="text1"/>
          <w:vertAlign w:val="subscript"/>
          <w:lang w:val="en-US"/>
        </w:rPr>
        <w:t>2</w:t>
      </w:r>
      <w:r w:rsidR="000935E1" w:rsidRPr="00CB3D44">
        <w:rPr>
          <w:rFonts w:cs="Times New Roman"/>
          <w:color w:val="000000" w:themeColor="text1"/>
          <w:lang w:val="en-US"/>
        </w:rPr>
        <w:t>O</w:t>
      </w:r>
      <w:r w:rsidR="000935E1" w:rsidRPr="00CB3D44">
        <w:rPr>
          <w:rFonts w:cs="Times New Roman"/>
          <w:color w:val="000000" w:themeColor="text1"/>
          <w:vertAlign w:val="subscript"/>
          <w:lang w:val="en-US"/>
        </w:rPr>
        <w:t>5</w:t>
      </w:r>
      <w:r w:rsidR="000935E1" w:rsidRPr="00CB3D44">
        <w:rPr>
          <w:rFonts w:cs="Times New Roman"/>
          <w:color w:val="000000" w:themeColor="text1"/>
          <w:lang w:val="en-US"/>
        </w:rPr>
        <w:t>/ha</w:t>
      </w:r>
      <w:r w:rsidR="00D35B8F" w:rsidRPr="00CB3D44">
        <w:rPr>
          <w:rFonts w:cs="Times New Roman"/>
          <w:color w:val="000000" w:themeColor="text1"/>
          <w:lang w:val="en-US"/>
        </w:rPr>
        <w:t xml:space="preserve"> applied previously on </w:t>
      </w:r>
      <w:proofErr w:type="spellStart"/>
      <w:r w:rsidR="00D35B8F" w:rsidRPr="00CB3D44">
        <w:rPr>
          <w:rFonts w:cs="Times New Roman"/>
          <w:color w:val="000000" w:themeColor="text1"/>
          <w:lang w:val="en-US"/>
        </w:rPr>
        <w:t>faba</w:t>
      </w:r>
      <w:proofErr w:type="spellEnd"/>
      <w:r w:rsidR="00D35B8F" w:rsidRPr="00CB3D44">
        <w:rPr>
          <w:rFonts w:cs="Times New Roman"/>
          <w:color w:val="000000" w:themeColor="text1"/>
          <w:lang w:val="en-US"/>
        </w:rPr>
        <w:t xml:space="preserve"> bean</w:t>
      </w:r>
      <w:r w:rsidR="000935E1" w:rsidRPr="00CB3D44">
        <w:rPr>
          <w:rFonts w:cs="Times New Roman"/>
          <w:color w:val="000000" w:themeColor="text1"/>
          <w:lang w:val="en-US"/>
        </w:rPr>
        <w:t xml:space="preserve">. </w:t>
      </w:r>
      <w:r w:rsidR="000935E1" w:rsidRPr="00CB3D44">
        <w:rPr>
          <w:color w:val="000000" w:themeColor="text1"/>
          <w:lang w:val="en-US"/>
        </w:rPr>
        <w:t xml:space="preserve">For </w:t>
      </w:r>
      <w:proofErr w:type="spellStart"/>
      <w:r w:rsidR="000935E1" w:rsidRPr="00CB3D44">
        <w:rPr>
          <w:color w:val="000000" w:themeColor="text1"/>
          <w:lang w:val="en-US"/>
        </w:rPr>
        <w:t>faba</w:t>
      </w:r>
      <w:proofErr w:type="spellEnd"/>
      <w:r w:rsidR="000935E1" w:rsidRPr="00CB3D44">
        <w:rPr>
          <w:color w:val="000000" w:themeColor="text1"/>
          <w:lang w:val="en-US"/>
        </w:rPr>
        <w:t xml:space="preserve"> bean, residual effect of phosphorus rates of </w:t>
      </w:r>
      <w:r w:rsidR="000935E1" w:rsidRPr="00CB3D44">
        <w:rPr>
          <w:rFonts w:cs="Times New Roman"/>
          <w:color w:val="000000" w:themeColor="text1"/>
          <w:lang w:val="en-US"/>
        </w:rPr>
        <w:t>0, 20, 80 and 160 kg P</w:t>
      </w:r>
      <w:r w:rsidR="000935E1" w:rsidRPr="00CB3D44">
        <w:rPr>
          <w:rFonts w:cs="Times New Roman"/>
          <w:color w:val="000000" w:themeColor="text1"/>
          <w:vertAlign w:val="subscript"/>
          <w:lang w:val="en-US"/>
        </w:rPr>
        <w:t>2</w:t>
      </w:r>
      <w:r w:rsidR="000935E1" w:rsidRPr="00CB3D44">
        <w:rPr>
          <w:rFonts w:cs="Times New Roman"/>
          <w:color w:val="000000" w:themeColor="text1"/>
          <w:lang w:val="en-US"/>
        </w:rPr>
        <w:t>O</w:t>
      </w:r>
      <w:r w:rsidR="000935E1" w:rsidRPr="00CB3D44">
        <w:rPr>
          <w:rFonts w:cs="Times New Roman"/>
          <w:color w:val="000000" w:themeColor="text1"/>
          <w:vertAlign w:val="subscript"/>
          <w:lang w:val="en-US"/>
        </w:rPr>
        <w:t>5</w:t>
      </w:r>
      <w:r w:rsidR="000935E1" w:rsidRPr="00CB3D44">
        <w:rPr>
          <w:rFonts w:cs="Times New Roman"/>
          <w:color w:val="000000" w:themeColor="text1"/>
          <w:lang w:val="en-US"/>
        </w:rPr>
        <w:t>/ha</w:t>
      </w:r>
      <w:r w:rsidR="00D35B8F" w:rsidRPr="00CB3D44">
        <w:rPr>
          <w:rFonts w:cs="Times New Roman"/>
          <w:color w:val="000000" w:themeColor="text1"/>
          <w:lang w:val="en-US"/>
        </w:rPr>
        <w:t xml:space="preserve"> applied previously on wheat</w:t>
      </w:r>
      <w:r w:rsidR="000935E1" w:rsidRPr="00CB3D44">
        <w:rPr>
          <w:rFonts w:cs="Times New Roman"/>
          <w:color w:val="000000" w:themeColor="text1"/>
          <w:lang w:val="en-US"/>
        </w:rPr>
        <w:t>. At maturity yield and its components were mea</w:t>
      </w:r>
      <w:r w:rsidR="00D35B8F" w:rsidRPr="00CB3D44">
        <w:rPr>
          <w:rFonts w:cs="Times New Roman"/>
          <w:color w:val="000000" w:themeColor="text1"/>
          <w:lang w:val="en-US"/>
        </w:rPr>
        <w:t>su</w:t>
      </w:r>
      <w:r w:rsidR="000935E1" w:rsidRPr="00CB3D44">
        <w:rPr>
          <w:rFonts w:cs="Times New Roman"/>
          <w:color w:val="000000" w:themeColor="text1"/>
          <w:lang w:val="en-US"/>
        </w:rPr>
        <w:t>red.</w:t>
      </w:r>
      <w:r w:rsidR="000E0F65" w:rsidRPr="00CB3D44">
        <w:rPr>
          <w:rFonts w:cs="Times New Roman"/>
          <w:color w:val="000000" w:themeColor="text1"/>
          <w:lang w:val="en-US"/>
        </w:rPr>
        <w:t xml:space="preserve"> </w:t>
      </w:r>
      <w:r w:rsidR="00823786" w:rsidRPr="00CB3D44">
        <w:rPr>
          <w:rFonts w:cs="Times New Roman"/>
          <w:color w:val="000000" w:themeColor="text1"/>
          <w:lang w:val="en-US"/>
        </w:rPr>
        <w:t xml:space="preserve">Preliminary results </w:t>
      </w:r>
      <w:r w:rsidR="000E0F65" w:rsidRPr="00CB3D44">
        <w:rPr>
          <w:rFonts w:cs="Times New Roman"/>
          <w:color w:val="000000" w:themeColor="text1"/>
          <w:lang w:val="en-US"/>
        </w:rPr>
        <w:t xml:space="preserve">are shown </w:t>
      </w:r>
      <w:r w:rsidR="00823786" w:rsidRPr="00CB3D44">
        <w:rPr>
          <w:rFonts w:cs="Times New Roman"/>
          <w:color w:val="000000" w:themeColor="text1"/>
          <w:lang w:val="en-US"/>
        </w:rPr>
        <w:t xml:space="preserve">in </w:t>
      </w:r>
      <w:r w:rsidR="000E0F65" w:rsidRPr="00CB3D44">
        <w:rPr>
          <w:rFonts w:cs="Times New Roman"/>
          <w:color w:val="000000" w:themeColor="text1"/>
          <w:lang w:val="en-US"/>
        </w:rPr>
        <w:t xml:space="preserve">figures </w:t>
      </w:r>
      <w:r w:rsidR="00823786" w:rsidRPr="00CB3D44">
        <w:rPr>
          <w:rFonts w:cs="Times New Roman"/>
          <w:color w:val="000000" w:themeColor="text1"/>
          <w:lang w:val="en-US"/>
        </w:rPr>
        <w:t xml:space="preserve">3-6. </w:t>
      </w:r>
    </w:p>
    <w:p w:rsidR="00B744B2" w:rsidRPr="00CB3D44" w:rsidRDefault="00B744B2" w:rsidP="000147EB">
      <w:pPr>
        <w:spacing w:after="0" w:line="240" w:lineRule="auto"/>
        <w:jc w:val="both"/>
        <w:rPr>
          <w:rFonts w:cs="Times New Roman"/>
          <w:color w:val="000000" w:themeColor="text1"/>
          <w:lang w:val="en-US"/>
        </w:rPr>
      </w:pPr>
      <w:r w:rsidRPr="00CB3D44">
        <w:rPr>
          <w:rFonts w:cs="Times New Roman"/>
          <w:color w:val="000000" w:themeColor="text1"/>
          <w:lang w:val="en-US"/>
        </w:rPr>
        <w:t>Figure</w:t>
      </w:r>
      <w:r w:rsidR="00054B26" w:rsidRPr="00CB3D44">
        <w:rPr>
          <w:rFonts w:cs="Times New Roman"/>
          <w:color w:val="000000" w:themeColor="text1"/>
          <w:lang w:val="en-US"/>
        </w:rPr>
        <w:t>s</w:t>
      </w:r>
      <w:r w:rsidRPr="00CB3D44">
        <w:rPr>
          <w:rFonts w:cs="Times New Roman"/>
          <w:color w:val="000000" w:themeColor="text1"/>
          <w:lang w:val="en-US"/>
        </w:rPr>
        <w:t xml:space="preserve"> </w:t>
      </w:r>
      <w:r w:rsidR="00054B26" w:rsidRPr="00CB3D44">
        <w:rPr>
          <w:rFonts w:cs="Times New Roman"/>
          <w:color w:val="000000" w:themeColor="text1"/>
          <w:lang w:val="en-US"/>
        </w:rPr>
        <w:t>1</w:t>
      </w:r>
      <w:r w:rsidRPr="00CB3D44">
        <w:rPr>
          <w:rFonts w:cs="Times New Roman"/>
          <w:color w:val="000000" w:themeColor="text1"/>
          <w:lang w:val="en-US"/>
        </w:rPr>
        <w:t xml:space="preserve"> and </w:t>
      </w:r>
      <w:r w:rsidR="00054B26" w:rsidRPr="00CB3D44">
        <w:rPr>
          <w:rFonts w:cs="Times New Roman"/>
          <w:color w:val="000000" w:themeColor="text1"/>
          <w:lang w:val="en-US"/>
        </w:rPr>
        <w:t>2</w:t>
      </w:r>
      <w:r w:rsidRPr="00CB3D44">
        <w:rPr>
          <w:rFonts w:cs="Times New Roman"/>
          <w:color w:val="000000" w:themeColor="text1"/>
          <w:lang w:val="en-US"/>
        </w:rPr>
        <w:t xml:space="preserve"> </w:t>
      </w:r>
      <w:proofErr w:type="gramStart"/>
      <w:r w:rsidRPr="00CB3D44">
        <w:rPr>
          <w:rFonts w:cs="Times New Roman"/>
          <w:color w:val="000000" w:themeColor="text1"/>
          <w:lang w:val="en-US"/>
        </w:rPr>
        <w:t>show</w:t>
      </w:r>
      <w:proofErr w:type="gramEnd"/>
      <w:r w:rsidRPr="00CB3D44">
        <w:rPr>
          <w:rFonts w:cs="Times New Roman"/>
          <w:color w:val="000000" w:themeColor="text1"/>
          <w:lang w:val="en-US"/>
        </w:rPr>
        <w:t xml:space="preserve"> a positive response of </w:t>
      </w:r>
      <w:proofErr w:type="spellStart"/>
      <w:r w:rsidRPr="00CB3D44">
        <w:rPr>
          <w:rFonts w:cs="Times New Roman"/>
          <w:color w:val="000000" w:themeColor="text1"/>
          <w:lang w:val="en-US"/>
        </w:rPr>
        <w:t>faba</w:t>
      </w:r>
      <w:proofErr w:type="spellEnd"/>
      <w:r w:rsidRPr="00CB3D44">
        <w:rPr>
          <w:rFonts w:cs="Times New Roman"/>
          <w:color w:val="000000" w:themeColor="text1"/>
          <w:lang w:val="en-US"/>
        </w:rPr>
        <w:t xml:space="preserve"> bean total biomass to residual phosphorus </w:t>
      </w:r>
      <w:r w:rsidR="00186433" w:rsidRPr="00CB3D44">
        <w:rPr>
          <w:rFonts w:cs="Times New Roman"/>
          <w:color w:val="000000" w:themeColor="text1"/>
          <w:lang w:val="en-US"/>
        </w:rPr>
        <w:t xml:space="preserve">applications. However, grain yield was not affected. </w:t>
      </w:r>
    </w:p>
    <w:p w:rsidR="008059CB" w:rsidRPr="00CB3D44" w:rsidRDefault="008059CB" w:rsidP="000147EB">
      <w:pPr>
        <w:spacing w:after="0" w:line="240" w:lineRule="auto"/>
        <w:jc w:val="both"/>
        <w:rPr>
          <w:rFonts w:cs="Times New Roman"/>
          <w:color w:val="000000" w:themeColor="text1"/>
          <w:lang w:val="en-US"/>
        </w:rPr>
      </w:pPr>
    </w:p>
    <w:p w:rsidR="008059CB" w:rsidRPr="00CB3D44" w:rsidRDefault="008059CB" w:rsidP="000147EB">
      <w:pPr>
        <w:spacing w:after="0" w:line="240" w:lineRule="auto"/>
        <w:jc w:val="both"/>
        <w:rPr>
          <w:color w:val="000000" w:themeColor="text1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9"/>
        <w:gridCol w:w="4779"/>
      </w:tblGrid>
      <w:tr w:rsidR="00CB3D44" w:rsidRPr="00CB3D44" w:rsidTr="00991A57">
        <w:tc>
          <w:tcPr>
            <w:tcW w:w="4509" w:type="dxa"/>
          </w:tcPr>
          <w:p w:rsidR="000935E1" w:rsidRPr="00CB3D44" w:rsidRDefault="000935E1" w:rsidP="000147EB">
            <w:pPr>
              <w:jc w:val="both"/>
              <w:rPr>
                <w:color w:val="000000" w:themeColor="text1"/>
                <w:lang w:val="en-US"/>
              </w:rPr>
            </w:pPr>
            <w:r w:rsidRPr="00CB3D44">
              <w:rPr>
                <w:noProof/>
                <w:color w:val="000000" w:themeColor="text1"/>
                <w:lang w:val="en-US"/>
              </w:rPr>
              <w:drawing>
                <wp:inline distT="0" distB="0" distL="0" distR="0" wp14:anchorId="62E18470" wp14:editId="00A2B88C">
                  <wp:extent cx="2806811" cy="1685954"/>
                  <wp:effectExtent l="0" t="0" r="0" b="0"/>
                  <wp:docPr id="14" name="Imag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9721" cy="168770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9" w:type="dxa"/>
          </w:tcPr>
          <w:p w:rsidR="000935E1" w:rsidRPr="00CB3D44" w:rsidRDefault="000935E1" w:rsidP="000147EB">
            <w:pPr>
              <w:jc w:val="both"/>
              <w:rPr>
                <w:color w:val="000000" w:themeColor="text1"/>
                <w:lang w:val="en-US"/>
              </w:rPr>
            </w:pPr>
            <w:r w:rsidRPr="00CB3D44">
              <w:rPr>
                <w:noProof/>
                <w:color w:val="000000" w:themeColor="text1"/>
                <w:lang w:val="en-US"/>
              </w:rPr>
              <w:drawing>
                <wp:inline distT="0" distB="0" distL="0" distR="0" wp14:anchorId="1D8EEBE9" wp14:editId="0EFD0165">
                  <wp:extent cx="2878373" cy="1728939"/>
                  <wp:effectExtent l="0" t="0" r="0" b="5080"/>
                  <wp:docPr id="15" name="Imag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8164" cy="172881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3D44" w:rsidRPr="00CB3D44" w:rsidTr="00991A57">
        <w:tc>
          <w:tcPr>
            <w:tcW w:w="4509" w:type="dxa"/>
          </w:tcPr>
          <w:p w:rsidR="000935E1" w:rsidRPr="00CB3D44" w:rsidRDefault="000935E1" w:rsidP="000147EB">
            <w:pPr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 w:rsidRPr="00CB3D44">
              <w:rPr>
                <w:color w:val="000000" w:themeColor="text1"/>
                <w:sz w:val="20"/>
                <w:szCs w:val="20"/>
                <w:lang w:val="en-US"/>
              </w:rPr>
              <w:t xml:space="preserve">Figure 1. </w:t>
            </w:r>
            <w:proofErr w:type="spellStart"/>
            <w:r w:rsidRPr="00CB3D44">
              <w:rPr>
                <w:color w:val="000000" w:themeColor="text1"/>
                <w:sz w:val="20"/>
                <w:szCs w:val="20"/>
                <w:lang w:val="en-US"/>
              </w:rPr>
              <w:t>Effet</w:t>
            </w:r>
            <w:proofErr w:type="spellEnd"/>
            <w:r w:rsidRPr="00CB3D44">
              <w:rPr>
                <w:color w:val="000000" w:themeColor="text1"/>
                <w:sz w:val="20"/>
                <w:szCs w:val="20"/>
                <w:lang w:val="en-US"/>
              </w:rPr>
              <w:t xml:space="preserve"> of phosphorus residual effect on </w:t>
            </w:r>
            <w:proofErr w:type="spellStart"/>
            <w:r w:rsidRPr="00CB3D44">
              <w:rPr>
                <w:color w:val="000000" w:themeColor="text1"/>
                <w:sz w:val="20"/>
                <w:szCs w:val="20"/>
                <w:lang w:val="en-US"/>
              </w:rPr>
              <w:t>faba</w:t>
            </w:r>
            <w:proofErr w:type="spellEnd"/>
            <w:r w:rsidRPr="00CB3D44">
              <w:rPr>
                <w:color w:val="000000" w:themeColor="text1"/>
                <w:sz w:val="20"/>
                <w:szCs w:val="20"/>
                <w:lang w:val="en-US"/>
              </w:rPr>
              <w:t xml:space="preserve"> bean</w:t>
            </w:r>
            <w:r w:rsidR="006559D4" w:rsidRPr="00CB3D44">
              <w:rPr>
                <w:color w:val="000000" w:themeColor="text1"/>
                <w:sz w:val="20"/>
                <w:szCs w:val="20"/>
                <w:lang w:val="en-US"/>
              </w:rPr>
              <w:t xml:space="preserve"> total </w:t>
            </w:r>
            <w:r w:rsidRPr="00CB3D44">
              <w:rPr>
                <w:color w:val="000000" w:themeColor="text1"/>
                <w:sz w:val="20"/>
                <w:szCs w:val="20"/>
                <w:lang w:val="en-US"/>
              </w:rPr>
              <w:t xml:space="preserve"> biomass</w:t>
            </w:r>
          </w:p>
        </w:tc>
        <w:tc>
          <w:tcPr>
            <w:tcW w:w="4779" w:type="dxa"/>
          </w:tcPr>
          <w:p w:rsidR="000935E1" w:rsidRPr="00CB3D44" w:rsidRDefault="000935E1" w:rsidP="000147EB">
            <w:pPr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 w:rsidRPr="00CB3D44">
              <w:rPr>
                <w:color w:val="000000" w:themeColor="text1"/>
                <w:sz w:val="20"/>
                <w:szCs w:val="20"/>
                <w:lang w:val="en-US"/>
              </w:rPr>
              <w:t xml:space="preserve">Figure 2. Effect of phosphorus residual effect on </w:t>
            </w:r>
            <w:proofErr w:type="spellStart"/>
            <w:r w:rsidRPr="00CB3D44">
              <w:rPr>
                <w:color w:val="000000" w:themeColor="text1"/>
                <w:sz w:val="20"/>
                <w:szCs w:val="20"/>
                <w:lang w:val="en-US"/>
              </w:rPr>
              <w:t>faba</w:t>
            </w:r>
            <w:proofErr w:type="spellEnd"/>
            <w:r w:rsidRPr="00CB3D44">
              <w:rPr>
                <w:color w:val="000000" w:themeColor="text1"/>
                <w:sz w:val="20"/>
                <w:szCs w:val="20"/>
                <w:lang w:val="en-US"/>
              </w:rPr>
              <w:t xml:space="preserve"> bean grain yield</w:t>
            </w:r>
          </w:p>
        </w:tc>
      </w:tr>
    </w:tbl>
    <w:p w:rsidR="000147EB" w:rsidRPr="00CB3D44" w:rsidRDefault="000147EB" w:rsidP="000147EB">
      <w:pPr>
        <w:spacing w:after="0" w:line="240" w:lineRule="auto"/>
        <w:ind w:left="567" w:hanging="567"/>
        <w:jc w:val="both"/>
        <w:rPr>
          <w:b/>
          <w:color w:val="000000" w:themeColor="text1"/>
        </w:rPr>
      </w:pPr>
    </w:p>
    <w:p w:rsidR="00054B26" w:rsidRPr="00CB3D44" w:rsidRDefault="00054B26" w:rsidP="000147EB">
      <w:pPr>
        <w:spacing w:after="0" w:line="240" w:lineRule="auto"/>
        <w:ind w:left="567" w:hanging="567"/>
        <w:jc w:val="both"/>
        <w:rPr>
          <w:b/>
          <w:color w:val="000000" w:themeColor="text1"/>
        </w:rPr>
      </w:pPr>
      <w:r w:rsidRPr="00CB3D44">
        <w:rPr>
          <w:b/>
          <w:color w:val="000000" w:themeColor="text1"/>
        </w:rPr>
        <w:t xml:space="preserve">Oral </w:t>
      </w:r>
      <w:proofErr w:type="spellStart"/>
      <w:r w:rsidRPr="00CB3D44">
        <w:rPr>
          <w:b/>
          <w:color w:val="000000" w:themeColor="text1"/>
        </w:rPr>
        <w:t>Presentation</w:t>
      </w:r>
      <w:proofErr w:type="spellEnd"/>
      <w:r w:rsidR="000147EB" w:rsidRPr="00CB3D44">
        <w:rPr>
          <w:b/>
          <w:color w:val="000000" w:themeColor="text1"/>
        </w:rPr>
        <w:t xml:space="preserve"> in a </w:t>
      </w:r>
      <w:proofErr w:type="spellStart"/>
      <w:r w:rsidR="000147EB" w:rsidRPr="00CB3D44">
        <w:rPr>
          <w:b/>
          <w:color w:val="000000" w:themeColor="text1"/>
        </w:rPr>
        <w:t>conference</w:t>
      </w:r>
      <w:proofErr w:type="spellEnd"/>
    </w:p>
    <w:p w:rsidR="000935E1" w:rsidRPr="00CB3D44" w:rsidRDefault="00054B26" w:rsidP="000147EB">
      <w:pPr>
        <w:spacing w:after="0" w:line="240" w:lineRule="auto"/>
        <w:jc w:val="both"/>
        <w:rPr>
          <w:color w:val="000000" w:themeColor="text1"/>
        </w:rPr>
      </w:pPr>
      <w:r w:rsidRPr="00CB3D44">
        <w:rPr>
          <w:color w:val="000000" w:themeColor="text1"/>
        </w:rPr>
        <w:t xml:space="preserve">Daoui K., Karrou  M., Mrabet  R., </w:t>
      </w:r>
      <w:proofErr w:type="spellStart"/>
      <w:r w:rsidRPr="00CB3D44">
        <w:rPr>
          <w:color w:val="000000" w:themeColor="text1"/>
        </w:rPr>
        <w:t>Fatemi</w:t>
      </w:r>
      <w:proofErr w:type="spellEnd"/>
      <w:r w:rsidRPr="00CB3D44">
        <w:rPr>
          <w:color w:val="000000" w:themeColor="text1"/>
        </w:rPr>
        <w:t xml:space="preserve"> Z., </w:t>
      </w:r>
      <w:proofErr w:type="spellStart"/>
      <w:r w:rsidRPr="00CB3D44">
        <w:rPr>
          <w:color w:val="000000" w:themeColor="text1"/>
        </w:rPr>
        <w:t>Oufdou</w:t>
      </w:r>
      <w:proofErr w:type="spellEnd"/>
      <w:r w:rsidRPr="00CB3D44">
        <w:rPr>
          <w:color w:val="000000" w:themeColor="text1"/>
        </w:rPr>
        <w:t xml:space="preserve">  K. 2015. Fertilisation des légumineuses alimentaires au Maroc Acquis et Perspectives. </w:t>
      </w:r>
      <w:r w:rsidRPr="00CB3D44">
        <w:rPr>
          <w:rFonts w:cs="Calibri"/>
          <w:bCs/>
          <w:color w:val="000000" w:themeColor="text1"/>
        </w:rPr>
        <w:t>1</w:t>
      </w:r>
      <w:r w:rsidRPr="00CB3D44">
        <w:rPr>
          <w:rFonts w:cs="Calibri"/>
          <w:bCs/>
          <w:color w:val="000000" w:themeColor="text1"/>
          <w:vertAlign w:val="superscript"/>
        </w:rPr>
        <w:t>er</w:t>
      </w:r>
      <w:r w:rsidRPr="00CB3D44">
        <w:rPr>
          <w:rFonts w:cs="Calibri"/>
          <w:bCs/>
          <w:color w:val="000000" w:themeColor="text1"/>
        </w:rPr>
        <w:t xml:space="preserve">Atelier Nord-Africain sur la fertilisation des cultures </w:t>
      </w:r>
      <w:proofErr w:type="spellStart"/>
      <w:r w:rsidRPr="00CB3D44">
        <w:rPr>
          <w:bCs/>
          <w:color w:val="000000" w:themeColor="text1"/>
        </w:rPr>
        <w:t>Hotel</w:t>
      </w:r>
      <w:proofErr w:type="spellEnd"/>
      <w:r w:rsidRPr="00CB3D44">
        <w:rPr>
          <w:bCs/>
          <w:color w:val="000000" w:themeColor="text1"/>
        </w:rPr>
        <w:t xml:space="preserve"> Palm Plaza, Marrakech, 20-21 Janvier 2015</w:t>
      </w:r>
    </w:p>
    <w:p w:rsidR="00E16B85" w:rsidRPr="00CB3D44" w:rsidRDefault="00E16B85" w:rsidP="000147EB">
      <w:pPr>
        <w:spacing w:after="0" w:line="240" w:lineRule="auto"/>
        <w:ind w:left="567" w:hanging="567"/>
        <w:jc w:val="both"/>
        <w:rPr>
          <w:color w:val="000000" w:themeColor="text1"/>
        </w:rPr>
      </w:pPr>
    </w:p>
    <w:p w:rsidR="00CB3D44" w:rsidRPr="00CB3D44" w:rsidRDefault="00CB3D44" w:rsidP="000147EB">
      <w:pPr>
        <w:spacing w:after="0"/>
        <w:ind w:left="-142" w:firstLine="142"/>
        <w:rPr>
          <w:rFonts w:asciiTheme="majorBidi" w:hAnsiTheme="majorBidi" w:cstheme="majorBidi"/>
          <w:b/>
          <w:bCs/>
          <w:color w:val="000000" w:themeColor="text1"/>
          <w:lang w:val="en-US"/>
        </w:rPr>
      </w:pPr>
    </w:p>
    <w:p w:rsidR="000147EB" w:rsidRPr="00CB3D44" w:rsidRDefault="000147EB" w:rsidP="000147EB">
      <w:pPr>
        <w:spacing w:after="0"/>
        <w:ind w:left="-142" w:firstLine="142"/>
        <w:rPr>
          <w:rFonts w:asciiTheme="majorBidi" w:hAnsiTheme="majorBidi" w:cstheme="majorBidi"/>
          <w:b/>
          <w:bCs/>
          <w:color w:val="000000" w:themeColor="text1"/>
          <w:lang w:val="en-US"/>
        </w:rPr>
      </w:pPr>
      <w:r w:rsidRPr="00CB3D44">
        <w:rPr>
          <w:rFonts w:asciiTheme="majorBidi" w:hAnsiTheme="majorBidi" w:cstheme="majorBidi"/>
          <w:b/>
          <w:bCs/>
          <w:color w:val="000000" w:themeColor="text1"/>
          <w:lang w:val="en-US"/>
        </w:rPr>
        <w:t>Trial 3: Cereal and food legume systems adaptation</w:t>
      </w:r>
    </w:p>
    <w:p w:rsidR="00CB3D44" w:rsidRDefault="00CB3D44" w:rsidP="000147EB">
      <w:pPr>
        <w:pStyle w:val="NormalWeb"/>
        <w:shd w:val="clear" w:color="auto" w:fill="FFFFFF"/>
        <w:spacing w:before="0" w:beforeAutospacing="0" w:after="0" w:afterAutospacing="0"/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</w:pPr>
    </w:p>
    <w:p w:rsidR="000147EB" w:rsidRPr="00CB3D44" w:rsidRDefault="000147EB" w:rsidP="000147EB">
      <w:pPr>
        <w:pStyle w:val="NormalWeb"/>
        <w:shd w:val="clear" w:color="auto" w:fill="FFFFFF"/>
        <w:spacing w:before="0" w:beforeAutospacing="0" w:after="0" w:afterAutospacing="0"/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</w:pPr>
      <w:r w:rsidRPr="00CB3D44"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  <w:t>1. Objectives</w:t>
      </w:r>
    </w:p>
    <w:p w:rsidR="000147EB" w:rsidRPr="00CB3D44" w:rsidRDefault="000147EB" w:rsidP="000147EB">
      <w:pPr>
        <w:spacing w:after="0"/>
        <w:rPr>
          <w:rFonts w:asciiTheme="majorBidi" w:hAnsiTheme="majorBidi" w:cstheme="majorBidi"/>
          <w:color w:val="000000" w:themeColor="text1"/>
          <w:lang w:val="en-US"/>
        </w:rPr>
      </w:pPr>
      <w:r w:rsidRPr="00CB3D44">
        <w:rPr>
          <w:rFonts w:asciiTheme="majorBidi" w:hAnsiTheme="majorBidi" w:cstheme="majorBidi"/>
          <w:color w:val="000000" w:themeColor="text1"/>
          <w:lang w:val="en-US"/>
        </w:rPr>
        <w:t xml:space="preserve">Test and validate the performance of advanced breeding lines of cereals (durum and bread wheat) and food legumes (chickpea and </w:t>
      </w:r>
      <w:proofErr w:type="spellStart"/>
      <w:r w:rsidRPr="00CB3D44">
        <w:rPr>
          <w:rFonts w:asciiTheme="majorBidi" w:hAnsiTheme="majorBidi" w:cstheme="majorBidi"/>
          <w:color w:val="000000" w:themeColor="text1"/>
          <w:lang w:val="en-US"/>
        </w:rPr>
        <w:t>faba</w:t>
      </w:r>
      <w:proofErr w:type="spellEnd"/>
      <w:r w:rsidRPr="00CB3D44">
        <w:rPr>
          <w:rFonts w:asciiTheme="majorBidi" w:hAnsiTheme="majorBidi" w:cstheme="majorBidi"/>
          <w:color w:val="000000" w:themeColor="text1"/>
          <w:lang w:val="en-US"/>
        </w:rPr>
        <w:t xml:space="preserve"> bean) for improved tolerance to abiotic (drought, heat) and biotic (disease, insect) stresses in wheat-grain legume cropping system.</w:t>
      </w:r>
    </w:p>
    <w:p w:rsidR="00CB3D44" w:rsidRDefault="00CB3D44" w:rsidP="000147EB">
      <w:pPr>
        <w:pStyle w:val="NormalWeb"/>
        <w:shd w:val="clear" w:color="auto" w:fill="FFFFFF"/>
        <w:spacing w:before="0" w:beforeAutospacing="0" w:after="0" w:afterAutospacing="0"/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</w:pPr>
    </w:p>
    <w:p w:rsidR="000147EB" w:rsidRPr="00CB3D44" w:rsidRDefault="000147EB" w:rsidP="000147EB">
      <w:pPr>
        <w:pStyle w:val="NormalWeb"/>
        <w:shd w:val="clear" w:color="auto" w:fill="FFFFFF"/>
        <w:spacing w:before="0" w:beforeAutospacing="0" w:after="0" w:afterAutospacing="0"/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</w:pPr>
      <w:r w:rsidRPr="00CB3D44"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  <w:t>2. Methodology</w:t>
      </w:r>
    </w:p>
    <w:p w:rsidR="000147EB" w:rsidRPr="00CB3D44" w:rsidRDefault="000147EB" w:rsidP="000147EB">
      <w:pPr>
        <w:spacing w:after="0"/>
        <w:rPr>
          <w:rFonts w:asciiTheme="majorBidi" w:hAnsiTheme="majorBidi" w:cstheme="majorBidi"/>
          <w:color w:val="000000" w:themeColor="text1"/>
          <w:lang w:val="en-US"/>
        </w:rPr>
      </w:pPr>
      <w:r w:rsidRPr="00CB3D44">
        <w:rPr>
          <w:rFonts w:asciiTheme="majorBidi" w:hAnsiTheme="majorBidi" w:cstheme="majorBidi"/>
          <w:color w:val="000000" w:themeColor="text1"/>
          <w:lang w:val="en-US"/>
        </w:rPr>
        <w:t xml:space="preserve">Plant material: Elite advanced breeding lines of cereals and food legumes evaluated </w:t>
      </w:r>
    </w:p>
    <w:p w:rsidR="00CB3D44" w:rsidRDefault="00CB3D44" w:rsidP="000147EB">
      <w:pPr>
        <w:spacing w:after="0" w:line="240" w:lineRule="auto"/>
        <w:rPr>
          <w:rFonts w:asciiTheme="majorBidi" w:hAnsiTheme="majorBidi" w:cstheme="majorBidi"/>
          <w:b/>
          <w:bCs/>
          <w:color w:val="000000" w:themeColor="text1"/>
          <w:lang w:val="en-US"/>
        </w:rPr>
      </w:pPr>
    </w:p>
    <w:p w:rsidR="000147EB" w:rsidRPr="00CB3D44" w:rsidRDefault="00CB3D44" w:rsidP="000147EB">
      <w:pPr>
        <w:spacing w:after="0" w:line="240" w:lineRule="auto"/>
        <w:rPr>
          <w:rFonts w:asciiTheme="majorBidi" w:hAnsiTheme="majorBidi" w:cstheme="majorBidi"/>
          <w:b/>
          <w:bCs/>
          <w:color w:val="000000" w:themeColor="text1"/>
          <w:lang w:val="en-US"/>
        </w:rPr>
      </w:pPr>
      <w:r w:rsidRPr="00CB3D44">
        <w:rPr>
          <w:rFonts w:asciiTheme="majorBidi" w:hAnsiTheme="majorBidi" w:cstheme="majorBidi"/>
          <w:b/>
          <w:bCs/>
          <w:color w:val="000000" w:themeColor="text1"/>
          <w:lang w:val="en-US"/>
        </w:rPr>
        <w:t xml:space="preserve">2.1. </w:t>
      </w:r>
      <w:r w:rsidR="000147EB" w:rsidRPr="00CB3D44">
        <w:rPr>
          <w:rFonts w:asciiTheme="majorBidi" w:hAnsiTheme="majorBidi" w:cstheme="majorBidi"/>
          <w:b/>
          <w:bCs/>
          <w:color w:val="000000" w:themeColor="text1"/>
          <w:lang w:val="en-US"/>
        </w:rPr>
        <w:t xml:space="preserve">Trials conducted at Sidi </w:t>
      </w:r>
      <w:proofErr w:type="spellStart"/>
      <w:r w:rsidR="000147EB" w:rsidRPr="00CB3D44">
        <w:rPr>
          <w:rFonts w:asciiTheme="majorBidi" w:hAnsiTheme="majorBidi" w:cstheme="majorBidi"/>
          <w:b/>
          <w:bCs/>
          <w:color w:val="000000" w:themeColor="text1"/>
          <w:lang w:val="en-US"/>
        </w:rPr>
        <w:t>Slimane</w:t>
      </w:r>
      <w:proofErr w:type="spellEnd"/>
      <w:r w:rsidR="000147EB" w:rsidRPr="00CB3D44">
        <w:rPr>
          <w:rFonts w:asciiTheme="majorBidi" w:hAnsiTheme="majorBidi" w:cstheme="majorBidi"/>
          <w:b/>
          <w:bCs/>
          <w:color w:val="000000" w:themeColor="text1"/>
          <w:lang w:val="en-US"/>
        </w:rPr>
        <w:t xml:space="preserve"> location     </w:t>
      </w:r>
    </w:p>
    <w:p w:rsidR="000147EB" w:rsidRPr="00CB3D44" w:rsidRDefault="000147EB" w:rsidP="000147EB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b/>
          <w:bCs/>
          <w:color w:val="000000" w:themeColor="text1"/>
        </w:rPr>
      </w:pPr>
      <w:r w:rsidRPr="00CB3D44">
        <w:rPr>
          <w:rFonts w:asciiTheme="majorBidi" w:hAnsiTheme="majorBidi" w:cstheme="majorBidi"/>
          <w:color w:val="000000" w:themeColor="text1"/>
        </w:rPr>
        <w:t xml:space="preserve">16 Durum wheat lines (evaluated in 2014 and reevaluated in 2015): conducted as a replicated trial with 3 reps.   </w:t>
      </w:r>
    </w:p>
    <w:p w:rsidR="000147EB" w:rsidRPr="00CB3D44" w:rsidRDefault="000147EB" w:rsidP="000147EB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b/>
          <w:bCs/>
          <w:color w:val="000000" w:themeColor="text1"/>
        </w:rPr>
      </w:pPr>
      <w:r w:rsidRPr="00CB3D44">
        <w:rPr>
          <w:rFonts w:asciiTheme="majorBidi" w:hAnsiTheme="majorBidi" w:cstheme="majorBidi"/>
          <w:color w:val="000000" w:themeColor="text1"/>
        </w:rPr>
        <w:t>12 Bread wheat lines (evaluated in 2014 and reevaluated in 2015): conducted as a replicated trial with 3 reps.</w:t>
      </w:r>
    </w:p>
    <w:p w:rsidR="000147EB" w:rsidRPr="00CB3D44" w:rsidRDefault="000147EB" w:rsidP="000147EB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b/>
          <w:bCs/>
          <w:color w:val="000000" w:themeColor="text1"/>
        </w:rPr>
      </w:pPr>
      <w:r w:rsidRPr="00CB3D44">
        <w:rPr>
          <w:rFonts w:asciiTheme="majorBidi" w:hAnsiTheme="majorBidi" w:cstheme="majorBidi"/>
          <w:color w:val="000000" w:themeColor="text1"/>
        </w:rPr>
        <w:t>12 Durum wheat lines (new advanced lines)</w:t>
      </w:r>
    </w:p>
    <w:p w:rsidR="000147EB" w:rsidRPr="00CB3D44" w:rsidRDefault="000147EB" w:rsidP="000147EB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b/>
          <w:bCs/>
          <w:color w:val="000000" w:themeColor="text1"/>
        </w:rPr>
      </w:pPr>
      <w:r w:rsidRPr="00CB3D44">
        <w:rPr>
          <w:rFonts w:asciiTheme="majorBidi" w:hAnsiTheme="majorBidi" w:cstheme="majorBidi"/>
          <w:color w:val="000000" w:themeColor="text1"/>
        </w:rPr>
        <w:t>12 Bread wheat lines (new advanced lines)</w:t>
      </w:r>
    </w:p>
    <w:p w:rsidR="000147EB" w:rsidRPr="00CB3D44" w:rsidRDefault="000147EB" w:rsidP="000147EB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b/>
          <w:bCs/>
          <w:color w:val="000000" w:themeColor="text1"/>
        </w:rPr>
      </w:pPr>
      <w:r w:rsidRPr="00CB3D44">
        <w:rPr>
          <w:rFonts w:asciiTheme="majorBidi" w:hAnsiTheme="majorBidi" w:cstheme="majorBidi"/>
          <w:color w:val="000000" w:themeColor="text1"/>
        </w:rPr>
        <w:t xml:space="preserve">12  </w:t>
      </w:r>
      <w:proofErr w:type="spellStart"/>
      <w:r w:rsidRPr="00CB3D44">
        <w:rPr>
          <w:rFonts w:asciiTheme="majorBidi" w:hAnsiTheme="majorBidi" w:cstheme="majorBidi"/>
          <w:color w:val="000000" w:themeColor="text1"/>
        </w:rPr>
        <w:t>Faba</w:t>
      </w:r>
      <w:proofErr w:type="spellEnd"/>
      <w:r w:rsidRPr="00CB3D44">
        <w:rPr>
          <w:rFonts w:asciiTheme="majorBidi" w:hAnsiTheme="majorBidi" w:cstheme="majorBidi"/>
          <w:color w:val="000000" w:themeColor="text1"/>
        </w:rPr>
        <w:t xml:space="preserve"> bean lines</w:t>
      </w:r>
    </w:p>
    <w:p w:rsidR="000147EB" w:rsidRPr="00CB3D44" w:rsidRDefault="000147EB" w:rsidP="000147EB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b/>
          <w:bCs/>
          <w:color w:val="000000" w:themeColor="text1"/>
        </w:rPr>
      </w:pPr>
      <w:r w:rsidRPr="00CB3D44">
        <w:rPr>
          <w:rFonts w:asciiTheme="majorBidi" w:hAnsiTheme="majorBidi" w:cstheme="majorBidi"/>
          <w:color w:val="000000" w:themeColor="text1"/>
        </w:rPr>
        <w:t>6 Chick pea lines</w:t>
      </w:r>
    </w:p>
    <w:p w:rsidR="00CB3D44" w:rsidRDefault="00CB3D44" w:rsidP="000147EB">
      <w:pPr>
        <w:spacing w:after="0" w:line="240" w:lineRule="auto"/>
        <w:rPr>
          <w:rFonts w:asciiTheme="majorBidi" w:hAnsiTheme="majorBidi" w:cstheme="majorBidi"/>
          <w:b/>
          <w:bCs/>
          <w:color w:val="000000" w:themeColor="text1"/>
        </w:rPr>
      </w:pPr>
    </w:p>
    <w:p w:rsidR="000147EB" w:rsidRPr="00CB3D44" w:rsidRDefault="00CB3D44" w:rsidP="000147EB">
      <w:pPr>
        <w:spacing w:after="0" w:line="240" w:lineRule="auto"/>
        <w:rPr>
          <w:rFonts w:asciiTheme="majorBidi" w:hAnsiTheme="majorBidi" w:cstheme="majorBidi"/>
          <w:b/>
          <w:bCs/>
          <w:color w:val="000000" w:themeColor="text1"/>
          <w:lang w:val="en-US"/>
        </w:rPr>
      </w:pPr>
      <w:r w:rsidRPr="00CB3D44">
        <w:rPr>
          <w:rFonts w:asciiTheme="majorBidi" w:hAnsiTheme="majorBidi" w:cstheme="majorBidi"/>
          <w:b/>
          <w:bCs/>
          <w:color w:val="000000" w:themeColor="text1"/>
          <w:lang w:val="en-US"/>
        </w:rPr>
        <w:t xml:space="preserve">2.2 </w:t>
      </w:r>
      <w:r w:rsidR="000147EB" w:rsidRPr="00CB3D44">
        <w:rPr>
          <w:rFonts w:asciiTheme="majorBidi" w:hAnsiTheme="majorBidi" w:cstheme="majorBidi"/>
          <w:b/>
          <w:bCs/>
          <w:color w:val="000000" w:themeColor="text1"/>
          <w:lang w:val="en-US"/>
        </w:rPr>
        <w:t xml:space="preserve">Trials conducted at </w:t>
      </w:r>
      <w:proofErr w:type="spellStart"/>
      <w:r w:rsidR="000147EB" w:rsidRPr="00CB3D44">
        <w:rPr>
          <w:rFonts w:asciiTheme="majorBidi" w:hAnsiTheme="majorBidi" w:cstheme="majorBidi"/>
          <w:b/>
          <w:bCs/>
          <w:color w:val="000000" w:themeColor="text1"/>
          <w:lang w:val="en-US"/>
        </w:rPr>
        <w:t>Douyet</w:t>
      </w:r>
      <w:proofErr w:type="spellEnd"/>
      <w:r w:rsidR="000147EB" w:rsidRPr="00CB3D44">
        <w:rPr>
          <w:rFonts w:asciiTheme="majorBidi" w:hAnsiTheme="majorBidi" w:cstheme="majorBidi"/>
          <w:b/>
          <w:bCs/>
          <w:color w:val="000000" w:themeColor="text1"/>
          <w:lang w:val="en-US"/>
        </w:rPr>
        <w:t xml:space="preserve"> location</w:t>
      </w:r>
    </w:p>
    <w:p w:rsidR="000147EB" w:rsidRPr="00CB3D44" w:rsidRDefault="000147EB" w:rsidP="000147EB">
      <w:pPr>
        <w:pStyle w:val="ListParagraph"/>
        <w:numPr>
          <w:ilvl w:val="0"/>
          <w:numId w:val="2"/>
        </w:numPr>
        <w:spacing w:after="0" w:line="240" w:lineRule="auto"/>
        <w:rPr>
          <w:rFonts w:asciiTheme="majorBidi" w:hAnsiTheme="majorBidi" w:cstheme="majorBidi"/>
          <w:b/>
          <w:bCs/>
          <w:color w:val="000000" w:themeColor="text1"/>
        </w:rPr>
      </w:pPr>
      <w:r w:rsidRPr="00CB3D44">
        <w:rPr>
          <w:rFonts w:asciiTheme="majorBidi" w:hAnsiTheme="majorBidi" w:cstheme="majorBidi"/>
          <w:color w:val="000000" w:themeColor="text1"/>
        </w:rPr>
        <w:t>10 Durum wheat lines</w:t>
      </w:r>
    </w:p>
    <w:p w:rsidR="000147EB" w:rsidRPr="00CB3D44" w:rsidRDefault="000147EB" w:rsidP="000147EB">
      <w:pPr>
        <w:pStyle w:val="ListParagraph"/>
        <w:numPr>
          <w:ilvl w:val="0"/>
          <w:numId w:val="2"/>
        </w:numPr>
        <w:spacing w:after="0" w:line="240" w:lineRule="auto"/>
        <w:rPr>
          <w:rFonts w:asciiTheme="majorBidi" w:hAnsiTheme="majorBidi" w:cstheme="majorBidi"/>
          <w:b/>
          <w:bCs/>
          <w:color w:val="000000" w:themeColor="text1"/>
        </w:rPr>
      </w:pPr>
      <w:r w:rsidRPr="00CB3D44">
        <w:rPr>
          <w:rFonts w:asciiTheme="majorBidi" w:hAnsiTheme="majorBidi" w:cstheme="majorBidi"/>
          <w:color w:val="000000" w:themeColor="text1"/>
        </w:rPr>
        <w:t>10 Bread wheat lines</w:t>
      </w:r>
    </w:p>
    <w:p w:rsidR="000147EB" w:rsidRPr="00CB3D44" w:rsidRDefault="000147EB" w:rsidP="000147EB">
      <w:pPr>
        <w:pStyle w:val="ListParagraph"/>
        <w:numPr>
          <w:ilvl w:val="0"/>
          <w:numId w:val="2"/>
        </w:numPr>
        <w:spacing w:after="0" w:line="240" w:lineRule="auto"/>
        <w:rPr>
          <w:rFonts w:asciiTheme="majorBidi" w:hAnsiTheme="majorBidi" w:cstheme="majorBidi"/>
          <w:b/>
          <w:bCs/>
          <w:color w:val="000000" w:themeColor="text1"/>
        </w:rPr>
      </w:pPr>
      <w:r w:rsidRPr="00CB3D44">
        <w:rPr>
          <w:rFonts w:asciiTheme="majorBidi" w:hAnsiTheme="majorBidi" w:cstheme="majorBidi"/>
          <w:color w:val="000000" w:themeColor="text1"/>
        </w:rPr>
        <w:t>10 Barley lines</w:t>
      </w:r>
    </w:p>
    <w:p w:rsidR="000147EB" w:rsidRPr="00CB3D44" w:rsidRDefault="000147EB" w:rsidP="000147EB">
      <w:pPr>
        <w:pStyle w:val="ListParagraph"/>
        <w:numPr>
          <w:ilvl w:val="0"/>
          <w:numId w:val="2"/>
        </w:numPr>
        <w:spacing w:after="0" w:line="240" w:lineRule="auto"/>
        <w:rPr>
          <w:rFonts w:asciiTheme="majorBidi" w:hAnsiTheme="majorBidi" w:cstheme="majorBidi"/>
          <w:b/>
          <w:bCs/>
          <w:color w:val="000000" w:themeColor="text1"/>
        </w:rPr>
      </w:pPr>
      <w:r w:rsidRPr="00CB3D44">
        <w:rPr>
          <w:rFonts w:asciiTheme="majorBidi" w:hAnsiTheme="majorBidi" w:cstheme="majorBidi"/>
          <w:color w:val="000000" w:themeColor="text1"/>
        </w:rPr>
        <w:t xml:space="preserve">8 </w:t>
      </w:r>
      <w:proofErr w:type="spellStart"/>
      <w:r w:rsidRPr="00CB3D44">
        <w:rPr>
          <w:rFonts w:asciiTheme="majorBidi" w:hAnsiTheme="majorBidi" w:cstheme="majorBidi"/>
          <w:color w:val="000000" w:themeColor="text1"/>
        </w:rPr>
        <w:t>Faba</w:t>
      </w:r>
      <w:proofErr w:type="spellEnd"/>
      <w:r w:rsidRPr="00CB3D44">
        <w:rPr>
          <w:rFonts w:asciiTheme="majorBidi" w:hAnsiTheme="majorBidi" w:cstheme="majorBidi"/>
          <w:color w:val="000000" w:themeColor="text1"/>
        </w:rPr>
        <w:t xml:space="preserve"> bean lines</w:t>
      </w:r>
    </w:p>
    <w:p w:rsidR="000147EB" w:rsidRPr="00CB3D44" w:rsidRDefault="000147EB" w:rsidP="000147EB">
      <w:pPr>
        <w:pStyle w:val="ListParagraph"/>
        <w:numPr>
          <w:ilvl w:val="0"/>
          <w:numId w:val="2"/>
        </w:numPr>
        <w:spacing w:after="0" w:line="240" w:lineRule="auto"/>
        <w:rPr>
          <w:rFonts w:asciiTheme="majorBidi" w:hAnsiTheme="majorBidi" w:cstheme="majorBidi"/>
          <w:b/>
          <w:bCs/>
          <w:color w:val="000000" w:themeColor="text1"/>
        </w:rPr>
      </w:pPr>
      <w:r w:rsidRPr="00CB3D44">
        <w:rPr>
          <w:rFonts w:asciiTheme="majorBidi" w:hAnsiTheme="majorBidi" w:cstheme="majorBidi"/>
          <w:color w:val="000000" w:themeColor="text1"/>
        </w:rPr>
        <w:t>6 Chick pea lines</w:t>
      </w:r>
    </w:p>
    <w:p w:rsidR="000147EB" w:rsidRPr="00CB3D44" w:rsidRDefault="000147EB" w:rsidP="000147EB">
      <w:pPr>
        <w:pStyle w:val="ListParagraph"/>
        <w:numPr>
          <w:ilvl w:val="0"/>
          <w:numId w:val="2"/>
        </w:numPr>
        <w:spacing w:after="0" w:line="240" w:lineRule="auto"/>
        <w:rPr>
          <w:rFonts w:asciiTheme="majorBidi" w:hAnsiTheme="majorBidi" w:cstheme="majorBidi"/>
          <w:b/>
          <w:bCs/>
          <w:color w:val="000000" w:themeColor="text1"/>
        </w:rPr>
      </w:pPr>
      <w:r w:rsidRPr="00CB3D44">
        <w:rPr>
          <w:rFonts w:asciiTheme="majorBidi" w:hAnsiTheme="majorBidi" w:cstheme="majorBidi"/>
          <w:color w:val="000000" w:themeColor="text1"/>
        </w:rPr>
        <w:t>8 Lentil lines</w:t>
      </w:r>
    </w:p>
    <w:p w:rsidR="00CB3D44" w:rsidRDefault="00CB3D44" w:rsidP="000147EB">
      <w:pPr>
        <w:pStyle w:val="NormalWeb"/>
        <w:shd w:val="clear" w:color="auto" w:fill="FFFFFF"/>
        <w:spacing w:before="0" w:beforeAutospacing="0" w:after="0" w:afterAutospacing="0"/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</w:pPr>
    </w:p>
    <w:p w:rsidR="00CB3D44" w:rsidRDefault="00CB3D44" w:rsidP="000147EB">
      <w:pPr>
        <w:pStyle w:val="NormalWeb"/>
        <w:shd w:val="clear" w:color="auto" w:fill="FFFFFF"/>
        <w:spacing w:before="0" w:beforeAutospacing="0" w:after="0" w:afterAutospacing="0"/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</w:pPr>
    </w:p>
    <w:p w:rsidR="00CB3D44" w:rsidRDefault="00CB3D44" w:rsidP="000147EB">
      <w:pPr>
        <w:pStyle w:val="NormalWeb"/>
        <w:shd w:val="clear" w:color="auto" w:fill="FFFFFF"/>
        <w:spacing w:before="0" w:beforeAutospacing="0" w:after="0" w:afterAutospacing="0"/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</w:pPr>
    </w:p>
    <w:p w:rsidR="00CB3D44" w:rsidRDefault="00CB3D44" w:rsidP="000147EB">
      <w:pPr>
        <w:pStyle w:val="NormalWeb"/>
        <w:shd w:val="clear" w:color="auto" w:fill="FFFFFF"/>
        <w:spacing w:before="0" w:beforeAutospacing="0" w:after="0" w:afterAutospacing="0"/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</w:pPr>
    </w:p>
    <w:p w:rsidR="00CB3D44" w:rsidRDefault="00CB3D44" w:rsidP="000147EB">
      <w:pPr>
        <w:pStyle w:val="NormalWeb"/>
        <w:shd w:val="clear" w:color="auto" w:fill="FFFFFF"/>
        <w:spacing w:before="0" w:beforeAutospacing="0" w:after="0" w:afterAutospacing="0"/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</w:pPr>
    </w:p>
    <w:p w:rsidR="000147EB" w:rsidRPr="00CB3D44" w:rsidRDefault="000147EB" w:rsidP="000147EB">
      <w:pPr>
        <w:pStyle w:val="NormalWeb"/>
        <w:shd w:val="clear" w:color="auto" w:fill="FFFFFF"/>
        <w:spacing w:before="0" w:beforeAutospacing="0" w:after="0" w:afterAutospacing="0"/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</w:pPr>
      <w:r w:rsidRPr="00CB3D44"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  <w:lastRenderedPageBreak/>
        <w:t>3. Progress</w:t>
      </w:r>
    </w:p>
    <w:p w:rsidR="00CB3D44" w:rsidRDefault="00CB3D44" w:rsidP="000147EB">
      <w:pPr>
        <w:pStyle w:val="NormalWeb"/>
        <w:shd w:val="clear" w:color="auto" w:fill="FFFFFF"/>
        <w:spacing w:before="0" w:beforeAutospacing="0" w:after="0" w:afterAutospacing="0"/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</w:pPr>
    </w:p>
    <w:p w:rsidR="000147EB" w:rsidRPr="00CB3D44" w:rsidRDefault="000147EB" w:rsidP="000147EB">
      <w:pPr>
        <w:pStyle w:val="NormalWeb"/>
        <w:shd w:val="clear" w:color="auto" w:fill="FFFFFF"/>
        <w:spacing w:before="0" w:beforeAutospacing="0" w:after="0" w:afterAutospacing="0"/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</w:pPr>
      <w:r w:rsidRPr="00CB3D44"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  <w:t>3.1. Agronomic management</w:t>
      </w:r>
    </w:p>
    <w:p w:rsidR="000147EB" w:rsidRPr="00CB3D44" w:rsidRDefault="000147EB" w:rsidP="000147EB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Fonts w:asciiTheme="majorBidi" w:hAnsiTheme="majorBidi" w:cstheme="majorBidi"/>
          <w:color w:val="000000" w:themeColor="text1"/>
          <w:sz w:val="22"/>
          <w:szCs w:val="22"/>
        </w:rPr>
      </w:pPr>
      <w:r w:rsidRPr="00CB3D44">
        <w:rPr>
          <w:rFonts w:asciiTheme="majorBidi" w:hAnsiTheme="majorBidi" w:cstheme="majorBidi"/>
          <w:color w:val="000000" w:themeColor="text1"/>
          <w:sz w:val="22"/>
          <w:szCs w:val="22"/>
        </w:rPr>
        <w:t>Fertilization was applied at the recommended rates, P and K were applied just before planting and nitrogen was split 1/3, 1/3</w:t>
      </w:r>
      <w:proofErr w:type="gramStart"/>
      <w:r w:rsidRPr="00CB3D44">
        <w:rPr>
          <w:rFonts w:asciiTheme="majorBidi" w:hAnsiTheme="majorBidi" w:cstheme="majorBidi"/>
          <w:color w:val="000000" w:themeColor="text1"/>
          <w:sz w:val="22"/>
          <w:szCs w:val="22"/>
        </w:rPr>
        <w:t>,1</w:t>
      </w:r>
      <w:proofErr w:type="gramEnd"/>
      <w:r w:rsidRPr="00CB3D44">
        <w:rPr>
          <w:rFonts w:asciiTheme="majorBidi" w:hAnsiTheme="majorBidi" w:cstheme="majorBidi"/>
          <w:color w:val="000000" w:themeColor="text1"/>
          <w:sz w:val="22"/>
          <w:szCs w:val="22"/>
        </w:rPr>
        <w:t xml:space="preserve">/3 at the </w:t>
      </w:r>
      <w:proofErr w:type="spellStart"/>
      <w:r w:rsidRPr="00CB3D44">
        <w:rPr>
          <w:rFonts w:asciiTheme="majorBidi" w:hAnsiTheme="majorBidi" w:cstheme="majorBidi"/>
          <w:color w:val="000000" w:themeColor="text1"/>
          <w:sz w:val="22"/>
          <w:szCs w:val="22"/>
        </w:rPr>
        <w:t>tillering</w:t>
      </w:r>
      <w:proofErr w:type="spellEnd"/>
      <w:r w:rsidRPr="00CB3D44">
        <w:rPr>
          <w:rFonts w:asciiTheme="majorBidi" w:hAnsiTheme="majorBidi" w:cstheme="majorBidi"/>
          <w:color w:val="000000" w:themeColor="text1"/>
          <w:sz w:val="22"/>
          <w:szCs w:val="22"/>
        </w:rPr>
        <w:t>, stem elongation and heading stages.</w:t>
      </w:r>
    </w:p>
    <w:p w:rsidR="000147EB" w:rsidRPr="00CB3D44" w:rsidRDefault="000147EB" w:rsidP="000147EB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Fonts w:asciiTheme="majorBidi" w:hAnsiTheme="majorBidi" w:cstheme="majorBidi"/>
          <w:color w:val="000000" w:themeColor="text1"/>
          <w:sz w:val="22"/>
          <w:szCs w:val="22"/>
        </w:rPr>
      </w:pPr>
      <w:r w:rsidRPr="00CB3D44">
        <w:rPr>
          <w:rFonts w:asciiTheme="majorBidi" w:hAnsiTheme="majorBidi" w:cstheme="majorBidi"/>
          <w:color w:val="000000" w:themeColor="text1"/>
          <w:sz w:val="22"/>
          <w:szCs w:val="22"/>
        </w:rPr>
        <w:t xml:space="preserve">Due to shortage and uneven distribution of rainfall, and to allow a successful development of the trials at Sidi </w:t>
      </w:r>
      <w:proofErr w:type="spellStart"/>
      <w:r w:rsidRPr="00CB3D44">
        <w:rPr>
          <w:rFonts w:asciiTheme="majorBidi" w:hAnsiTheme="majorBidi" w:cstheme="majorBidi"/>
          <w:color w:val="000000" w:themeColor="text1"/>
          <w:sz w:val="22"/>
          <w:szCs w:val="22"/>
        </w:rPr>
        <w:t>Slimane</w:t>
      </w:r>
      <w:proofErr w:type="spellEnd"/>
      <w:r w:rsidRPr="00CB3D44">
        <w:rPr>
          <w:rFonts w:asciiTheme="majorBidi" w:hAnsiTheme="majorBidi" w:cstheme="majorBidi"/>
          <w:color w:val="000000" w:themeColor="text1"/>
          <w:sz w:val="22"/>
          <w:szCs w:val="22"/>
        </w:rPr>
        <w:t>, supplemental irrigation was applied to all trials on 11-12 December and to late planted trials on 10-11 march.</w:t>
      </w:r>
    </w:p>
    <w:p w:rsidR="000147EB" w:rsidRPr="00CB3D44" w:rsidRDefault="000147EB" w:rsidP="000147EB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Fonts w:asciiTheme="majorBidi" w:hAnsiTheme="majorBidi" w:cstheme="majorBidi"/>
          <w:color w:val="000000" w:themeColor="text1"/>
          <w:sz w:val="22"/>
          <w:szCs w:val="22"/>
        </w:rPr>
      </w:pPr>
      <w:r w:rsidRPr="00CB3D44">
        <w:rPr>
          <w:rFonts w:asciiTheme="majorBidi" w:hAnsiTheme="majorBidi" w:cstheme="majorBidi"/>
          <w:color w:val="000000" w:themeColor="text1"/>
          <w:sz w:val="22"/>
          <w:szCs w:val="22"/>
        </w:rPr>
        <w:t xml:space="preserve">Chemical (for cereals) and manual (food legumes) </w:t>
      </w:r>
      <w:proofErr w:type="spellStart"/>
      <w:r w:rsidRPr="00CB3D44">
        <w:rPr>
          <w:rFonts w:asciiTheme="majorBidi" w:hAnsiTheme="majorBidi" w:cstheme="majorBidi"/>
          <w:color w:val="000000" w:themeColor="text1"/>
          <w:sz w:val="22"/>
          <w:szCs w:val="22"/>
        </w:rPr>
        <w:t>weedings</w:t>
      </w:r>
      <w:proofErr w:type="spellEnd"/>
      <w:r w:rsidRPr="00CB3D44">
        <w:rPr>
          <w:rFonts w:asciiTheme="majorBidi" w:hAnsiTheme="majorBidi" w:cstheme="majorBidi"/>
          <w:color w:val="000000" w:themeColor="text1"/>
          <w:sz w:val="22"/>
          <w:szCs w:val="22"/>
        </w:rPr>
        <w:t xml:space="preserve"> started early in the season due to the important development of weeds. Further manual </w:t>
      </w:r>
      <w:proofErr w:type="spellStart"/>
      <w:r w:rsidRPr="00CB3D44">
        <w:rPr>
          <w:rFonts w:asciiTheme="majorBidi" w:hAnsiTheme="majorBidi" w:cstheme="majorBidi"/>
          <w:color w:val="000000" w:themeColor="text1"/>
          <w:sz w:val="22"/>
          <w:szCs w:val="22"/>
        </w:rPr>
        <w:t>weedings</w:t>
      </w:r>
      <w:proofErr w:type="spellEnd"/>
      <w:r w:rsidRPr="00CB3D44">
        <w:rPr>
          <w:rFonts w:asciiTheme="majorBidi" w:hAnsiTheme="majorBidi" w:cstheme="majorBidi"/>
          <w:color w:val="000000" w:themeColor="text1"/>
          <w:sz w:val="22"/>
          <w:szCs w:val="22"/>
        </w:rPr>
        <w:t xml:space="preserve"> were frequently performed in order to keep the plots clean. </w:t>
      </w:r>
    </w:p>
    <w:p w:rsidR="000147EB" w:rsidRPr="00CB3D44" w:rsidRDefault="000147EB" w:rsidP="000147EB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Fonts w:ascii="Calibri" w:hAnsi="Calibri" w:cs="Arial"/>
          <w:color w:val="000000" w:themeColor="text1"/>
          <w:sz w:val="22"/>
          <w:szCs w:val="22"/>
        </w:rPr>
      </w:pPr>
      <w:r w:rsidRPr="00CB3D44">
        <w:rPr>
          <w:rFonts w:ascii="Calibri" w:hAnsi="Calibri" w:cs="Arial"/>
          <w:color w:val="000000" w:themeColor="text1"/>
          <w:sz w:val="22"/>
          <w:szCs w:val="22"/>
        </w:rPr>
        <w:t>Parasite and pest control were performed in order to have disease free plots.</w:t>
      </w:r>
    </w:p>
    <w:p w:rsidR="000147EB" w:rsidRPr="00CB3D44" w:rsidRDefault="000147EB" w:rsidP="000147EB">
      <w:pPr>
        <w:pStyle w:val="NormalWeb"/>
        <w:shd w:val="clear" w:color="auto" w:fill="FFFFFF"/>
        <w:spacing w:before="0" w:beforeAutospacing="0" w:after="0" w:afterAutospacing="0"/>
        <w:rPr>
          <w:rFonts w:asciiTheme="majorBidi" w:hAnsiTheme="majorBidi" w:cstheme="majorBidi"/>
          <w:color w:val="000000" w:themeColor="text1"/>
          <w:sz w:val="22"/>
          <w:szCs w:val="22"/>
        </w:rPr>
      </w:pPr>
    </w:p>
    <w:p w:rsidR="000147EB" w:rsidRPr="00CB3D44" w:rsidRDefault="000147EB" w:rsidP="00CB3D44">
      <w:pPr>
        <w:pStyle w:val="NormalWeb"/>
        <w:shd w:val="clear" w:color="auto" w:fill="FFFFFF"/>
        <w:spacing w:before="0" w:beforeAutospacing="0" w:after="0" w:afterAutospacing="0"/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</w:pPr>
      <w:r w:rsidRPr="00CB3D44"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  <w:t>3.2. Observations and measurements made</w:t>
      </w:r>
    </w:p>
    <w:p w:rsidR="00CB3D44" w:rsidRDefault="00CB3D44" w:rsidP="000147EB">
      <w:pPr>
        <w:pStyle w:val="NormalWeb"/>
        <w:shd w:val="clear" w:color="auto" w:fill="FFFFFF"/>
        <w:spacing w:before="0" w:beforeAutospacing="0" w:after="0" w:afterAutospacing="0"/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</w:pPr>
    </w:p>
    <w:p w:rsidR="000147EB" w:rsidRPr="00CB3D44" w:rsidRDefault="000147EB" w:rsidP="000147EB">
      <w:pPr>
        <w:pStyle w:val="NormalWeb"/>
        <w:shd w:val="clear" w:color="auto" w:fill="FFFFFF"/>
        <w:spacing w:before="0" w:beforeAutospacing="0" w:after="0" w:afterAutospacing="0"/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</w:pPr>
      <w:r w:rsidRPr="00CB3D44"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  <w:t>- Cereals</w:t>
      </w:r>
    </w:p>
    <w:p w:rsidR="000147EB" w:rsidRPr="00CB3D44" w:rsidRDefault="000147EB" w:rsidP="000147EB">
      <w:pPr>
        <w:spacing w:after="0"/>
        <w:rPr>
          <w:rFonts w:asciiTheme="majorBidi" w:hAnsiTheme="majorBidi" w:cstheme="majorBidi"/>
          <w:bCs/>
          <w:color w:val="000000" w:themeColor="text1"/>
          <w:lang w:val="en-US"/>
        </w:rPr>
      </w:pPr>
      <w:r w:rsidRPr="00CB3D44">
        <w:rPr>
          <w:rFonts w:asciiTheme="majorBidi" w:hAnsiTheme="majorBidi" w:cstheme="majorBidi"/>
          <w:color w:val="000000" w:themeColor="text1"/>
          <w:lang w:val="en-US"/>
        </w:rPr>
        <w:t>Recording of the main growth stages, components of yield (</w:t>
      </w:r>
      <w:r w:rsidRPr="00CB3D44">
        <w:rPr>
          <w:rFonts w:asciiTheme="majorBidi" w:hAnsiTheme="majorBidi" w:cstheme="majorBidi"/>
          <w:bCs/>
          <w:color w:val="000000" w:themeColor="text1"/>
          <w:lang w:val="en-US"/>
        </w:rPr>
        <w:t>kernel weight, spike number), physiological parameters (stomatal conductance, chlorophyll content), total biomass, grain yield.</w:t>
      </w:r>
    </w:p>
    <w:p w:rsidR="00CB3D44" w:rsidRDefault="00CB3D44" w:rsidP="000147EB">
      <w:pPr>
        <w:spacing w:after="0"/>
        <w:rPr>
          <w:rFonts w:asciiTheme="majorBidi" w:hAnsiTheme="majorBidi" w:cstheme="majorBidi"/>
          <w:bCs/>
          <w:color w:val="000000" w:themeColor="text1"/>
          <w:lang w:val="en-US"/>
        </w:rPr>
      </w:pPr>
    </w:p>
    <w:p w:rsidR="000147EB" w:rsidRPr="00CB3D44" w:rsidRDefault="000147EB" w:rsidP="000147EB">
      <w:pPr>
        <w:spacing w:after="0"/>
        <w:rPr>
          <w:rFonts w:asciiTheme="majorBidi" w:hAnsiTheme="majorBidi" w:cstheme="majorBidi"/>
          <w:bCs/>
          <w:color w:val="000000" w:themeColor="text1"/>
          <w:lang w:val="en-US"/>
        </w:rPr>
      </w:pPr>
      <w:r w:rsidRPr="00CB3D44">
        <w:rPr>
          <w:rFonts w:asciiTheme="majorBidi" w:hAnsiTheme="majorBidi" w:cstheme="majorBidi"/>
          <w:bCs/>
          <w:color w:val="000000" w:themeColor="text1"/>
          <w:lang w:val="en-US"/>
        </w:rPr>
        <w:t>- Food legumes</w:t>
      </w:r>
    </w:p>
    <w:p w:rsidR="000147EB" w:rsidRPr="00CB3D44" w:rsidRDefault="000147EB" w:rsidP="000147EB">
      <w:pPr>
        <w:pStyle w:val="NormalWeb"/>
        <w:shd w:val="clear" w:color="auto" w:fill="FFFFFF"/>
        <w:spacing w:before="0" w:beforeAutospacing="0" w:after="0" w:afterAutospacing="0"/>
        <w:rPr>
          <w:rFonts w:asciiTheme="majorBidi" w:hAnsiTheme="majorBidi" w:cstheme="majorBidi"/>
          <w:color w:val="000000" w:themeColor="text1"/>
        </w:rPr>
      </w:pPr>
      <w:r w:rsidRPr="00CB3D44">
        <w:rPr>
          <w:rFonts w:ascii="Calibri" w:hAnsi="Calibri" w:cs="Arial"/>
          <w:color w:val="000000" w:themeColor="text1"/>
          <w:sz w:val="22"/>
          <w:szCs w:val="22"/>
        </w:rPr>
        <w:t xml:space="preserve">The measurements taken were botrytis and </w:t>
      </w:r>
      <w:proofErr w:type="spellStart"/>
      <w:r w:rsidRPr="00CB3D44">
        <w:rPr>
          <w:rFonts w:ascii="Calibri" w:hAnsi="Calibri" w:cs="Arial"/>
          <w:color w:val="000000" w:themeColor="text1"/>
          <w:sz w:val="22"/>
          <w:szCs w:val="22"/>
        </w:rPr>
        <w:t>ascochyta</w:t>
      </w:r>
      <w:proofErr w:type="spellEnd"/>
      <w:r w:rsidRPr="00CB3D44">
        <w:rPr>
          <w:rFonts w:ascii="Calibri" w:hAnsi="Calibri" w:cs="Arial"/>
          <w:color w:val="000000" w:themeColor="text1"/>
          <w:sz w:val="22"/>
          <w:szCs w:val="22"/>
        </w:rPr>
        <w:t xml:space="preserve"> score, phenotypic score and grain yield</w:t>
      </w:r>
    </w:p>
    <w:p w:rsidR="00CB3D44" w:rsidRDefault="00CB3D44" w:rsidP="000147EB">
      <w:pPr>
        <w:pStyle w:val="NormalWeb"/>
        <w:shd w:val="clear" w:color="auto" w:fill="FFFFFF"/>
        <w:spacing w:before="0" w:beforeAutospacing="0" w:after="0" w:afterAutospacing="0"/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</w:pPr>
    </w:p>
    <w:p w:rsidR="000147EB" w:rsidRPr="00CB3D44" w:rsidRDefault="000147EB" w:rsidP="000147EB">
      <w:pPr>
        <w:pStyle w:val="NormalWeb"/>
        <w:shd w:val="clear" w:color="auto" w:fill="FFFFFF"/>
        <w:spacing w:before="0" w:beforeAutospacing="0" w:after="0" w:afterAutospacing="0"/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</w:pPr>
      <w:r w:rsidRPr="00CB3D44"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  <w:t>4. Capacity building</w:t>
      </w:r>
    </w:p>
    <w:p w:rsidR="000147EB" w:rsidRPr="00CB3D44" w:rsidRDefault="000147EB" w:rsidP="000147EB">
      <w:pPr>
        <w:spacing w:after="0" w:line="240" w:lineRule="auto"/>
        <w:ind w:left="567" w:hanging="567"/>
        <w:jc w:val="both"/>
        <w:rPr>
          <w:color w:val="000000" w:themeColor="text1"/>
          <w:lang w:val="en-US"/>
        </w:rPr>
      </w:pPr>
      <w:r w:rsidRPr="00CB3D44">
        <w:rPr>
          <w:rFonts w:asciiTheme="majorBidi" w:hAnsiTheme="majorBidi" w:cstheme="majorBidi"/>
          <w:color w:val="000000" w:themeColor="text1"/>
          <w:lang w:val="en-US"/>
        </w:rPr>
        <w:t>One Master level student from ENA supervised</w:t>
      </w:r>
    </w:p>
    <w:sectPr w:rsidR="000147EB" w:rsidRPr="00CB3D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26FA9"/>
    <w:multiLevelType w:val="hybridMultilevel"/>
    <w:tmpl w:val="EB58422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E338FF"/>
    <w:multiLevelType w:val="hybridMultilevel"/>
    <w:tmpl w:val="A7DAE37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6804E4C"/>
    <w:multiLevelType w:val="hybridMultilevel"/>
    <w:tmpl w:val="0BB8EE74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0E9"/>
    <w:rsid w:val="000147EB"/>
    <w:rsid w:val="00054B26"/>
    <w:rsid w:val="00061CD3"/>
    <w:rsid w:val="000935E1"/>
    <w:rsid w:val="000E0F65"/>
    <w:rsid w:val="000F3BF7"/>
    <w:rsid w:val="00186433"/>
    <w:rsid w:val="002C7B9D"/>
    <w:rsid w:val="003940E9"/>
    <w:rsid w:val="003D44AA"/>
    <w:rsid w:val="004567B1"/>
    <w:rsid w:val="00631277"/>
    <w:rsid w:val="006559D4"/>
    <w:rsid w:val="0078767F"/>
    <w:rsid w:val="007A2325"/>
    <w:rsid w:val="008059CB"/>
    <w:rsid w:val="00823786"/>
    <w:rsid w:val="00874A45"/>
    <w:rsid w:val="008C343A"/>
    <w:rsid w:val="008D60D5"/>
    <w:rsid w:val="009057A9"/>
    <w:rsid w:val="00991A57"/>
    <w:rsid w:val="009E5747"/>
    <w:rsid w:val="00B744B2"/>
    <w:rsid w:val="00BB28BE"/>
    <w:rsid w:val="00C0542B"/>
    <w:rsid w:val="00C13974"/>
    <w:rsid w:val="00C6761E"/>
    <w:rsid w:val="00CB3D44"/>
    <w:rsid w:val="00D35B8F"/>
    <w:rsid w:val="00E16B85"/>
    <w:rsid w:val="00E4345D"/>
    <w:rsid w:val="00E4500E"/>
    <w:rsid w:val="00EF05E8"/>
    <w:rsid w:val="00FD2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567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67B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E57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ps">
    <w:name w:val="hps"/>
    <w:basedOn w:val="DefaultParagraphFont"/>
    <w:rsid w:val="000E0F65"/>
  </w:style>
  <w:style w:type="character" w:customStyle="1" w:styleId="shorttext">
    <w:name w:val="short_text"/>
    <w:basedOn w:val="DefaultParagraphFont"/>
    <w:rsid w:val="000E0F65"/>
  </w:style>
  <w:style w:type="paragraph" w:customStyle="1" w:styleId="Els-Author">
    <w:name w:val="Els-Author"/>
    <w:next w:val="Normal"/>
    <w:rsid w:val="00E16B85"/>
    <w:pPr>
      <w:keepNext/>
      <w:suppressAutoHyphens/>
      <w:spacing w:after="160" w:line="300" w:lineRule="exact"/>
      <w:jc w:val="center"/>
    </w:pPr>
    <w:rPr>
      <w:rFonts w:ascii="Times New Roman" w:eastAsia="SimSun" w:hAnsi="Times New Roman" w:cs="Times New Roman"/>
      <w:noProof/>
      <w:sz w:val="26"/>
      <w:szCs w:val="20"/>
      <w:lang w:val="en-US"/>
    </w:rPr>
  </w:style>
  <w:style w:type="paragraph" w:customStyle="1" w:styleId="Els-Title">
    <w:name w:val="Els-Title"/>
    <w:next w:val="Els-Author"/>
    <w:autoRedefine/>
    <w:rsid w:val="00E16B85"/>
    <w:pPr>
      <w:suppressAutoHyphens/>
      <w:spacing w:after="240" w:line="400" w:lineRule="exact"/>
      <w:jc w:val="center"/>
    </w:pPr>
    <w:rPr>
      <w:rFonts w:ascii="Times New Roman" w:eastAsia="SimSun" w:hAnsi="Times New Roman" w:cs="Times New Roman"/>
      <w:sz w:val="34"/>
      <w:szCs w:val="20"/>
      <w:lang w:val="en-US"/>
    </w:rPr>
  </w:style>
  <w:style w:type="paragraph" w:customStyle="1" w:styleId="Default">
    <w:name w:val="Default"/>
    <w:rsid w:val="00E16B8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fr-FR"/>
    </w:rPr>
  </w:style>
  <w:style w:type="paragraph" w:customStyle="1" w:styleId="Pa2">
    <w:name w:val="Pa2"/>
    <w:basedOn w:val="Default"/>
    <w:next w:val="Default"/>
    <w:uiPriority w:val="99"/>
    <w:rsid w:val="00E16B85"/>
    <w:pPr>
      <w:spacing w:line="241" w:lineRule="atLeast"/>
    </w:pPr>
    <w:rPr>
      <w:color w:val="auto"/>
    </w:rPr>
  </w:style>
  <w:style w:type="paragraph" w:styleId="ListParagraph">
    <w:name w:val="List Paragraph"/>
    <w:basedOn w:val="Normal"/>
    <w:qFormat/>
    <w:rsid w:val="000147EB"/>
    <w:pPr>
      <w:ind w:left="720"/>
      <w:contextualSpacing/>
    </w:pPr>
    <w:rPr>
      <w:rFonts w:eastAsiaTheme="minorEastAsia"/>
      <w:lang w:val="en-US"/>
    </w:rPr>
  </w:style>
  <w:style w:type="paragraph" w:styleId="NormalWeb">
    <w:name w:val="Normal (Web)"/>
    <w:basedOn w:val="Normal"/>
    <w:uiPriority w:val="99"/>
    <w:unhideWhenUsed/>
    <w:rsid w:val="000147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567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67B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E57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ps">
    <w:name w:val="hps"/>
    <w:basedOn w:val="DefaultParagraphFont"/>
    <w:rsid w:val="000E0F65"/>
  </w:style>
  <w:style w:type="character" w:customStyle="1" w:styleId="shorttext">
    <w:name w:val="short_text"/>
    <w:basedOn w:val="DefaultParagraphFont"/>
    <w:rsid w:val="000E0F65"/>
  </w:style>
  <w:style w:type="paragraph" w:customStyle="1" w:styleId="Els-Author">
    <w:name w:val="Els-Author"/>
    <w:next w:val="Normal"/>
    <w:rsid w:val="00E16B85"/>
    <w:pPr>
      <w:keepNext/>
      <w:suppressAutoHyphens/>
      <w:spacing w:after="160" w:line="300" w:lineRule="exact"/>
      <w:jc w:val="center"/>
    </w:pPr>
    <w:rPr>
      <w:rFonts w:ascii="Times New Roman" w:eastAsia="SimSun" w:hAnsi="Times New Roman" w:cs="Times New Roman"/>
      <w:noProof/>
      <w:sz w:val="26"/>
      <w:szCs w:val="20"/>
      <w:lang w:val="en-US"/>
    </w:rPr>
  </w:style>
  <w:style w:type="paragraph" w:customStyle="1" w:styleId="Els-Title">
    <w:name w:val="Els-Title"/>
    <w:next w:val="Els-Author"/>
    <w:autoRedefine/>
    <w:rsid w:val="00E16B85"/>
    <w:pPr>
      <w:suppressAutoHyphens/>
      <w:spacing w:after="240" w:line="400" w:lineRule="exact"/>
      <w:jc w:val="center"/>
    </w:pPr>
    <w:rPr>
      <w:rFonts w:ascii="Times New Roman" w:eastAsia="SimSun" w:hAnsi="Times New Roman" w:cs="Times New Roman"/>
      <w:sz w:val="34"/>
      <w:szCs w:val="20"/>
      <w:lang w:val="en-US"/>
    </w:rPr>
  </w:style>
  <w:style w:type="paragraph" w:customStyle="1" w:styleId="Default">
    <w:name w:val="Default"/>
    <w:rsid w:val="00E16B8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fr-FR"/>
    </w:rPr>
  </w:style>
  <w:style w:type="paragraph" w:customStyle="1" w:styleId="Pa2">
    <w:name w:val="Pa2"/>
    <w:basedOn w:val="Default"/>
    <w:next w:val="Default"/>
    <w:uiPriority w:val="99"/>
    <w:rsid w:val="00E16B85"/>
    <w:pPr>
      <w:spacing w:line="241" w:lineRule="atLeast"/>
    </w:pPr>
    <w:rPr>
      <w:color w:val="auto"/>
    </w:rPr>
  </w:style>
  <w:style w:type="paragraph" w:styleId="ListParagraph">
    <w:name w:val="List Paragraph"/>
    <w:basedOn w:val="Normal"/>
    <w:qFormat/>
    <w:rsid w:val="000147EB"/>
    <w:pPr>
      <w:ind w:left="720"/>
      <w:contextualSpacing/>
    </w:pPr>
    <w:rPr>
      <w:rFonts w:eastAsiaTheme="minorEastAsia"/>
      <w:lang w:val="en-US"/>
    </w:rPr>
  </w:style>
  <w:style w:type="paragraph" w:styleId="NormalWeb">
    <w:name w:val="Normal (Web)"/>
    <w:basedOn w:val="Normal"/>
    <w:uiPriority w:val="99"/>
    <w:unhideWhenUsed/>
    <w:rsid w:val="000147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845</Words>
  <Characters>4818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>ICARDA</Company>
  <LinksUpToDate>false</LinksUpToDate>
  <CharactersWithSpaces>5652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HPPRO</dc:creator>
  <cp:lastModifiedBy>Mustapha El-Bouhssini</cp:lastModifiedBy>
  <cp:revision>2</cp:revision>
  <dcterms:created xsi:type="dcterms:W3CDTF">2015-07-23T15:25:00Z</dcterms:created>
  <dcterms:modified xsi:type="dcterms:W3CDTF">2015-07-23T15:25:00Z</dcterms:modified>
</cp:coreProperties>
</file>