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268" w:rsidRPr="00AF1392" w:rsidRDefault="00F02268" w:rsidP="00582DB7">
      <w:pPr>
        <w:jc w:val="center"/>
        <w:rPr>
          <w:b/>
          <w:bCs/>
          <w:lang w:val="en-US"/>
        </w:rPr>
      </w:pPr>
      <w:r w:rsidRPr="00AF1392">
        <w:rPr>
          <w:rFonts w:ascii="Calibri" w:hAnsi="Calibri"/>
          <w:color w:val="333333"/>
          <w:shd w:val="clear" w:color="auto" w:fill="FFFFFF"/>
          <w:lang w:val="en-US"/>
        </w:rPr>
        <w:t>CRP-</w:t>
      </w:r>
      <w:proofErr w:type="gramStart"/>
      <w:r w:rsidRPr="00AF1392">
        <w:rPr>
          <w:rFonts w:ascii="Calibri" w:hAnsi="Calibri"/>
          <w:color w:val="333333"/>
          <w:shd w:val="clear" w:color="auto" w:fill="FFFFFF"/>
          <w:lang w:val="en-US"/>
        </w:rPr>
        <w:t>DS</w:t>
      </w:r>
      <w:r w:rsidR="00582DB7" w:rsidRPr="00AF1392">
        <w:rPr>
          <w:rFonts w:ascii="Calibri" w:hAnsi="Calibri"/>
          <w:color w:val="333333"/>
          <w:shd w:val="clear" w:color="auto" w:fill="FFFFFF"/>
          <w:lang w:val="en-US"/>
        </w:rPr>
        <w:t> :</w:t>
      </w:r>
      <w:proofErr w:type="gramEnd"/>
      <w:r w:rsidR="00582DB7" w:rsidRPr="00AF1392">
        <w:rPr>
          <w:rFonts w:ascii="Calibri" w:hAnsi="Calibri"/>
          <w:color w:val="333333"/>
          <w:shd w:val="clear" w:color="auto" w:fill="FFFFFF"/>
          <w:lang w:val="en-US"/>
        </w:rPr>
        <w:t xml:space="preserve"> </w:t>
      </w:r>
      <w:proofErr w:type="spellStart"/>
      <w:r w:rsidR="00582DB7" w:rsidRPr="00AF1392">
        <w:rPr>
          <w:b/>
          <w:bCs/>
          <w:lang w:val="en-US"/>
        </w:rPr>
        <w:t>Béni</w:t>
      </w:r>
      <w:proofErr w:type="spellEnd"/>
      <w:r w:rsidR="00582DB7" w:rsidRPr="00AF1392">
        <w:rPr>
          <w:b/>
          <w:bCs/>
          <w:lang w:val="en-US"/>
        </w:rPr>
        <w:t xml:space="preserve"> </w:t>
      </w:r>
      <w:proofErr w:type="spellStart"/>
      <w:r w:rsidR="00582DB7" w:rsidRPr="00AF1392">
        <w:rPr>
          <w:b/>
          <w:bCs/>
          <w:lang w:val="en-US"/>
        </w:rPr>
        <w:t>Khédache</w:t>
      </w:r>
      <w:proofErr w:type="spellEnd"/>
      <w:r w:rsidR="00582DB7" w:rsidRPr="00AF1392">
        <w:rPr>
          <w:b/>
          <w:bCs/>
          <w:lang w:val="en-US"/>
        </w:rPr>
        <w:t xml:space="preserve"> – </w:t>
      </w:r>
      <w:proofErr w:type="spellStart"/>
      <w:r w:rsidR="00582DB7" w:rsidRPr="00AF1392">
        <w:rPr>
          <w:b/>
          <w:bCs/>
          <w:lang w:val="en-US"/>
        </w:rPr>
        <w:t>Sidi</w:t>
      </w:r>
      <w:proofErr w:type="spellEnd"/>
      <w:r w:rsidR="00582DB7" w:rsidRPr="00AF1392">
        <w:rPr>
          <w:b/>
          <w:bCs/>
          <w:lang w:val="en-US"/>
        </w:rPr>
        <w:t xml:space="preserve"> </w:t>
      </w:r>
      <w:proofErr w:type="spellStart"/>
      <w:r w:rsidR="00582DB7" w:rsidRPr="00AF1392">
        <w:rPr>
          <w:b/>
          <w:bCs/>
          <w:lang w:val="en-US"/>
        </w:rPr>
        <w:t>Bouzid</w:t>
      </w:r>
      <w:proofErr w:type="spellEnd"/>
      <w:r w:rsidR="00582DB7" w:rsidRPr="00AF1392">
        <w:rPr>
          <w:b/>
          <w:bCs/>
          <w:lang w:val="en-US"/>
        </w:rPr>
        <w:t xml:space="preserve"> Site</w:t>
      </w:r>
    </w:p>
    <w:p w:rsidR="00582DB7" w:rsidRPr="00AF1392" w:rsidRDefault="00582DB7" w:rsidP="00582DB7">
      <w:pPr>
        <w:jc w:val="center"/>
        <w:rPr>
          <w:b/>
          <w:bCs/>
          <w:lang w:val="en-US"/>
        </w:rPr>
      </w:pPr>
      <w:r w:rsidRPr="00AF1392">
        <w:rPr>
          <w:b/>
          <w:bCs/>
          <w:lang w:val="en-US"/>
        </w:rPr>
        <w:t>Progress Report (07/24/2015)</w:t>
      </w:r>
    </w:p>
    <w:p w:rsidR="00AF1392" w:rsidRDefault="00AF1392" w:rsidP="00AF1392">
      <w:pPr>
        <w:jc w:val="both"/>
        <w:rPr>
          <w:lang w:val="en-US"/>
        </w:rPr>
      </w:pPr>
      <w:r w:rsidRPr="00AF1392">
        <w:rPr>
          <w:lang w:val="en-US"/>
        </w:rPr>
        <w:t xml:space="preserve">The modelling </w:t>
      </w:r>
      <w:r>
        <w:rPr>
          <w:lang w:val="en-US"/>
        </w:rPr>
        <w:t xml:space="preserve">activity consists on the implementation of an </w:t>
      </w:r>
      <w:r w:rsidRPr="00EE61FF">
        <w:rPr>
          <w:b/>
          <w:bCs/>
          <w:lang w:val="en-US"/>
        </w:rPr>
        <w:t>Agent based Model</w:t>
      </w:r>
      <w:r>
        <w:rPr>
          <w:lang w:val="en-US"/>
        </w:rPr>
        <w:t xml:space="preserve"> (ABM) by making use of </w:t>
      </w:r>
      <w:proofErr w:type="spellStart"/>
      <w:r>
        <w:rPr>
          <w:lang w:val="en-US"/>
        </w:rPr>
        <w:t>Netlogo</w:t>
      </w:r>
      <w:proofErr w:type="spellEnd"/>
      <w:r>
        <w:rPr>
          <w:lang w:val="en-US"/>
        </w:rPr>
        <w:t xml:space="preserve"> Software©. Based on the meetings held between Mai 18th and Mai 21</w:t>
      </w:r>
      <w:r w:rsidRPr="00AF1392">
        <w:rPr>
          <w:vertAlign w:val="superscript"/>
          <w:lang w:val="en-US"/>
        </w:rPr>
        <w:t>st</w:t>
      </w:r>
      <w:r>
        <w:rPr>
          <w:lang w:val="en-US"/>
        </w:rPr>
        <w:t xml:space="preserve"> gathering NARs, Dr. Ali </w:t>
      </w:r>
      <w:proofErr w:type="spellStart"/>
      <w:r>
        <w:rPr>
          <w:lang w:val="en-US"/>
        </w:rPr>
        <w:t>Nefzaoui</w:t>
      </w:r>
      <w:proofErr w:type="spellEnd"/>
      <w:r>
        <w:rPr>
          <w:lang w:val="en-US"/>
        </w:rPr>
        <w:t xml:space="preserve"> and Dr. </w:t>
      </w:r>
      <w:proofErr w:type="spellStart"/>
      <w:r w:rsidR="000A4D3B">
        <w:rPr>
          <w:lang w:val="en-US"/>
        </w:rPr>
        <w:t>Quang</w:t>
      </w:r>
      <w:proofErr w:type="spellEnd"/>
      <w:r w:rsidR="000A4D3B">
        <w:rPr>
          <w:lang w:val="en-US"/>
        </w:rPr>
        <w:t xml:space="preserve"> </w:t>
      </w:r>
      <w:proofErr w:type="spellStart"/>
      <w:r w:rsidR="000A4D3B">
        <w:rPr>
          <w:lang w:val="en-US"/>
        </w:rPr>
        <w:t>Bao</w:t>
      </w:r>
      <w:proofErr w:type="spellEnd"/>
      <w:r w:rsidR="000A4D3B">
        <w:rPr>
          <w:lang w:val="en-US"/>
        </w:rPr>
        <w:t xml:space="preserve"> L</w:t>
      </w:r>
      <w:r>
        <w:rPr>
          <w:lang w:val="en-US"/>
        </w:rPr>
        <w:t>e, the following general orientations were adopted:</w:t>
      </w:r>
    </w:p>
    <w:p w:rsidR="000A4D3B" w:rsidRPr="00810FDF" w:rsidRDefault="00AF1392" w:rsidP="00810FDF">
      <w:pPr>
        <w:pStyle w:val="Paragraphedeliste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The implementation of a multi-agent dynamic bio-economic model.</w:t>
      </w:r>
      <w:r w:rsidR="00810FDF">
        <w:rPr>
          <w:lang w:val="en-US"/>
        </w:rPr>
        <w:t xml:space="preserve"> It comes to</w:t>
      </w:r>
      <w:r w:rsidRPr="00810FDF">
        <w:rPr>
          <w:lang w:val="en-US"/>
        </w:rPr>
        <w:t xml:space="preserve"> implement a </w:t>
      </w:r>
      <w:r w:rsidRPr="00810FDF">
        <w:rPr>
          <w:b/>
          <w:bCs/>
          <w:lang w:val="en-US"/>
        </w:rPr>
        <w:t>unified model</w:t>
      </w:r>
      <w:r w:rsidRPr="00810FDF">
        <w:rPr>
          <w:lang w:val="en-US"/>
        </w:rPr>
        <w:t xml:space="preserve"> to deal with the both sampling sites</w:t>
      </w:r>
    </w:p>
    <w:p w:rsidR="00AF1392" w:rsidRDefault="009B1ECF" w:rsidP="000A4D3B">
      <w:pPr>
        <w:pStyle w:val="Paragraphedeliste"/>
        <w:numPr>
          <w:ilvl w:val="0"/>
          <w:numId w:val="1"/>
        </w:numPr>
        <w:jc w:val="both"/>
        <w:rPr>
          <w:lang w:val="en-US"/>
        </w:rPr>
      </w:pPr>
      <w:r w:rsidRPr="000A4D3B">
        <w:rPr>
          <w:lang w:val="en-US"/>
        </w:rPr>
        <w:t xml:space="preserve">The final output will be a </w:t>
      </w:r>
      <w:r w:rsidR="000A4D3B" w:rsidRPr="000A4D3B">
        <w:rPr>
          <w:lang w:val="en-US"/>
        </w:rPr>
        <w:t>user-friendly</w:t>
      </w:r>
      <w:r w:rsidRPr="000A4D3B">
        <w:rPr>
          <w:lang w:val="en-US"/>
        </w:rPr>
        <w:t xml:space="preserve"> model</w:t>
      </w:r>
      <w:r w:rsidR="000A4D3B" w:rsidRPr="000A4D3B">
        <w:rPr>
          <w:lang w:val="en-US"/>
        </w:rPr>
        <w:t xml:space="preserve"> implemented by </w:t>
      </w:r>
      <w:proofErr w:type="spellStart"/>
      <w:r w:rsidR="000A4D3B" w:rsidRPr="00EE61FF">
        <w:rPr>
          <w:b/>
          <w:bCs/>
          <w:lang w:val="en-US"/>
        </w:rPr>
        <w:t>NetLogo</w:t>
      </w:r>
      <w:proofErr w:type="spellEnd"/>
      <w:r w:rsidR="000A4D3B" w:rsidRPr="000A4D3B">
        <w:rPr>
          <w:lang w:val="en-US"/>
        </w:rPr>
        <w:t xml:space="preserve"> which likely to be an adapted version of </w:t>
      </w:r>
      <w:r w:rsidR="000A4D3B" w:rsidRPr="00EE61FF">
        <w:rPr>
          <w:b/>
          <w:bCs/>
          <w:color w:val="000000"/>
          <w:lang w:val="en-US"/>
        </w:rPr>
        <w:t>Land-Use Dynamic Simulator</w:t>
      </w:r>
      <w:r w:rsidR="000A4D3B" w:rsidRPr="000A4D3B">
        <w:rPr>
          <w:color w:val="000000"/>
          <w:lang w:val="en-US"/>
        </w:rPr>
        <w:t xml:space="preserve"> (LUDAS)</w:t>
      </w:r>
      <w:r w:rsidR="000A4D3B">
        <w:rPr>
          <w:color w:val="000000"/>
          <w:lang w:val="en-US"/>
        </w:rPr>
        <w:t xml:space="preserve"> developed by </w:t>
      </w:r>
      <w:r w:rsidR="000A4D3B">
        <w:rPr>
          <w:lang w:val="en-US"/>
        </w:rPr>
        <w:t xml:space="preserve">Dr. </w:t>
      </w:r>
      <w:proofErr w:type="spellStart"/>
      <w:r w:rsidR="000A4D3B">
        <w:rPr>
          <w:lang w:val="en-US"/>
        </w:rPr>
        <w:t>Quang</w:t>
      </w:r>
      <w:proofErr w:type="spellEnd"/>
      <w:r w:rsidR="000A4D3B">
        <w:rPr>
          <w:lang w:val="en-US"/>
        </w:rPr>
        <w:t xml:space="preserve"> </w:t>
      </w:r>
      <w:proofErr w:type="spellStart"/>
      <w:r w:rsidR="000A4D3B">
        <w:rPr>
          <w:lang w:val="en-US"/>
        </w:rPr>
        <w:t>Bao</w:t>
      </w:r>
      <w:proofErr w:type="spellEnd"/>
      <w:r w:rsidR="000A4D3B">
        <w:rPr>
          <w:lang w:val="en-US"/>
        </w:rPr>
        <w:t xml:space="preserve"> Le</w:t>
      </w:r>
      <w:r w:rsidR="000A4D3B">
        <w:rPr>
          <w:lang w:val="en-US"/>
        </w:rPr>
        <w:t>.</w:t>
      </w:r>
    </w:p>
    <w:p w:rsidR="00B748CB" w:rsidRDefault="006F0D00" w:rsidP="00B748CB">
      <w:pPr>
        <w:pStyle w:val="Paragraphedeliste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 xml:space="preserve">A special focus will be granted to Gender consideration. </w:t>
      </w:r>
    </w:p>
    <w:p w:rsidR="00B748CB" w:rsidRDefault="00B748CB" w:rsidP="00B748CB">
      <w:pPr>
        <w:pStyle w:val="Paragraphedeliste"/>
        <w:jc w:val="both"/>
        <w:rPr>
          <w:lang w:val="en-US"/>
        </w:rPr>
      </w:pPr>
    </w:p>
    <w:p w:rsidR="00B748CB" w:rsidRDefault="00B748CB" w:rsidP="00B748CB">
      <w:pPr>
        <w:ind w:left="360"/>
        <w:jc w:val="both"/>
        <w:rPr>
          <w:lang w:val="en-US"/>
        </w:rPr>
      </w:pPr>
      <w:r>
        <w:rPr>
          <w:lang w:val="en-US"/>
        </w:rPr>
        <w:t>Tasks that are in progress:</w:t>
      </w:r>
    </w:p>
    <w:p w:rsidR="004947D8" w:rsidRDefault="00B748CB" w:rsidP="00B748CB">
      <w:pPr>
        <w:pStyle w:val="Paragraphedeliste"/>
        <w:numPr>
          <w:ilvl w:val="0"/>
          <w:numId w:val="1"/>
        </w:numPr>
        <w:jc w:val="both"/>
        <w:rPr>
          <w:lang w:val="en-US"/>
        </w:rPr>
      </w:pPr>
      <w:r w:rsidRPr="00B748CB">
        <w:rPr>
          <w:lang w:val="en-US"/>
        </w:rPr>
        <w:t xml:space="preserve">Learning and understanding </w:t>
      </w:r>
      <w:r>
        <w:rPr>
          <w:lang w:val="en-US"/>
        </w:rPr>
        <w:t>The logic</w:t>
      </w:r>
      <w:r w:rsidR="004947D8">
        <w:rPr>
          <w:lang w:val="en-US"/>
        </w:rPr>
        <w:t xml:space="preserve">s behind </w:t>
      </w:r>
      <w:proofErr w:type="spellStart"/>
      <w:r w:rsidR="004947D8">
        <w:rPr>
          <w:lang w:val="en-US"/>
        </w:rPr>
        <w:t>NetLogo</w:t>
      </w:r>
      <w:proofErr w:type="spellEnd"/>
      <w:r w:rsidR="004947D8">
        <w:rPr>
          <w:lang w:val="en-US"/>
        </w:rPr>
        <w:t>;</w:t>
      </w:r>
      <w:r>
        <w:rPr>
          <w:lang w:val="en-US"/>
        </w:rPr>
        <w:t xml:space="preserve"> </w:t>
      </w:r>
    </w:p>
    <w:p w:rsidR="004947D8" w:rsidRDefault="004947D8" w:rsidP="00B748CB">
      <w:pPr>
        <w:pStyle w:val="Paragraphedeliste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 xml:space="preserve">Gathering fragments from already implemented programs dealing with biophysical aspects (soil erosion, </w:t>
      </w:r>
      <w:r w:rsidR="00A031F6">
        <w:rPr>
          <w:lang w:val="en-US"/>
        </w:rPr>
        <w:t xml:space="preserve">grazing, </w:t>
      </w:r>
      <w:proofErr w:type="spellStart"/>
      <w:r w:rsidR="00A031F6">
        <w:rPr>
          <w:lang w:val="en-US"/>
        </w:rPr>
        <w:t>etc</w:t>
      </w:r>
      <w:proofErr w:type="spellEnd"/>
      <w:r w:rsidR="00A031F6">
        <w:rPr>
          <w:lang w:val="en-US"/>
        </w:rPr>
        <w:t>)</w:t>
      </w:r>
    </w:p>
    <w:p w:rsidR="00B748CB" w:rsidRDefault="00B748CB" w:rsidP="00B748CB">
      <w:pPr>
        <w:pStyle w:val="Paragraphedeliste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 xml:space="preserve">testing links between other files’ output such as </w:t>
      </w:r>
      <w:proofErr w:type="spellStart"/>
      <w:r>
        <w:rPr>
          <w:lang w:val="en-US"/>
        </w:rPr>
        <w:t>ArcGis</w:t>
      </w:r>
      <w:proofErr w:type="spellEnd"/>
      <w:r>
        <w:rPr>
          <w:lang w:val="en-US"/>
        </w:rPr>
        <w:t xml:space="preserve"> and R-CRAN</w:t>
      </w:r>
      <w:r w:rsidR="004947D8">
        <w:rPr>
          <w:lang w:val="en-US"/>
        </w:rPr>
        <w:t>;</w:t>
      </w:r>
    </w:p>
    <w:p w:rsidR="004947D8" w:rsidRDefault="00A031F6" w:rsidP="00A031F6">
      <w:pPr>
        <w:ind w:left="360"/>
        <w:jc w:val="both"/>
        <w:rPr>
          <w:lang w:val="en-US"/>
        </w:rPr>
      </w:pPr>
      <w:r>
        <w:rPr>
          <w:lang w:val="en-US"/>
        </w:rPr>
        <w:t xml:space="preserve">Raw data surveys from </w:t>
      </w:r>
      <w:proofErr w:type="spellStart"/>
      <w:r>
        <w:rPr>
          <w:lang w:val="en-US"/>
        </w:rPr>
        <w:t>Zoghmar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Beni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Khedeche</w:t>
      </w:r>
      <w:proofErr w:type="spellEnd"/>
      <w:r>
        <w:rPr>
          <w:lang w:val="en-US"/>
        </w:rPr>
        <w:t xml:space="preserve"> have been received on July 21</w:t>
      </w:r>
      <w:r w:rsidRPr="00A031F6">
        <w:rPr>
          <w:vertAlign w:val="superscript"/>
          <w:lang w:val="en-US"/>
        </w:rPr>
        <w:t>st</w:t>
      </w:r>
      <w:r>
        <w:rPr>
          <w:lang w:val="en-US"/>
        </w:rPr>
        <w:t xml:space="preserve"> 2015. The first step to be done within the last week of July:</w:t>
      </w:r>
    </w:p>
    <w:p w:rsidR="00A031F6" w:rsidRDefault="00A031F6" w:rsidP="00A031F6">
      <w:pPr>
        <w:pStyle w:val="Paragraphedeliste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 xml:space="preserve">The design of a </w:t>
      </w:r>
      <w:r w:rsidRPr="00A031F6">
        <w:rPr>
          <w:b/>
          <w:bCs/>
          <w:lang w:val="en-US"/>
        </w:rPr>
        <w:t>functional</w:t>
      </w:r>
      <w:r>
        <w:rPr>
          <w:lang w:val="en-US"/>
        </w:rPr>
        <w:t xml:space="preserve"> farm-household typology for </w:t>
      </w:r>
      <w:proofErr w:type="spellStart"/>
      <w:r>
        <w:rPr>
          <w:lang w:val="en-US"/>
        </w:rPr>
        <w:t>Zoghmar</w:t>
      </w:r>
      <w:proofErr w:type="spellEnd"/>
      <w:r>
        <w:rPr>
          <w:lang w:val="en-US"/>
        </w:rPr>
        <w:t xml:space="preserve"> site since a rich documentation is already disposable.</w:t>
      </w:r>
    </w:p>
    <w:p w:rsidR="00A031F6" w:rsidRDefault="00A031F6" w:rsidP="00A031F6">
      <w:pPr>
        <w:pStyle w:val="Paragraphedeliste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 xml:space="preserve">The estimation of a Gender Sensitive Multinomial Logistic Analysis </w:t>
      </w:r>
      <w:r w:rsidR="008D321F">
        <w:rPr>
          <w:lang w:val="en-US"/>
        </w:rPr>
        <w:t>(</w:t>
      </w:r>
      <w:proofErr w:type="spellStart"/>
      <w:r w:rsidR="008D321F">
        <w:rPr>
          <w:lang w:val="en-US"/>
        </w:rPr>
        <w:t>Gs</w:t>
      </w:r>
      <w:proofErr w:type="spellEnd"/>
      <w:r>
        <w:rPr>
          <w:lang w:val="en-US"/>
        </w:rPr>
        <w:t>-M</w:t>
      </w:r>
      <w:r w:rsidR="008D321F">
        <w:rPr>
          <w:lang w:val="en-US"/>
        </w:rPr>
        <w:t>NL</w:t>
      </w:r>
      <w:r>
        <w:rPr>
          <w:lang w:val="en-US"/>
        </w:rPr>
        <w:t>)</w:t>
      </w:r>
      <w:r w:rsidR="008D321F">
        <w:rPr>
          <w:lang w:val="en-US"/>
        </w:rPr>
        <w:t xml:space="preserve"> in its preliminary version in order to identify a set of </w:t>
      </w:r>
      <w:r w:rsidR="008D321F" w:rsidRPr="008D321F">
        <w:rPr>
          <w:b/>
          <w:bCs/>
          <w:lang w:val="en-US"/>
        </w:rPr>
        <w:t>significant gender indicators</w:t>
      </w:r>
      <w:r w:rsidR="008D321F">
        <w:rPr>
          <w:b/>
          <w:bCs/>
          <w:lang w:val="en-US"/>
        </w:rPr>
        <w:t>.</w:t>
      </w:r>
      <w:r w:rsidR="008D321F">
        <w:rPr>
          <w:lang w:val="en-US"/>
        </w:rPr>
        <w:t xml:space="preserve"> </w:t>
      </w:r>
      <w:r>
        <w:rPr>
          <w:lang w:val="en-US"/>
        </w:rPr>
        <w:t xml:space="preserve"> </w:t>
      </w:r>
    </w:p>
    <w:p w:rsidR="00FE330F" w:rsidRDefault="00FE330F" w:rsidP="00FE330F">
      <w:pPr>
        <w:ind w:left="360"/>
        <w:jc w:val="both"/>
        <w:rPr>
          <w:lang w:val="en-US"/>
        </w:rPr>
      </w:pPr>
      <w:r>
        <w:rPr>
          <w:lang w:val="en-US"/>
        </w:rPr>
        <w:t xml:space="preserve">Some points and difficulties </w:t>
      </w:r>
      <w:proofErr w:type="gramStart"/>
      <w:r>
        <w:rPr>
          <w:lang w:val="en-US"/>
        </w:rPr>
        <w:t>raised</w:t>
      </w:r>
      <w:proofErr w:type="gramEnd"/>
      <w:r>
        <w:rPr>
          <w:lang w:val="en-US"/>
        </w:rPr>
        <w:t xml:space="preserve"> so far:</w:t>
      </w:r>
    </w:p>
    <w:p w:rsidR="0050705C" w:rsidRDefault="00FE330F" w:rsidP="00FE330F">
      <w:pPr>
        <w:pStyle w:val="Paragraphedeliste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>No polar coordinates to localize neither plots nor households’ dwellings:</w:t>
      </w:r>
      <w:r w:rsidR="0050705C">
        <w:rPr>
          <w:lang w:val="en-US"/>
        </w:rPr>
        <w:t xml:space="preserve"> This point has to be discussed.</w:t>
      </w:r>
    </w:p>
    <w:p w:rsidR="006F46B8" w:rsidRPr="007477DE" w:rsidRDefault="0050705C" w:rsidP="007477DE">
      <w:pPr>
        <w:pStyle w:val="Paragraphedeliste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 xml:space="preserve">No information about the disposability of the </w:t>
      </w:r>
      <w:r w:rsidRPr="001C7B7B">
        <w:rPr>
          <w:b/>
          <w:bCs/>
          <w:lang w:val="en-US"/>
        </w:rPr>
        <w:t xml:space="preserve">digital cartography </w:t>
      </w:r>
      <w:r w:rsidR="00225A84">
        <w:rPr>
          <w:lang w:val="en-US"/>
        </w:rPr>
        <w:t>needed for the model.</w:t>
      </w:r>
      <w:r>
        <w:rPr>
          <w:lang w:val="en-US"/>
        </w:rPr>
        <w:t xml:space="preserve"> </w:t>
      </w:r>
      <w:r w:rsidR="00FE330F">
        <w:rPr>
          <w:lang w:val="en-US"/>
        </w:rPr>
        <w:t xml:space="preserve"> </w:t>
      </w:r>
      <w:bookmarkStart w:id="0" w:name="_GoBack"/>
      <w:bookmarkEnd w:id="0"/>
    </w:p>
    <w:p w:rsidR="006F46B8" w:rsidRDefault="006F46B8" w:rsidP="006F46B8">
      <w:pPr>
        <w:jc w:val="both"/>
        <w:rPr>
          <w:lang w:val="en-US"/>
        </w:rPr>
      </w:pPr>
      <w:r>
        <w:rPr>
          <w:lang w:val="en-US"/>
        </w:rPr>
        <w:t xml:space="preserve">A couple of meetings will be conducted within the first two weeks of August: </w:t>
      </w:r>
    </w:p>
    <w:p w:rsidR="00582DB7" w:rsidRPr="006F46B8" w:rsidRDefault="006F46B8" w:rsidP="006F46B8">
      <w:pPr>
        <w:pStyle w:val="Paragraphedeliste"/>
        <w:numPr>
          <w:ilvl w:val="0"/>
          <w:numId w:val="1"/>
        </w:numPr>
        <w:jc w:val="both"/>
        <w:rPr>
          <w:rFonts w:ascii="Calibri" w:hAnsi="Calibri"/>
          <w:color w:val="333333"/>
          <w:shd w:val="clear" w:color="auto" w:fill="FFFFFF"/>
          <w:lang w:val="en-US"/>
        </w:rPr>
      </w:pPr>
      <w:r>
        <w:rPr>
          <w:lang w:val="en-US"/>
        </w:rPr>
        <w:t xml:space="preserve">The first meeting will be held in Tunis with team. </w:t>
      </w:r>
    </w:p>
    <w:p w:rsidR="006F46B8" w:rsidRDefault="006F46B8" w:rsidP="006F46B8">
      <w:pPr>
        <w:pStyle w:val="Paragraphedeliste"/>
        <w:numPr>
          <w:ilvl w:val="0"/>
          <w:numId w:val="1"/>
        </w:numPr>
        <w:jc w:val="both"/>
        <w:rPr>
          <w:rFonts w:ascii="Calibri" w:hAnsi="Calibri"/>
          <w:color w:val="333333"/>
          <w:shd w:val="clear" w:color="auto" w:fill="FFFFFF"/>
          <w:lang w:val="en-US"/>
        </w:rPr>
      </w:pPr>
      <w:r>
        <w:rPr>
          <w:rFonts w:ascii="Calibri" w:hAnsi="Calibri"/>
          <w:color w:val="333333"/>
          <w:shd w:val="clear" w:color="auto" w:fill="FFFFFF"/>
          <w:lang w:val="en-US"/>
        </w:rPr>
        <w:t xml:space="preserve">The second meeting will be held in Medenine at the IRD. </w:t>
      </w:r>
    </w:p>
    <w:p w:rsidR="0051237F" w:rsidRDefault="009725A4" w:rsidP="0051237F">
      <w:pPr>
        <w:jc w:val="both"/>
        <w:rPr>
          <w:rFonts w:ascii="Calibri" w:hAnsi="Calibri"/>
          <w:color w:val="333333"/>
          <w:shd w:val="clear" w:color="auto" w:fill="FFFFFF"/>
          <w:lang w:val="en-US"/>
        </w:rPr>
      </w:pPr>
      <w:r>
        <w:rPr>
          <w:rFonts w:ascii="Calibri" w:hAnsi="Calibri"/>
          <w:color w:val="333333"/>
          <w:shd w:val="clear" w:color="auto" w:fill="FFFFFF"/>
          <w:lang w:val="en-US"/>
        </w:rPr>
        <w:t>The aims of these meetings are to</w:t>
      </w:r>
    </w:p>
    <w:p w:rsidR="0051237F" w:rsidRDefault="0051237F" w:rsidP="0051237F">
      <w:pPr>
        <w:pStyle w:val="Paragraphedeliste"/>
        <w:numPr>
          <w:ilvl w:val="0"/>
          <w:numId w:val="1"/>
        </w:numPr>
        <w:jc w:val="both"/>
        <w:rPr>
          <w:rFonts w:ascii="Calibri" w:hAnsi="Calibri"/>
          <w:color w:val="333333"/>
          <w:shd w:val="clear" w:color="auto" w:fill="FFFFFF"/>
          <w:lang w:val="en-US"/>
        </w:rPr>
      </w:pPr>
      <w:r w:rsidRPr="0051237F">
        <w:rPr>
          <w:rFonts w:ascii="Calibri" w:hAnsi="Calibri"/>
          <w:color w:val="333333"/>
          <w:shd w:val="clear" w:color="auto" w:fill="FFFFFF"/>
          <w:lang w:val="en-US"/>
        </w:rPr>
        <w:t xml:space="preserve">Collect all the necessary information and documentation (especially for </w:t>
      </w:r>
      <w:proofErr w:type="spellStart"/>
      <w:r w:rsidRPr="0051237F">
        <w:rPr>
          <w:rFonts w:ascii="Calibri" w:hAnsi="Calibri"/>
          <w:color w:val="333333"/>
          <w:shd w:val="clear" w:color="auto" w:fill="FFFFFF"/>
          <w:lang w:val="en-US"/>
        </w:rPr>
        <w:t>Beni</w:t>
      </w:r>
      <w:proofErr w:type="spellEnd"/>
      <w:r w:rsidRPr="0051237F">
        <w:rPr>
          <w:rFonts w:ascii="Calibri" w:hAnsi="Calibri"/>
          <w:color w:val="333333"/>
          <w:shd w:val="clear" w:color="auto" w:fill="FFFFFF"/>
          <w:lang w:val="en-US"/>
        </w:rPr>
        <w:t xml:space="preserve"> </w:t>
      </w:r>
      <w:proofErr w:type="spellStart"/>
      <w:r w:rsidRPr="0051237F">
        <w:rPr>
          <w:rFonts w:ascii="Calibri" w:hAnsi="Calibri"/>
          <w:color w:val="333333"/>
          <w:shd w:val="clear" w:color="auto" w:fill="FFFFFF"/>
          <w:lang w:val="en-US"/>
        </w:rPr>
        <w:t>Khedeche</w:t>
      </w:r>
      <w:proofErr w:type="spellEnd"/>
      <w:r w:rsidRPr="0051237F">
        <w:rPr>
          <w:rFonts w:ascii="Calibri" w:hAnsi="Calibri"/>
          <w:color w:val="333333"/>
          <w:shd w:val="clear" w:color="auto" w:fill="FFFFFF"/>
          <w:lang w:val="en-US"/>
        </w:rPr>
        <w:t xml:space="preserve"> site). </w:t>
      </w:r>
    </w:p>
    <w:p w:rsidR="00874988" w:rsidRPr="00874988" w:rsidRDefault="0051237F" w:rsidP="00874988">
      <w:pPr>
        <w:pStyle w:val="Paragraphedeliste"/>
        <w:numPr>
          <w:ilvl w:val="0"/>
          <w:numId w:val="1"/>
        </w:numPr>
        <w:jc w:val="both"/>
        <w:rPr>
          <w:rFonts w:ascii="Calibri" w:hAnsi="Calibri"/>
          <w:color w:val="333333"/>
          <w:shd w:val="clear" w:color="auto" w:fill="FFFFFF"/>
          <w:lang w:val="en-US"/>
        </w:rPr>
      </w:pPr>
      <w:r>
        <w:rPr>
          <w:rFonts w:ascii="Calibri" w:hAnsi="Calibri"/>
          <w:color w:val="333333"/>
          <w:shd w:val="clear" w:color="auto" w:fill="FFFFFF"/>
          <w:lang w:val="en-US"/>
        </w:rPr>
        <w:t>Discuss the implementation of biophysical modules by the specialists for each team (soil erosion and conservation, hydrology and agro-farming systems)</w:t>
      </w:r>
      <w:r w:rsidR="00874988">
        <w:rPr>
          <w:rFonts w:ascii="Calibri" w:hAnsi="Calibri"/>
          <w:color w:val="333333"/>
          <w:shd w:val="clear" w:color="auto" w:fill="FFFFFF"/>
          <w:lang w:val="en-US"/>
        </w:rPr>
        <w:t>.</w:t>
      </w:r>
    </w:p>
    <w:p w:rsidR="0051237F" w:rsidRPr="006F46B8" w:rsidRDefault="0051237F" w:rsidP="0051237F">
      <w:pPr>
        <w:jc w:val="both"/>
        <w:rPr>
          <w:rFonts w:ascii="Calibri" w:hAnsi="Calibri"/>
          <w:color w:val="333333"/>
          <w:shd w:val="clear" w:color="auto" w:fill="FFFFFF"/>
          <w:lang w:val="en-US"/>
        </w:rPr>
      </w:pPr>
    </w:p>
    <w:sectPr w:rsidR="0051237F" w:rsidRPr="006F4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24246"/>
    <w:multiLevelType w:val="hybridMultilevel"/>
    <w:tmpl w:val="66B6B03A"/>
    <w:lvl w:ilvl="0" w:tplc="EFF06A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94775F"/>
    <w:multiLevelType w:val="hybridMultilevel"/>
    <w:tmpl w:val="8864E192"/>
    <w:lvl w:ilvl="0" w:tplc="5CF461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268"/>
    <w:rsid w:val="000A4D3B"/>
    <w:rsid w:val="001C7B7B"/>
    <w:rsid w:val="00225A84"/>
    <w:rsid w:val="00323825"/>
    <w:rsid w:val="004947D8"/>
    <w:rsid w:val="0050705C"/>
    <w:rsid w:val="0051237F"/>
    <w:rsid w:val="00582DB7"/>
    <w:rsid w:val="006F0D00"/>
    <w:rsid w:val="006F46B8"/>
    <w:rsid w:val="007477DE"/>
    <w:rsid w:val="00810FDF"/>
    <w:rsid w:val="00874988"/>
    <w:rsid w:val="008D321F"/>
    <w:rsid w:val="009725A4"/>
    <w:rsid w:val="009B1ECF"/>
    <w:rsid w:val="00A031F6"/>
    <w:rsid w:val="00AF1392"/>
    <w:rsid w:val="00B748CB"/>
    <w:rsid w:val="00EE61FF"/>
    <w:rsid w:val="00F02268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0A4D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F1392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0A4D3B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0A4D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F1392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0A4D3B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0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Mekki Ben Jemaa</dc:creator>
  <cp:lastModifiedBy>Mohamed Mekki Ben Jemaa</cp:lastModifiedBy>
  <cp:revision>15</cp:revision>
  <dcterms:created xsi:type="dcterms:W3CDTF">2015-07-24T11:02:00Z</dcterms:created>
  <dcterms:modified xsi:type="dcterms:W3CDTF">2015-07-24T14:08:00Z</dcterms:modified>
</cp:coreProperties>
</file>