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FE143" w14:textId="45A5E485" w:rsidR="003228FE" w:rsidRDefault="001927F8" w:rsidP="00856669">
      <w:r>
        <w:rPr>
          <w:noProof/>
          <w:lang w:val="en-US"/>
        </w:rPr>
        <mc:AlternateContent>
          <mc:Choice Requires="wps">
            <w:drawing>
              <wp:anchor distT="45720" distB="45720" distL="114300" distR="114300" simplePos="0" relativeHeight="251661312" behindDoc="0" locked="0" layoutInCell="1" allowOverlap="1" wp14:anchorId="53951D40" wp14:editId="33E90333">
                <wp:simplePos x="0" y="0"/>
                <wp:positionH relativeFrom="margin">
                  <wp:posOffset>0</wp:posOffset>
                </wp:positionH>
                <wp:positionV relativeFrom="paragraph">
                  <wp:posOffset>3420745</wp:posOffset>
                </wp:positionV>
                <wp:extent cx="6119495" cy="1404620"/>
                <wp:effectExtent l="0" t="0" r="0" b="508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3ACFFDC1" w14:textId="77777777" w:rsidR="002D51E2" w:rsidRPr="0022782E" w:rsidRDefault="002D51E2" w:rsidP="002D51E2">
                            <w:pPr>
                              <w:jc w:val="both"/>
                              <w:rPr>
                                <w:rFonts w:ascii="Times New Roman" w:hAnsi="Times New Roman" w:cs="Times New Roman"/>
                                <w:b/>
                                <w:bCs/>
                                <w:color w:val="C45911" w:themeColor="accent2" w:themeShade="BF"/>
                                <w:sz w:val="36"/>
                                <w:szCs w:val="24"/>
                                <w:lang w:val="en-US"/>
                              </w:rPr>
                            </w:pPr>
                            <w:r w:rsidRPr="0022782E">
                              <w:rPr>
                                <w:rFonts w:ascii="Times New Roman" w:hAnsi="Times New Roman" w:cs="Times New Roman"/>
                                <w:b/>
                                <w:bCs/>
                                <w:color w:val="C45911" w:themeColor="accent2" w:themeShade="BF"/>
                                <w:sz w:val="36"/>
                                <w:szCs w:val="24"/>
                                <w:lang w:val="en-US"/>
                              </w:rPr>
                              <w:t xml:space="preserve">Integrated Pest management in food legumes in rotation with cereals in a crop system. West Asia and North Africa. CRP-DS IPM NAWA. Case Meknes - Sais </w:t>
                            </w:r>
                          </w:p>
                          <w:p w14:paraId="1A62169A" w14:textId="4A264FCB" w:rsidR="00F20CAA" w:rsidRPr="00357921" w:rsidRDefault="00F20CAA" w:rsidP="001927F8">
                            <w:pPr>
                              <w:pStyle w:val="Heading2"/>
                              <w:spacing w:after="120"/>
                              <w:jc w:val="right"/>
                              <w:rPr>
                                <w:b w:val="0"/>
                                <w:sz w:val="68"/>
                                <w:szCs w:val="6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951D40" id="_x0000_t202" coordsize="21600,21600" o:spt="202" path="m,l,21600r21600,l21600,xe">
                <v:stroke joinstyle="miter"/>
                <v:path gradientshapeok="t" o:connecttype="rect"/>
              </v:shapetype>
              <v:shape id="Text Box 2" o:spid="_x0000_s1026" type="#_x0000_t202" style="position:absolute;margin-left:0;margin-top:269.35pt;width:481.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" stroked="f">
                <v:textbox style="mso-fit-shape-to-text:t">
                  <w:txbxContent>
                    <w:p w14:paraId="3ACFFDC1" w14:textId="77777777" w:rsidR="002D51E2" w:rsidRPr="0022782E" w:rsidRDefault="002D51E2" w:rsidP="002D51E2">
                      <w:pPr>
                        <w:jc w:val="both"/>
                        <w:rPr>
                          <w:rFonts w:ascii="Times New Roman" w:hAnsi="Times New Roman" w:cs="Times New Roman"/>
                          <w:b/>
                          <w:bCs/>
                          <w:color w:val="C45911" w:themeColor="accent2" w:themeShade="BF"/>
                          <w:sz w:val="36"/>
                          <w:szCs w:val="24"/>
                          <w:lang w:val="en-US"/>
                        </w:rPr>
                      </w:pPr>
                      <w:r w:rsidRPr="0022782E">
                        <w:rPr>
                          <w:rFonts w:ascii="Times New Roman" w:hAnsi="Times New Roman" w:cs="Times New Roman"/>
                          <w:b/>
                          <w:bCs/>
                          <w:color w:val="C45911" w:themeColor="accent2" w:themeShade="BF"/>
                          <w:sz w:val="36"/>
                          <w:szCs w:val="24"/>
                          <w:lang w:val="en-US"/>
                        </w:rPr>
                        <w:t xml:space="preserve">Integrated Pest management in food legumes in rotation with cereals in a crop system. West Asia and North Africa. CRP-DS IPM NAWA. Case Meknes - Sais </w:t>
                      </w:r>
                    </w:p>
                    <w:p w14:paraId="1A62169A" w14:textId="4A264FCB" w:rsidR="00F20CAA" w:rsidRPr="00357921" w:rsidRDefault="00F20CAA" w:rsidP="001927F8">
                      <w:pPr>
                        <w:pStyle w:val="Heading2"/>
                        <w:spacing w:after="120"/>
                        <w:jc w:val="right"/>
                        <w:rPr>
                          <w:b w:val="0"/>
                          <w:sz w:val="68"/>
                          <w:szCs w:val="68"/>
                        </w:rPr>
                      </w:pPr>
                    </w:p>
                  </w:txbxContent>
                </v:textbox>
                <w10:wrap type="square" anchorx="margin"/>
              </v:shape>
            </w:pict>
          </mc:Fallback>
        </mc:AlternateContent>
      </w:r>
      <w:r>
        <w:rPr>
          <w:noProof/>
          <w:lang w:val="en-US"/>
        </w:rPr>
        <mc:AlternateContent>
          <mc:Choice Requires="wps">
            <w:drawing>
              <wp:anchor distT="45720" distB="45720" distL="114300" distR="114300" simplePos="0" relativeHeight="251659264" behindDoc="0" locked="0" layoutInCell="1" allowOverlap="1" wp14:anchorId="6D784BF2" wp14:editId="1A9DD45F">
                <wp:simplePos x="0" y="0"/>
                <wp:positionH relativeFrom="margin">
                  <wp:posOffset>0</wp:posOffset>
                </wp:positionH>
                <wp:positionV relativeFrom="paragraph">
                  <wp:posOffset>2900045</wp:posOffset>
                </wp:positionV>
                <wp:extent cx="6119495"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9495" cy="1404620"/>
                        </a:xfrm>
                        <a:prstGeom prst="rect">
                          <a:avLst/>
                        </a:prstGeom>
                        <a:solidFill>
                          <a:srgbClr val="FFFFFF"/>
                        </a:solidFill>
                        <a:ln w="9525">
                          <a:noFill/>
                          <a:miter lim="800000"/>
                          <a:headEnd/>
                          <a:tailEnd/>
                        </a:ln>
                      </wps:spPr>
                      <wps:txbx>
                        <w:txbxContent>
                          <w:p w14:paraId="4A80B7BB" w14:textId="59D3FE40" w:rsidR="00F20CAA" w:rsidRPr="00357921" w:rsidRDefault="009878B5" w:rsidP="00F20CAA">
                            <w:pPr>
                              <w:pStyle w:val="Heading3"/>
                              <w:jc w:val="right"/>
                              <w:rPr>
                                <w:rFonts w:ascii="Franklin Gothic Medium" w:hAnsi="Franklin Gothic Medium"/>
                                <w:sz w:val="32"/>
                                <w:szCs w:val="32"/>
                              </w:rPr>
                            </w:pPr>
                            <w:r>
                              <w:rPr>
                                <w:rFonts w:ascii="Franklin Gothic Medium" w:hAnsi="Franklin Gothic Medium"/>
                                <w:sz w:val="32"/>
                                <w:szCs w:val="32"/>
                              </w:rPr>
                              <w:t>December</w:t>
                            </w:r>
                            <w:r w:rsidR="00F20CAA" w:rsidRPr="00357921">
                              <w:rPr>
                                <w:rFonts w:ascii="Franklin Gothic Medium" w:hAnsi="Franklin Gothic Medium"/>
                                <w:sz w:val="32"/>
                                <w:szCs w:val="32"/>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4BF2" id="_x0000_s1027" type="#_x0000_t202" style="position:absolute;margin-left:0;margin-top:228.35pt;width:481.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" stroked="f">
                <v:textbox style="mso-fit-shape-to-text:t">
                  <w:txbxContent>
                    <w:p w14:paraId="4A80B7BB" w14:textId="59D3FE40" w:rsidR="00F20CAA" w:rsidRPr="00357921" w:rsidRDefault="009878B5" w:rsidP="00F20CAA">
                      <w:pPr>
                        <w:pStyle w:val="Heading3"/>
                        <w:jc w:val="right"/>
                        <w:rPr>
                          <w:rFonts w:ascii="Franklin Gothic Medium" w:hAnsi="Franklin Gothic Medium"/>
                          <w:sz w:val="32"/>
                          <w:szCs w:val="32"/>
                        </w:rPr>
                      </w:pPr>
                      <w:r>
                        <w:rPr>
                          <w:rFonts w:ascii="Franklin Gothic Medium" w:hAnsi="Franklin Gothic Medium"/>
                          <w:sz w:val="32"/>
                          <w:szCs w:val="32"/>
                        </w:rPr>
                        <w:t>December</w:t>
                      </w:r>
                      <w:r w:rsidR="00F20CAA" w:rsidRPr="00357921">
                        <w:rPr>
                          <w:rFonts w:ascii="Franklin Gothic Medium" w:hAnsi="Franklin Gothic Medium"/>
                          <w:sz w:val="32"/>
                          <w:szCs w:val="32"/>
                        </w:rPr>
                        <w:t xml:space="preserve"> 2015</w:t>
                      </w:r>
                    </w:p>
                  </w:txbxContent>
                </v:textbox>
                <w10:wrap type="square" anchorx="margin"/>
              </v:shape>
            </w:pict>
          </mc:Fallback>
        </mc:AlternateContent>
      </w:r>
    </w:p>
    <w:p w14:paraId="2F01A620" w14:textId="77777777" w:rsidR="003228FE" w:rsidRDefault="003228FE" w:rsidP="00856669">
      <w:pPr>
        <w:sectPr w:rsidR="003228FE">
          <w:headerReference w:type="default" r:id="rId10"/>
          <w:pgSz w:w="11906" w:h="16838"/>
          <w:pgMar w:top="1440" w:right="1440" w:bottom="1440" w:left="1440" w:header="708" w:footer="708" w:gutter="0"/>
          <w:cols w:space="708"/>
          <w:docGrid w:linePitch="360"/>
        </w:sectPr>
      </w:pPr>
    </w:p>
    <w:p w14:paraId="243C4B0F" w14:textId="77777777" w:rsidR="002D51E2" w:rsidRPr="00D8048B" w:rsidRDefault="002D51E2" w:rsidP="002D51E2">
      <w:pPr>
        <w:jc w:val="both"/>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lastRenderedPageBreak/>
        <w:t xml:space="preserve">Integrated Pest management in food legumes in rotation with cereals in a crop system. West Asia and North Africa. CRP-DS IPM NAWA. Case Meknes - Sais </w:t>
      </w:r>
    </w:p>
    <w:p w14:paraId="3818451B" w14:textId="77777777" w:rsidR="002D51E2" w:rsidRPr="00D8048B" w:rsidRDefault="002D51E2" w:rsidP="002D51E2">
      <w:pPr>
        <w:jc w:val="both"/>
        <w:rPr>
          <w:rFonts w:ascii="Times New Roman" w:hAnsi="Times New Roman" w:cs="Times New Roman"/>
          <w:sz w:val="24"/>
          <w:szCs w:val="24"/>
          <w:lang w:val="en-US"/>
        </w:rPr>
      </w:pPr>
      <w:r w:rsidRPr="00D8048B">
        <w:rPr>
          <w:rFonts w:ascii="Times New Roman" w:hAnsi="Times New Roman" w:cs="Times New Roman"/>
          <w:sz w:val="24"/>
          <w:szCs w:val="24"/>
          <w:lang w:val="en-US"/>
        </w:rPr>
        <w:t xml:space="preserve">Responsible: </w:t>
      </w:r>
      <w:proofErr w:type="spellStart"/>
      <w:r w:rsidRPr="00D8048B">
        <w:rPr>
          <w:rFonts w:ascii="Times New Roman" w:hAnsi="Times New Roman" w:cs="Times New Roman"/>
          <w:sz w:val="24"/>
          <w:szCs w:val="24"/>
          <w:lang w:val="en-US"/>
        </w:rPr>
        <w:t>Hamal</w:t>
      </w:r>
      <w:proofErr w:type="spellEnd"/>
      <w:r w:rsidRPr="00D8048B">
        <w:rPr>
          <w:rFonts w:ascii="Times New Roman" w:hAnsi="Times New Roman" w:cs="Times New Roman"/>
          <w:sz w:val="24"/>
          <w:szCs w:val="24"/>
          <w:lang w:val="en-US"/>
        </w:rPr>
        <w:t xml:space="preserve"> Abdelhamid</w:t>
      </w:r>
    </w:p>
    <w:p w14:paraId="162001AA" w14:textId="77777777" w:rsidR="002D51E2" w:rsidRPr="00D8048B" w:rsidRDefault="002D51E2" w:rsidP="002D51E2">
      <w:pPr>
        <w:spacing w:line="360" w:lineRule="auto"/>
        <w:jc w:val="both"/>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Introduction</w:t>
      </w:r>
    </w:p>
    <w:p w14:paraId="64EC9CF7" w14:textId="77777777" w:rsidR="002D51E2" w:rsidRPr="00D8048B" w:rsidRDefault="002D51E2" w:rsidP="002D51E2">
      <w:pPr>
        <w:spacing w:line="360" w:lineRule="auto"/>
        <w:jc w:val="both"/>
        <w:rPr>
          <w:rFonts w:ascii="Times New Roman" w:hAnsi="Times New Roman" w:cs="Times New Roman"/>
          <w:sz w:val="24"/>
          <w:szCs w:val="24"/>
          <w:lang w:val="en-US"/>
        </w:rPr>
      </w:pPr>
      <w:r w:rsidRPr="00D8048B">
        <w:rPr>
          <w:rFonts w:ascii="Times New Roman" w:hAnsi="Times New Roman" w:cs="Times New Roman"/>
          <w:sz w:val="24"/>
          <w:szCs w:val="24"/>
          <w:lang w:val="en-US"/>
        </w:rPr>
        <w:t xml:space="preserve">Integrated pest management of insects, diseases, viruses and weeds affecting food legumes in rotation with cereals was studied in two rural districts of Meknes site </w:t>
      </w:r>
      <w:r>
        <w:rPr>
          <w:rFonts w:ascii="Times New Roman" w:hAnsi="Times New Roman" w:cs="Times New Roman"/>
          <w:sz w:val="24"/>
          <w:szCs w:val="24"/>
          <w:lang w:val="en-US"/>
        </w:rPr>
        <w:t>(</w:t>
      </w:r>
      <w:r w:rsidRPr="00D8048B">
        <w:rPr>
          <w:rFonts w:ascii="Times New Roman" w:hAnsi="Times New Roman" w:cs="Times New Roman"/>
          <w:sz w:val="24"/>
          <w:szCs w:val="24"/>
          <w:lang w:val="en-US"/>
        </w:rPr>
        <w:t>Sais</w:t>
      </w:r>
      <w:r>
        <w:rPr>
          <w:rFonts w:ascii="Times New Roman" w:hAnsi="Times New Roman" w:cs="Times New Roman"/>
          <w:sz w:val="24"/>
          <w:szCs w:val="24"/>
          <w:lang w:val="en-US"/>
        </w:rPr>
        <w:t>)</w:t>
      </w:r>
      <w:r w:rsidRPr="00D8048B">
        <w:rPr>
          <w:rFonts w:ascii="Times New Roman" w:hAnsi="Times New Roman" w:cs="Times New Roman"/>
          <w:sz w:val="24"/>
          <w:szCs w:val="24"/>
          <w:lang w:val="en-US"/>
        </w:rPr>
        <w:t xml:space="preserve"> during the 2014-2015 </w:t>
      </w:r>
      <w:r>
        <w:rPr>
          <w:rFonts w:ascii="Times New Roman" w:hAnsi="Times New Roman" w:cs="Times New Roman"/>
          <w:sz w:val="24"/>
          <w:szCs w:val="24"/>
          <w:lang w:val="en-US"/>
        </w:rPr>
        <w:t>cropping season</w:t>
      </w:r>
      <w:r w:rsidRPr="00D8048B">
        <w:rPr>
          <w:rFonts w:ascii="Times New Roman" w:hAnsi="Times New Roman" w:cs="Times New Roman"/>
          <w:sz w:val="24"/>
          <w:szCs w:val="24"/>
          <w:lang w:val="en-US"/>
        </w:rPr>
        <w:t xml:space="preserve">. The objective of the </w:t>
      </w:r>
      <w:r>
        <w:rPr>
          <w:rFonts w:ascii="Times New Roman" w:hAnsi="Times New Roman" w:cs="Times New Roman"/>
          <w:sz w:val="24"/>
          <w:szCs w:val="24"/>
          <w:lang w:val="en-US"/>
        </w:rPr>
        <w:t>on-farm action research was to promote the</w:t>
      </w:r>
      <w:r w:rsidRPr="00D8048B">
        <w:rPr>
          <w:rFonts w:ascii="Times New Roman" w:hAnsi="Times New Roman" w:cs="Times New Roman"/>
          <w:sz w:val="24"/>
          <w:szCs w:val="24"/>
          <w:lang w:val="en-US"/>
        </w:rPr>
        <w:t xml:space="preserve"> adoption of integrated pest management </w:t>
      </w:r>
      <w:r>
        <w:rPr>
          <w:rFonts w:ascii="Times New Roman" w:hAnsi="Times New Roman" w:cs="Times New Roman"/>
          <w:sz w:val="24"/>
          <w:szCs w:val="24"/>
          <w:lang w:val="en-US"/>
        </w:rPr>
        <w:t xml:space="preserve">(IPM) </w:t>
      </w:r>
      <w:r w:rsidRPr="00D8048B">
        <w:rPr>
          <w:rFonts w:ascii="Times New Roman" w:hAnsi="Times New Roman" w:cs="Times New Roman"/>
          <w:sz w:val="24"/>
          <w:szCs w:val="24"/>
          <w:lang w:val="en-US"/>
        </w:rPr>
        <w:t>of key biotic constraints for cereal and food legumes and human capacity building.</w:t>
      </w:r>
    </w:p>
    <w:p w14:paraId="644E9123" w14:textId="77777777" w:rsidR="002D51E2" w:rsidRPr="00D8048B" w:rsidRDefault="002D51E2" w:rsidP="002D51E2">
      <w:pPr>
        <w:spacing w:line="360" w:lineRule="auto"/>
        <w:jc w:val="both"/>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Methodology</w:t>
      </w:r>
    </w:p>
    <w:p w14:paraId="3522CAA6" w14:textId="20E893B1" w:rsidR="002D51E2" w:rsidRPr="00D8048B" w:rsidRDefault="002D51E2" w:rsidP="002D51E2">
      <w:pPr>
        <w:spacing w:line="360" w:lineRule="auto"/>
        <w:jc w:val="both"/>
        <w:rPr>
          <w:rFonts w:ascii="Times New Roman" w:hAnsi="Times New Roman" w:cs="Times New Roman"/>
          <w:sz w:val="24"/>
          <w:szCs w:val="24"/>
          <w:lang w:val="en-US"/>
        </w:rPr>
      </w:pPr>
      <w:r w:rsidRPr="00D8048B">
        <w:rPr>
          <w:rFonts w:ascii="Times New Roman" w:hAnsi="Times New Roman" w:cs="Times New Roman"/>
          <w:sz w:val="24"/>
          <w:szCs w:val="24"/>
          <w:lang w:val="en-US"/>
        </w:rPr>
        <w:t xml:space="preserve">The research was done at rural </w:t>
      </w:r>
      <w:r>
        <w:rPr>
          <w:rFonts w:ascii="Times New Roman" w:hAnsi="Times New Roman" w:cs="Times New Roman"/>
          <w:sz w:val="24"/>
          <w:szCs w:val="24"/>
          <w:lang w:val="en-US"/>
        </w:rPr>
        <w:t>areas</w:t>
      </w:r>
      <w:r w:rsidRPr="00D8048B">
        <w:rPr>
          <w:rFonts w:ascii="Times New Roman" w:hAnsi="Times New Roman" w:cs="Times New Roman"/>
          <w:sz w:val="24"/>
          <w:szCs w:val="24"/>
          <w:lang w:val="en-US"/>
        </w:rPr>
        <w:t xml:space="preserve"> in two platforms of the rural commune of </w:t>
      </w:r>
      <w:proofErr w:type="spellStart"/>
      <w:r w:rsidRPr="00D8048B">
        <w:rPr>
          <w:rFonts w:ascii="Times New Roman" w:hAnsi="Times New Roman" w:cs="Times New Roman"/>
          <w:sz w:val="24"/>
          <w:szCs w:val="24"/>
          <w:lang w:val="en-US"/>
        </w:rPr>
        <w:t>Ain</w:t>
      </w:r>
      <w:proofErr w:type="spellEnd"/>
      <w:r w:rsidRPr="00D8048B">
        <w:rPr>
          <w:rFonts w:ascii="Times New Roman" w:hAnsi="Times New Roman" w:cs="Times New Roman"/>
          <w:sz w:val="24"/>
          <w:szCs w:val="24"/>
          <w:lang w:val="en-US"/>
        </w:rPr>
        <w:t xml:space="preserve"> </w:t>
      </w:r>
      <w:proofErr w:type="spellStart"/>
      <w:r w:rsidRPr="00D8048B">
        <w:rPr>
          <w:rFonts w:ascii="Times New Roman" w:hAnsi="Times New Roman" w:cs="Times New Roman"/>
          <w:sz w:val="24"/>
          <w:szCs w:val="24"/>
          <w:lang w:val="en-US"/>
        </w:rPr>
        <w:t>Jemaa</w:t>
      </w:r>
      <w:proofErr w:type="spellEnd"/>
      <w:r w:rsidRPr="00D8048B">
        <w:rPr>
          <w:rFonts w:ascii="Times New Roman" w:hAnsi="Times New Roman" w:cs="Times New Roman"/>
          <w:sz w:val="24"/>
          <w:szCs w:val="24"/>
          <w:lang w:val="en-US"/>
        </w:rPr>
        <w:t xml:space="preserve"> and Sidi </w:t>
      </w:r>
      <w:proofErr w:type="spellStart"/>
      <w:r w:rsidRPr="00D8048B">
        <w:rPr>
          <w:rFonts w:ascii="Times New Roman" w:hAnsi="Times New Roman" w:cs="Times New Roman"/>
          <w:sz w:val="24"/>
          <w:szCs w:val="24"/>
          <w:lang w:val="en-US"/>
        </w:rPr>
        <w:t>Slima</w:t>
      </w:r>
      <w:r w:rsidR="005845B2">
        <w:rPr>
          <w:rFonts w:ascii="Times New Roman" w:hAnsi="Times New Roman" w:cs="Times New Roman"/>
          <w:sz w:val="24"/>
          <w:szCs w:val="24"/>
          <w:lang w:val="en-US"/>
        </w:rPr>
        <w:t>ne</w:t>
      </w:r>
      <w:proofErr w:type="spellEnd"/>
      <w:r w:rsidR="005845B2">
        <w:rPr>
          <w:rFonts w:ascii="Times New Roman" w:hAnsi="Times New Roman" w:cs="Times New Roman"/>
          <w:sz w:val="24"/>
          <w:szCs w:val="24"/>
          <w:lang w:val="en-US"/>
        </w:rPr>
        <w:t>. Two varieties of wheat (</w:t>
      </w:r>
      <w:proofErr w:type="spellStart"/>
      <w:r w:rsidR="005845B2">
        <w:rPr>
          <w:rFonts w:ascii="Times New Roman" w:hAnsi="Times New Roman" w:cs="Times New Roman"/>
          <w:sz w:val="24"/>
          <w:szCs w:val="24"/>
          <w:lang w:val="en-US"/>
        </w:rPr>
        <w:t>Arri</w:t>
      </w:r>
      <w:r w:rsidRPr="00D8048B">
        <w:rPr>
          <w:rFonts w:ascii="Times New Roman" w:hAnsi="Times New Roman" w:cs="Times New Roman"/>
          <w:sz w:val="24"/>
          <w:szCs w:val="24"/>
          <w:lang w:val="en-US"/>
        </w:rPr>
        <w:t>hane</w:t>
      </w:r>
      <w:proofErr w:type="spellEnd"/>
      <w:r w:rsidRPr="00D8048B">
        <w:rPr>
          <w:rFonts w:ascii="Times New Roman" w:hAnsi="Times New Roman" w:cs="Times New Roman"/>
          <w:sz w:val="24"/>
          <w:szCs w:val="24"/>
          <w:lang w:val="en-US"/>
        </w:rPr>
        <w:t xml:space="preserve"> and Amal) were sown (200 kg / ha) on 20 and 23 November 2014 in one hectare of land. Two hundred kg of DAP (18-46) was applied at sowing with asymmetrical harrow. At </w:t>
      </w:r>
      <w:proofErr w:type="spellStart"/>
      <w:r w:rsidRPr="00D8048B">
        <w:rPr>
          <w:rFonts w:ascii="Times New Roman" w:hAnsi="Times New Roman" w:cs="Times New Roman"/>
          <w:sz w:val="24"/>
          <w:szCs w:val="24"/>
          <w:lang w:val="en-US"/>
        </w:rPr>
        <w:t>tillering</w:t>
      </w:r>
      <w:proofErr w:type="spellEnd"/>
      <w:r w:rsidRPr="00D8048B">
        <w:rPr>
          <w:rFonts w:ascii="Times New Roman" w:hAnsi="Times New Roman" w:cs="Times New Roman"/>
          <w:sz w:val="24"/>
          <w:szCs w:val="24"/>
          <w:lang w:val="en-US"/>
        </w:rPr>
        <w:t xml:space="preserve"> stage of wheat, 34 kg of nitrogen as ammonium nitrate was applied. Wheat plots were treated with Cossack herbicide at a dose of 0.8 l per ha in 200 liters of water. At heading stage, fungicide as </w:t>
      </w:r>
      <w:proofErr w:type="spellStart"/>
      <w:r w:rsidRPr="00D8048B">
        <w:rPr>
          <w:rFonts w:ascii="Times New Roman" w:hAnsi="Times New Roman" w:cs="Times New Roman"/>
          <w:sz w:val="24"/>
          <w:szCs w:val="24"/>
          <w:lang w:val="en-US"/>
        </w:rPr>
        <w:t>Ogam</w:t>
      </w:r>
      <w:proofErr w:type="spellEnd"/>
      <w:r w:rsidRPr="00D8048B">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spellStart"/>
      <w:r w:rsidRPr="000B07F6">
        <w:rPr>
          <w:rFonts w:ascii="Times New Roman" w:hAnsi="Times New Roman" w:cs="Times New Roman"/>
          <w:sz w:val="24"/>
          <w:szCs w:val="24"/>
          <w:lang w:val="en-US"/>
        </w:rPr>
        <w:t>Epoxiconazole</w:t>
      </w:r>
      <w:proofErr w:type="spellEnd"/>
      <w:r w:rsidRPr="000B07F6">
        <w:rPr>
          <w:rFonts w:ascii="Times New Roman" w:hAnsi="Times New Roman" w:cs="Times New Roman"/>
          <w:sz w:val="24"/>
          <w:szCs w:val="24"/>
          <w:lang w:val="en-US"/>
        </w:rPr>
        <w:t xml:space="preserve"> 12.5%+ </w:t>
      </w:r>
      <w:proofErr w:type="spellStart"/>
      <w:r w:rsidRPr="000B07F6">
        <w:rPr>
          <w:rFonts w:ascii="Times New Roman" w:hAnsi="Times New Roman" w:cs="Times New Roman"/>
          <w:sz w:val="24"/>
          <w:szCs w:val="24"/>
          <w:lang w:val="en-US"/>
        </w:rPr>
        <w:t>Krysoxime</w:t>
      </w:r>
      <w:proofErr w:type="spellEnd"/>
      <w:r w:rsidRPr="000B07F6">
        <w:rPr>
          <w:rFonts w:ascii="Times New Roman" w:hAnsi="Times New Roman" w:cs="Times New Roman"/>
          <w:sz w:val="24"/>
          <w:szCs w:val="24"/>
          <w:lang w:val="en-US"/>
        </w:rPr>
        <w:t>-methyl 12.5</w:t>
      </w:r>
      <w:proofErr w:type="gramStart"/>
      <w:r w:rsidRPr="000B07F6">
        <w:rPr>
          <w:rFonts w:ascii="Times New Roman" w:hAnsi="Times New Roman" w:cs="Times New Roman"/>
          <w:sz w:val="24"/>
          <w:szCs w:val="24"/>
          <w:lang w:val="en-US"/>
        </w:rPr>
        <w:t>%</w:t>
      </w:r>
      <w:r>
        <w:t xml:space="preserve"> )</w:t>
      </w:r>
      <w:proofErr w:type="gramEnd"/>
      <w:r>
        <w:t xml:space="preserve"> </w:t>
      </w:r>
      <w:r w:rsidRPr="00D8048B">
        <w:rPr>
          <w:rFonts w:ascii="Times New Roman" w:hAnsi="Times New Roman" w:cs="Times New Roman"/>
          <w:sz w:val="24"/>
          <w:szCs w:val="24"/>
          <w:lang w:val="en-US"/>
        </w:rPr>
        <w:t xml:space="preserve">was applied to control </w:t>
      </w:r>
      <w:proofErr w:type="spellStart"/>
      <w:r w:rsidRPr="00D8048B">
        <w:rPr>
          <w:rFonts w:ascii="Times New Roman" w:hAnsi="Times New Roman" w:cs="Times New Roman"/>
          <w:sz w:val="24"/>
          <w:szCs w:val="24"/>
          <w:lang w:val="en-US"/>
        </w:rPr>
        <w:t>Septoria</w:t>
      </w:r>
      <w:proofErr w:type="spellEnd"/>
      <w:r w:rsidRPr="00D8048B">
        <w:rPr>
          <w:rFonts w:ascii="Times New Roman" w:hAnsi="Times New Roman" w:cs="Times New Roman"/>
          <w:sz w:val="24"/>
          <w:szCs w:val="24"/>
          <w:lang w:val="en-US"/>
        </w:rPr>
        <w:t xml:space="preserve"> leaf blotch and brown rust of wheat. For food legume technology,   </w:t>
      </w:r>
      <w:r>
        <w:rPr>
          <w:rFonts w:ascii="Times New Roman" w:hAnsi="Times New Roman" w:cs="Times New Roman"/>
          <w:sz w:val="24"/>
          <w:szCs w:val="24"/>
          <w:lang w:val="en-US"/>
        </w:rPr>
        <w:t xml:space="preserve">large seed </w:t>
      </w:r>
      <w:proofErr w:type="spellStart"/>
      <w:r w:rsidRPr="00D8048B">
        <w:rPr>
          <w:rFonts w:ascii="Times New Roman" w:hAnsi="Times New Roman" w:cs="Times New Roman"/>
          <w:sz w:val="24"/>
          <w:szCs w:val="24"/>
          <w:lang w:val="en-US"/>
        </w:rPr>
        <w:t>faba</w:t>
      </w:r>
      <w:proofErr w:type="spellEnd"/>
      <w:r w:rsidRPr="00D8048B">
        <w:rPr>
          <w:rFonts w:ascii="Times New Roman" w:hAnsi="Times New Roman" w:cs="Times New Roman"/>
          <w:sz w:val="24"/>
          <w:szCs w:val="24"/>
          <w:lang w:val="en-US"/>
        </w:rPr>
        <w:t xml:space="preserve"> bean </w:t>
      </w:r>
      <w:r>
        <w:rPr>
          <w:rFonts w:ascii="Times New Roman" w:hAnsi="Times New Roman" w:cs="Times New Roman"/>
          <w:sz w:val="24"/>
          <w:szCs w:val="24"/>
          <w:lang w:val="en-US"/>
        </w:rPr>
        <w:t xml:space="preserve">variety </w:t>
      </w:r>
      <w:r w:rsidRPr="00D20768">
        <w:rPr>
          <w:rFonts w:ascii="Times New Roman" w:hAnsi="Times New Roman" w:cs="Times New Roman"/>
          <w:i/>
          <w:sz w:val="24"/>
          <w:szCs w:val="24"/>
          <w:lang w:val="en-US"/>
        </w:rPr>
        <w:t>De Fez</w:t>
      </w:r>
      <w:r w:rsidRPr="00D8048B">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small seeded </w:t>
      </w:r>
      <w:proofErr w:type="spellStart"/>
      <w:r>
        <w:rPr>
          <w:rFonts w:ascii="Times New Roman" w:hAnsi="Times New Roman" w:cs="Times New Roman"/>
          <w:sz w:val="24"/>
          <w:szCs w:val="24"/>
          <w:lang w:val="en-US"/>
        </w:rPr>
        <w:t>faba</w:t>
      </w:r>
      <w:proofErr w:type="spellEnd"/>
      <w:r>
        <w:rPr>
          <w:rFonts w:ascii="Times New Roman" w:hAnsi="Times New Roman" w:cs="Times New Roman"/>
          <w:sz w:val="24"/>
          <w:szCs w:val="24"/>
          <w:lang w:val="en-US"/>
        </w:rPr>
        <w:t xml:space="preserve"> bean</w:t>
      </w:r>
      <w:r w:rsidRPr="00D8048B">
        <w:rPr>
          <w:rFonts w:ascii="Times New Roman" w:hAnsi="Times New Roman" w:cs="Times New Roman"/>
          <w:sz w:val="24"/>
          <w:szCs w:val="24"/>
          <w:lang w:val="en-US"/>
        </w:rPr>
        <w:t xml:space="preserve"> variety </w:t>
      </w:r>
      <w:proofErr w:type="spellStart"/>
      <w:r w:rsidRPr="00D8048B">
        <w:rPr>
          <w:rFonts w:ascii="Times New Roman" w:hAnsi="Times New Roman" w:cs="Times New Roman"/>
          <w:sz w:val="24"/>
          <w:szCs w:val="24"/>
          <w:lang w:val="en-US"/>
        </w:rPr>
        <w:t>Alfia</w:t>
      </w:r>
      <w:proofErr w:type="spellEnd"/>
      <w:r w:rsidRPr="00D8048B">
        <w:rPr>
          <w:rFonts w:ascii="Times New Roman" w:hAnsi="Times New Roman" w:cs="Times New Roman"/>
          <w:sz w:val="24"/>
          <w:szCs w:val="24"/>
          <w:lang w:val="en-US"/>
        </w:rPr>
        <w:t xml:space="preserve">- 5 were planted each in 0.5ha of land. Gallant super herbicide </w:t>
      </w:r>
      <w:r>
        <w:rPr>
          <w:rFonts w:ascii="Times New Roman" w:hAnsi="Times New Roman" w:cs="Times New Roman"/>
          <w:sz w:val="24"/>
          <w:szCs w:val="24"/>
          <w:lang w:val="en-US"/>
        </w:rPr>
        <w:t>(</w:t>
      </w:r>
      <w:proofErr w:type="spellStart"/>
      <w:r w:rsidRPr="000B07F6">
        <w:rPr>
          <w:rFonts w:ascii="Times New Roman" w:hAnsi="Times New Roman" w:cs="Times New Roman"/>
          <w:sz w:val="24"/>
          <w:szCs w:val="24"/>
          <w:lang w:val="en-US"/>
        </w:rPr>
        <w:t>Haloxyfop</w:t>
      </w:r>
      <w:proofErr w:type="spellEnd"/>
      <w:r w:rsidRPr="000B07F6">
        <w:rPr>
          <w:rFonts w:ascii="Times New Roman" w:hAnsi="Times New Roman" w:cs="Times New Roman"/>
          <w:sz w:val="24"/>
          <w:szCs w:val="24"/>
          <w:lang w:val="en-US"/>
        </w:rPr>
        <w:t>-R Methyl Ester= a.i. 108g/L)</w:t>
      </w:r>
      <w:r>
        <w:rPr>
          <w:rFonts w:ascii="Times New Roman" w:hAnsi="Times New Roman" w:cs="Times New Roman"/>
          <w:sz w:val="24"/>
          <w:szCs w:val="24"/>
          <w:lang w:val="en-US"/>
        </w:rPr>
        <w:t xml:space="preserve"> </w:t>
      </w:r>
      <w:r w:rsidRPr="00D8048B">
        <w:rPr>
          <w:rFonts w:ascii="Times New Roman" w:hAnsi="Times New Roman" w:cs="Times New Roman"/>
          <w:sz w:val="24"/>
          <w:szCs w:val="24"/>
          <w:lang w:val="en-US"/>
        </w:rPr>
        <w:t xml:space="preserve">at the rate of 0.5 l / ha was applied at two leaf stages of the </w:t>
      </w:r>
      <w:r>
        <w:rPr>
          <w:rFonts w:ascii="Times New Roman" w:hAnsi="Times New Roman" w:cs="Times New Roman"/>
          <w:sz w:val="24"/>
          <w:szCs w:val="24"/>
          <w:lang w:val="en-US"/>
        </w:rPr>
        <w:t>two legume crops. W</w:t>
      </w:r>
      <w:r w:rsidRPr="00D8048B">
        <w:rPr>
          <w:rFonts w:ascii="Times New Roman" w:hAnsi="Times New Roman" w:cs="Times New Roman"/>
          <w:sz w:val="24"/>
          <w:szCs w:val="24"/>
          <w:lang w:val="en-US"/>
        </w:rPr>
        <w:t xml:space="preserve">eeding practices were: one hoeing, two hoeing with </w:t>
      </w:r>
      <w:proofErr w:type="gramStart"/>
      <w:r w:rsidRPr="00D8048B">
        <w:rPr>
          <w:rFonts w:ascii="Times New Roman" w:hAnsi="Times New Roman" w:cs="Times New Roman"/>
          <w:sz w:val="24"/>
          <w:szCs w:val="24"/>
          <w:lang w:val="en-US"/>
        </w:rPr>
        <w:t>a</w:t>
      </w:r>
      <w:proofErr w:type="gramEnd"/>
      <w:r w:rsidRPr="00D8048B">
        <w:rPr>
          <w:rFonts w:ascii="Times New Roman" w:hAnsi="Times New Roman" w:cs="Times New Roman"/>
          <w:sz w:val="24"/>
          <w:szCs w:val="24"/>
          <w:lang w:val="en-US"/>
        </w:rPr>
        <w:t xml:space="preserve"> herbicide </w:t>
      </w:r>
      <w:r>
        <w:rPr>
          <w:rFonts w:ascii="Times New Roman" w:hAnsi="Times New Roman" w:cs="Times New Roman"/>
          <w:sz w:val="24"/>
          <w:szCs w:val="24"/>
          <w:lang w:val="en-US"/>
        </w:rPr>
        <w:t xml:space="preserve">applications </w:t>
      </w:r>
      <w:r w:rsidRPr="00D8048B">
        <w:rPr>
          <w:rFonts w:ascii="Times New Roman" w:hAnsi="Times New Roman" w:cs="Times New Roman"/>
          <w:sz w:val="24"/>
          <w:szCs w:val="24"/>
          <w:lang w:val="en-US"/>
        </w:rPr>
        <w:t xml:space="preserve">and un-weeded control. Annual precipitation was more than 457 </w:t>
      </w:r>
      <w:r>
        <w:rPr>
          <w:rFonts w:ascii="Times New Roman" w:hAnsi="Times New Roman" w:cs="Times New Roman"/>
          <w:sz w:val="24"/>
          <w:szCs w:val="24"/>
          <w:lang w:val="en-US"/>
        </w:rPr>
        <w:t xml:space="preserve">mm </w:t>
      </w:r>
      <w:r w:rsidRPr="00D8048B">
        <w:rPr>
          <w:rFonts w:ascii="Times New Roman" w:hAnsi="Times New Roman" w:cs="Times New Roman"/>
          <w:sz w:val="24"/>
          <w:szCs w:val="24"/>
          <w:lang w:val="en-US"/>
        </w:rPr>
        <w:t>during the cropping season.  Control of broomrape in the food legumes plots w</w:t>
      </w:r>
      <w:r>
        <w:rPr>
          <w:rFonts w:ascii="Times New Roman" w:hAnsi="Times New Roman" w:cs="Times New Roman"/>
          <w:sz w:val="24"/>
          <w:szCs w:val="24"/>
          <w:lang w:val="en-US"/>
        </w:rPr>
        <w:t>as</w:t>
      </w:r>
      <w:r w:rsidRPr="00D8048B">
        <w:rPr>
          <w:rFonts w:ascii="Times New Roman" w:hAnsi="Times New Roman" w:cs="Times New Roman"/>
          <w:sz w:val="24"/>
          <w:szCs w:val="24"/>
          <w:lang w:val="en-US"/>
        </w:rPr>
        <w:t xml:space="preserve"> done by applying 167 ml </w:t>
      </w:r>
      <w:r>
        <w:rPr>
          <w:rFonts w:ascii="Times New Roman" w:hAnsi="Times New Roman" w:cs="Times New Roman"/>
          <w:sz w:val="24"/>
          <w:szCs w:val="24"/>
          <w:lang w:val="en-US"/>
        </w:rPr>
        <w:t>/ha</w:t>
      </w:r>
      <w:r w:rsidRPr="00D8048B">
        <w:rPr>
          <w:rFonts w:ascii="Times New Roman" w:hAnsi="Times New Roman" w:cs="Times New Roman"/>
          <w:sz w:val="24"/>
          <w:szCs w:val="24"/>
          <w:lang w:val="en-US"/>
        </w:rPr>
        <w:t xml:space="preserve"> of glyphosate at mid flowering stages in 200 liters of water.</w:t>
      </w:r>
    </w:p>
    <w:p w14:paraId="12C52177" w14:textId="77777777" w:rsidR="002D51E2" w:rsidRPr="00D8048B" w:rsidRDefault="002D51E2" w:rsidP="002D51E2">
      <w:pPr>
        <w:spacing w:line="360" w:lineRule="auto"/>
        <w:jc w:val="both"/>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Results and discussion</w:t>
      </w:r>
    </w:p>
    <w:p w14:paraId="2FA19FEF" w14:textId="77777777" w:rsidR="002D51E2" w:rsidRPr="00D8048B" w:rsidRDefault="002D51E2" w:rsidP="002D51E2">
      <w:pPr>
        <w:spacing w:line="360" w:lineRule="auto"/>
        <w:jc w:val="both"/>
        <w:rPr>
          <w:rFonts w:ascii="Times New Roman" w:hAnsi="Times New Roman" w:cs="Times New Roman"/>
          <w:sz w:val="24"/>
          <w:szCs w:val="24"/>
          <w:lang w:val="en-US"/>
        </w:rPr>
      </w:pPr>
      <w:r w:rsidRPr="00D8048B">
        <w:rPr>
          <w:rFonts w:ascii="Times New Roman" w:hAnsi="Times New Roman" w:cs="Times New Roman"/>
          <w:sz w:val="24"/>
          <w:szCs w:val="24"/>
          <w:lang w:val="en-US"/>
        </w:rPr>
        <w:t xml:space="preserve">The results showed that maximum grain yield was obtained by adopting two hoeing combined with herbicide applications at 4 </w:t>
      </w:r>
      <w:r>
        <w:rPr>
          <w:rFonts w:ascii="Times New Roman" w:hAnsi="Times New Roman" w:cs="Times New Roman"/>
          <w:sz w:val="24"/>
          <w:szCs w:val="24"/>
          <w:lang w:val="en-US"/>
        </w:rPr>
        <w:t>two</w:t>
      </w:r>
      <w:r w:rsidRPr="00D8048B">
        <w:rPr>
          <w:rFonts w:ascii="Times New Roman" w:hAnsi="Times New Roman" w:cs="Times New Roman"/>
          <w:sz w:val="24"/>
          <w:szCs w:val="24"/>
          <w:lang w:val="en-US"/>
        </w:rPr>
        <w:t xml:space="preserve"> leaf</w:t>
      </w:r>
      <w:r>
        <w:rPr>
          <w:rFonts w:ascii="Times New Roman" w:hAnsi="Times New Roman" w:cs="Times New Roman"/>
          <w:sz w:val="24"/>
          <w:szCs w:val="24"/>
          <w:lang w:val="en-US"/>
        </w:rPr>
        <w:t xml:space="preserve"> stages of</w:t>
      </w:r>
      <w:r w:rsidRPr="00D8048B">
        <w:rPr>
          <w:rFonts w:ascii="Times New Roman" w:hAnsi="Times New Roman" w:cs="Times New Roman"/>
          <w:sz w:val="24"/>
          <w:szCs w:val="24"/>
          <w:lang w:val="en-US"/>
        </w:rPr>
        <w:t xml:space="preserve"> legume crop</w:t>
      </w:r>
      <w:r>
        <w:rPr>
          <w:rFonts w:ascii="Times New Roman" w:hAnsi="Times New Roman" w:cs="Times New Roman"/>
          <w:sz w:val="24"/>
          <w:szCs w:val="24"/>
          <w:lang w:val="en-US"/>
        </w:rPr>
        <w:t>s</w:t>
      </w:r>
      <w:r w:rsidRPr="00D8048B">
        <w:rPr>
          <w:rFonts w:ascii="Times New Roman" w:hAnsi="Times New Roman" w:cs="Times New Roman"/>
          <w:sz w:val="24"/>
          <w:szCs w:val="24"/>
          <w:lang w:val="en-US"/>
        </w:rPr>
        <w:t xml:space="preserve"> in the </w:t>
      </w:r>
      <w:proofErr w:type="spellStart"/>
      <w:r w:rsidRPr="00D8048B">
        <w:rPr>
          <w:rFonts w:ascii="Times New Roman" w:hAnsi="Times New Roman" w:cs="Times New Roman"/>
          <w:sz w:val="24"/>
          <w:szCs w:val="24"/>
          <w:lang w:val="en-US"/>
        </w:rPr>
        <w:t>Ain</w:t>
      </w:r>
      <w:proofErr w:type="spellEnd"/>
      <w:r w:rsidRPr="00D8048B">
        <w:rPr>
          <w:rFonts w:ascii="Times New Roman" w:hAnsi="Times New Roman" w:cs="Times New Roman"/>
          <w:sz w:val="24"/>
          <w:szCs w:val="24"/>
          <w:lang w:val="en-US"/>
        </w:rPr>
        <w:t xml:space="preserve"> </w:t>
      </w:r>
      <w:proofErr w:type="spellStart"/>
      <w:r w:rsidRPr="00D8048B">
        <w:rPr>
          <w:rFonts w:ascii="Times New Roman" w:hAnsi="Times New Roman" w:cs="Times New Roman"/>
          <w:sz w:val="24"/>
          <w:szCs w:val="24"/>
          <w:lang w:val="en-US"/>
        </w:rPr>
        <w:t>Jemaa</w:t>
      </w:r>
      <w:proofErr w:type="spellEnd"/>
      <w:r w:rsidRPr="00D8048B">
        <w:rPr>
          <w:rFonts w:ascii="Times New Roman" w:hAnsi="Times New Roman" w:cs="Times New Roman"/>
          <w:sz w:val="24"/>
          <w:szCs w:val="24"/>
          <w:lang w:val="en-US"/>
        </w:rPr>
        <w:t xml:space="preserve"> for </w:t>
      </w:r>
      <w:r>
        <w:rPr>
          <w:rFonts w:ascii="Times New Roman" w:hAnsi="Times New Roman" w:cs="Times New Roman"/>
          <w:sz w:val="24"/>
          <w:szCs w:val="24"/>
          <w:lang w:val="en-US"/>
        </w:rPr>
        <w:t xml:space="preserve">large and small seeded </w:t>
      </w:r>
      <w:proofErr w:type="spellStart"/>
      <w:r w:rsidRPr="00D8048B">
        <w:rPr>
          <w:rFonts w:ascii="Times New Roman" w:hAnsi="Times New Roman" w:cs="Times New Roman"/>
          <w:sz w:val="24"/>
          <w:szCs w:val="24"/>
          <w:lang w:val="en-US"/>
        </w:rPr>
        <w:t>faba</w:t>
      </w:r>
      <w:proofErr w:type="spellEnd"/>
      <w:r w:rsidRPr="00D8048B">
        <w:rPr>
          <w:rFonts w:ascii="Times New Roman" w:hAnsi="Times New Roman" w:cs="Times New Roman"/>
          <w:sz w:val="24"/>
          <w:szCs w:val="24"/>
          <w:lang w:val="en-US"/>
        </w:rPr>
        <w:t xml:space="preserve"> bean</w:t>
      </w:r>
      <w:r>
        <w:rPr>
          <w:rFonts w:ascii="Times New Roman" w:hAnsi="Times New Roman" w:cs="Times New Roman"/>
          <w:sz w:val="24"/>
          <w:szCs w:val="24"/>
          <w:lang w:val="en-US"/>
        </w:rPr>
        <w:t xml:space="preserve"> varieties as compared with one hoeing and the check (Fig.1)</w:t>
      </w:r>
      <w:r w:rsidRPr="00D8048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At Sidi </w:t>
      </w:r>
      <w:proofErr w:type="spellStart"/>
      <w:r>
        <w:rPr>
          <w:rFonts w:ascii="Times New Roman" w:hAnsi="Times New Roman" w:cs="Times New Roman"/>
          <w:sz w:val="24"/>
          <w:szCs w:val="24"/>
          <w:lang w:val="en-US"/>
        </w:rPr>
        <w:t>Slimane</w:t>
      </w:r>
      <w:proofErr w:type="spellEnd"/>
      <w:r>
        <w:rPr>
          <w:rFonts w:ascii="Times New Roman" w:hAnsi="Times New Roman" w:cs="Times New Roman"/>
          <w:sz w:val="24"/>
          <w:szCs w:val="24"/>
          <w:lang w:val="en-US"/>
        </w:rPr>
        <w:t xml:space="preserve">, </w:t>
      </w:r>
      <w:r w:rsidRPr="00D8048B">
        <w:rPr>
          <w:rFonts w:ascii="Times New Roman" w:hAnsi="Times New Roman" w:cs="Times New Roman"/>
          <w:sz w:val="24"/>
          <w:szCs w:val="24"/>
          <w:lang w:val="en-US"/>
        </w:rPr>
        <w:t>similar</w:t>
      </w:r>
      <w:r>
        <w:rPr>
          <w:rFonts w:ascii="Times New Roman" w:hAnsi="Times New Roman" w:cs="Times New Roman"/>
          <w:sz w:val="24"/>
          <w:szCs w:val="24"/>
          <w:lang w:val="en-US"/>
        </w:rPr>
        <w:t xml:space="preserve"> result was observed where two hoeing and herbicide application has increased seed yield (Fig. 2)</w:t>
      </w:r>
    </w:p>
    <w:p w14:paraId="66815529" w14:textId="77777777" w:rsidR="002D51E2" w:rsidRPr="00D8048B" w:rsidRDefault="002D51E2" w:rsidP="002D51E2">
      <w:pPr>
        <w:spacing w:line="360" w:lineRule="auto"/>
        <w:jc w:val="both"/>
        <w:rPr>
          <w:rFonts w:ascii="Times New Roman" w:hAnsi="Times New Roman" w:cs="Times New Roman"/>
          <w:sz w:val="24"/>
          <w:szCs w:val="24"/>
          <w:lang w:val="en-US"/>
        </w:rPr>
      </w:pPr>
    </w:p>
    <w:p w14:paraId="0AACEEB9" w14:textId="77777777" w:rsidR="002D51E2" w:rsidRPr="00D8048B" w:rsidRDefault="002D51E2" w:rsidP="002D51E2">
      <w:pPr>
        <w:spacing w:line="360" w:lineRule="auto"/>
        <w:jc w:val="both"/>
        <w:rPr>
          <w:rFonts w:ascii="Times New Roman" w:hAnsi="Times New Roman" w:cs="Times New Roman"/>
          <w:sz w:val="24"/>
          <w:szCs w:val="24"/>
          <w:lang w:val="en-US"/>
        </w:rPr>
      </w:pPr>
      <w:r>
        <w:rPr>
          <w:noProof/>
          <w:lang w:val="en-US"/>
        </w:rPr>
        <w:lastRenderedPageBreak/>
        <w:drawing>
          <wp:inline distT="0" distB="0" distL="0" distR="0" wp14:anchorId="4CE85ACD" wp14:editId="08F05566">
            <wp:extent cx="5133975" cy="3471545"/>
            <wp:effectExtent l="0" t="0" r="9525" b="1460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4EE71B" w14:textId="77777777" w:rsidR="002D51E2" w:rsidRDefault="002D51E2" w:rsidP="002D51E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1. Effects of weed control practices on large and small seeded </w:t>
      </w:r>
      <w:proofErr w:type="spellStart"/>
      <w:r>
        <w:rPr>
          <w:rFonts w:ascii="Times New Roman" w:hAnsi="Times New Roman" w:cs="Times New Roman"/>
          <w:sz w:val="24"/>
          <w:szCs w:val="24"/>
          <w:lang w:val="en-US"/>
        </w:rPr>
        <w:t>faba</w:t>
      </w:r>
      <w:proofErr w:type="spellEnd"/>
      <w:r>
        <w:rPr>
          <w:rFonts w:ascii="Times New Roman" w:hAnsi="Times New Roman" w:cs="Times New Roman"/>
          <w:sz w:val="24"/>
          <w:szCs w:val="24"/>
          <w:lang w:val="en-US"/>
        </w:rPr>
        <w:t xml:space="preserve"> bean varieties in </w:t>
      </w:r>
      <w:proofErr w:type="spellStart"/>
      <w:r>
        <w:rPr>
          <w:rFonts w:ascii="Times New Roman" w:hAnsi="Times New Roman" w:cs="Times New Roman"/>
          <w:sz w:val="24"/>
          <w:szCs w:val="24"/>
          <w:lang w:val="en-US"/>
        </w:rPr>
        <w:t>Ain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Jemaa</w:t>
      </w:r>
      <w:proofErr w:type="spellEnd"/>
      <w:r>
        <w:rPr>
          <w:rFonts w:ascii="Times New Roman" w:hAnsi="Times New Roman" w:cs="Times New Roman"/>
          <w:sz w:val="24"/>
          <w:szCs w:val="24"/>
          <w:lang w:val="en-US"/>
        </w:rPr>
        <w:t xml:space="preserve"> Site</w:t>
      </w:r>
    </w:p>
    <w:p w14:paraId="1904BD9E" w14:textId="77777777" w:rsidR="002D51E2" w:rsidRDefault="002D51E2" w:rsidP="002D51E2">
      <w:pPr>
        <w:spacing w:line="360" w:lineRule="auto"/>
        <w:jc w:val="both"/>
        <w:rPr>
          <w:rFonts w:ascii="Times New Roman" w:hAnsi="Times New Roman" w:cs="Times New Roman"/>
          <w:sz w:val="24"/>
          <w:szCs w:val="24"/>
          <w:lang w:val="en-US"/>
        </w:rPr>
      </w:pPr>
      <w:r>
        <w:rPr>
          <w:noProof/>
          <w:lang w:val="en-US"/>
        </w:rPr>
        <w:drawing>
          <wp:inline distT="0" distB="0" distL="0" distR="0" wp14:anchorId="0708E540" wp14:editId="7B4F8EC1">
            <wp:extent cx="5229225" cy="3552825"/>
            <wp:effectExtent l="0" t="0" r="952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EB22D3" w14:textId="77777777" w:rsidR="002D51E2" w:rsidRDefault="002D51E2" w:rsidP="002D51E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2. Effects of weed control practices on large and small seeded </w:t>
      </w:r>
      <w:proofErr w:type="spellStart"/>
      <w:r>
        <w:rPr>
          <w:rFonts w:ascii="Times New Roman" w:hAnsi="Times New Roman" w:cs="Times New Roman"/>
          <w:sz w:val="24"/>
          <w:szCs w:val="24"/>
          <w:lang w:val="en-US"/>
        </w:rPr>
        <w:t>faba</w:t>
      </w:r>
      <w:proofErr w:type="spellEnd"/>
      <w:r>
        <w:rPr>
          <w:rFonts w:ascii="Times New Roman" w:hAnsi="Times New Roman" w:cs="Times New Roman"/>
          <w:sz w:val="24"/>
          <w:szCs w:val="24"/>
          <w:lang w:val="en-US"/>
        </w:rPr>
        <w:t xml:space="preserve"> bean varieties in Sidi </w:t>
      </w:r>
      <w:proofErr w:type="spellStart"/>
      <w:r>
        <w:rPr>
          <w:rFonts w:ascii="Times New Roman" w:hAnsi="Times New Roman" w:cs="Times New Roman"/>
          <w:sz w:val="24"/>
          <w:szCs w:val="24"/>
          <w:lang w:val="en-US"/>
        </w:rPr>
        <w:t>Slimane</w:t>
      </w:r>
      <w:proofErr w:type="spellEnd"/>
      <w:r>
        <w:rPr>
          <w:rFonts w:ascii="Times New Roman" w:hAnsi="Times New Roman" w:cs="Times New Roman"/>
          <w:sz w:val="24"/>
          <w:szCs w:val="24"/>
          <w:lang w:val="en-US"/>
        </w:rPr>
        <w:t xml:space="preserve"> Site</w:t>
      </w:r>
    </w:p>
    <w:p w14:paraId="08A3DCFC" w14:textId="77777777" w:rsidR="002D51E2" w:rsidRDefault="002D51E2" w:rsidP="002D51E2">
      <w:pPr>
        <w:spacing w:line="360" w:lineRule="auto"/>
        <w:jc w:val="both"/>
        <w:rPr>
          <w:rFonts w:ascii="Times New Roman" w:hAnsi="Times New Roman" w:cs="Times New Roman"/>
          <w:sz w:val="24"/>
          <w:szCs w:val="24"/>
          <w:lang w:val="en-US"/>
        </w:rPr>
      </w:pPr>
    </w:p>
    <w:p w14:paraId="11616B58" w14:textId="77777777" w:rsidR="002D51E2" w:rsidRDefault="002D51E2" w:rsidP="002D51E2">
      <w:pPr>
        <w:spacing w:line="360" w:lineRule="auto"/>
        <w:jc w:val="both"/>
        <w:rPr>
          <w:noProof/>
          <w:lang w:val="en-US"/>
        </w:rPr>
      </w:pPr>
      <w:r>
        <w:rPr>
          <w:rFonts w:ascii="Times New Roman" w:hAnsi="Times New Roman" w:cs="Times New Roman"/>
          <w:sz w:val="24"/>
          <w:szCs w:val="24"/>
          <w:lang w:val="en-US"/>
        </w:rPr>
        <w:lastRenderedPageBreak/>
        <w:t xml:space="preserve">In the management of wheat diseases, </w:t>
      </w:r>
      <w:r w:rsidRPr="00D8048B">
        <w:rPr>
          <w:rFonts w:ascii="Times New Roman" w:hAnsi="Times New Roman" w:cs="Times New Roman"/>
          <w:sz w:val="24"/>
          <w:szCs w:val="24"/>
          <w:lang w:val="en-US"/>
        </w:rPr>
        <w:t>this impact of amelioration of grain yield due to package technologies adopted by the project CRP IPM to the farmers in both of the site. The respect of intervention of agricultural activities (control weeds, fertilizer, control of disease, insect etc...), in order to place all in the same package to increase and stabilized grain yield of farmers (Table 2).</w:t>
      </w:r>
      <w:r w:rsidRPr="002254FA">
        <w:rPr>
          <w:noProof/>
          <w:lang w:val="en-US"/>
        </w:rPr>
        <w:t xml:space="preserve"> </w:t>
      </w:r>
    </w:p>
    <w:p w14:paraId="615FC07F" w14:textId="77777777" w:rsidR="002D51E2" w:rsidRDefault="002D51E2" w:rsidP="002D51E2">
      <w:pPr>
        <w:spacing w:line="360" w:lineRule="auto"/>
        <w:jc w:val="both"/>
        <w:rPr>
          <w:rFonts w:ascii="Times New Roman" w:hAnsi="Times New Roman" w:cs="Times New Roman"/>
          <w:sz w:val="24"/>
          <w:szCs w:val="24"/>
          <w:lang w:val="en-US"/>
        </w:rPr>
      </w:pPr>
      <w:r>
        <w:rPr>
          <w:noProof/>
          <w:lang w:val="en-US"/>
        </w:rPr>
        <w:drawing>
          <wp:inline distT="0" distB="0" distL="0" distR="0" wp14:anchorId="36247F65" wp14:editId="31381424">
            <wp:extent cx="5181600" cy="3452813"/>
            <wp:effectExtent l="0" t="0" r="0" b="146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68A473" w14:textId="77777777" w:rsidR="002D51E2" w:rsidRDefault="002D51E2" w:rsidP="002D51E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3. Effects of IPM on yield of bread wheat, </w:t>
      </w:r>
      <w:proofErr w:type="spellStart"/>
      <w:r>
        <w:rPr>
          <w:rFonts w:ascii="Times New Roman" w:hAnsi="Times New Roman" w:cs="Times New Roman"/>
          <w:sz w:val="24"/>
          <w:szCs w:val="24"/>
          <w:lang w:val="en-US"/>
        </w:rPr>
        <w:t>Ain</w:t>
      </w:r>
      <w:proofErr w:type="spellEnd"/>
      <w:r>
        <w:rPr>
          <w:rFonts w:ascii="Times New Roman" w:hAnsi="Times New Roman" w:cs="Times New Roman"/>
          <w:sz w:val="24"/>
          <w:szCs w:val="24"/>
          <w:lang w:val="en-US"/>
        </w:rPr>
        <w:t xml:space="preserve"> Jemma site</w:t>
      </w:r>
    </w:p>
    <w:p w14:paraId="1679A13A" w14:textId="77777777" w:rsidR="002D51E2" w:rsidRPr="00D8048B" w:rsidRDefault="002D51E2" w:rsidP="002D51E2">
      <w:pPr>
        <w:spacing w:line="360" w:lineRule="auto"/>
        <w:jc w:val="both"/>
        <w:rPr>
          <w:rFonts w:ascii="Times New Roman" w:hAnsi="Times New Roman" w:cs="Times New Roman"/>
          <w:sz w:val="24"/>
          <w:szCs w:val="24"/>
          <w:lang w:val="en-US"/>
        </w:rPr>
      </w:pPr>
      <w:r>
        <w:rPr>
          <w:noProof/>
          <w:lang w:val="en-US"/>
        </w:rPr>
        <w:lastRenderedPageBreak/>
        <w:drawing>
          <wp:inline distT="0" distB="0" distL="0" distR="0" wp14:anchorId="4F6989BC" wp14:editId="1ED5D747">
            <wp:extent cx="5181600" cy="3452813"/>
            <wp:effectExtent l="0" t="0" r="0" b="1460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32AF28E" w14:textId="77777777" w:rsidR="002D51E2" w:rsidRDefault="002D51E2" w:rsidP="002D51E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Figure 4. Effects of IPM on yield of bread wheat, Sidi </w:t>
      </w:r>
      <w:proofErr w:type="spellStart"/>
      <w:r>
        <w:rPr>
          <w:rFonts w:ascii="Times New Roman" w:hAnsi="Times New Roman" w:cs="Times New Roman"/>
          <w:sz w:val="24"/>
          <w:szCs w:val="24"/>
          <w:lang w:val="en-US"/>
        </w:rPr>
        <w:t>Slimane</w:t>
      </w:r>
      <w:proofErr w:type="spellEnd"/>
      <w:r>
        <w:rPr>
          <w:rFonts w:ascii="Times New Roman" w:hAnsi="Times New Roman" w:cs="Times New Roman"/>
          <w:sz w:val="24"/>
          <w:szCs w:val="24"/>
          <w:lang w:val="en-US"/>
        </w:rPr>
        <w:t xml:space="preserve"> site</w:t>
      </w:r>
    </w:p>
    <w:p w14:paraId="31A80C2D" w14:textId="77777777" w:rsidR="002D51E2" w:rsidRPr="00D8048B" w:rsidRDefault="002D51E2" w:rsidP="002D51E2">
      <w:pPr>
        <w:spacing w:line="360" w:lineRule="auto"/>
        <w:jc w:val="both"/>
        <w:rPr>
          <w:rFonts w:ascii="Times New Roman" w:hAnsi="Times New Roman" w:cs="Times New Roman"/>
          <w:sz w:val="24"/>
          <w:szCs w:val="24"/>
          <w:lang w:val="en-US"/>
        </w:rPr>
      </w:pPr>
      <w:r w:rsidRPr="00D8048B">
        <w:rPr>
          <w:rFonts w:ascii="Times New Roman" w:hAnsi="Times New Roman" w:cs="Times New Roman"/>
          <w:sz w:val="24"/>
          <w:szCs w:val="24"/>
          <w:lang w:val="en-US"/>
        </w:rPr>
        <w:t>The gain of gra</w:t>
      </w:r>
      <w:r>
        <w:rPr>
          <w:rFonts w:ascii="Times New Roman" w:hAnsi="Times New Roman" w:cs="Times New Roman"/>
          <w:sz w:val="24"/>
          <w:szCs w:val="24"/>
          <w:lang w:val="en-US"/>
        </w:rPr>
        <w:t xml:space="preserve">in yield of bread wheat at </w:t>
      </w:r>
      <w:proofErr w:type="spellStart"/>
      <w:r>
        <w:rPr>
          <w:rFonts w:ascii="Times New Roman" w:hAnsi="Times New Roman" w:cs="Times New Roman"/>
          <w:sz w:val="24"/>
          <w:szCs w:val="24"/>
          <w:lang w:val="en-US"/>
        </w:rPr>
        <w:t>Ain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J</w:t>
      </w:r>
      <w:r w:rsidRPr="00D8048B">
        <w:rPr>
          <w:rFonts w:ascii="Times New Roman" w:hAnsi="Times New Roman" w:cs="Times New Roman"/>
          <w:sz w:val="24"/>
          <w:szCs w:val="24"/>
          <w:lang w:val="en-US"/>
        </w:rPr>
        <w:t>emaa</w:t>
      </w:r>
      <w:proofErr w:type="spellEnd"/>
      <w:r w:rsidRPr="00D8048B">
        <w:rPr>
          <w:rFonts w:ascii="Times New Roman" w:hAnsi="Times New Roman" w:cs="Times New Roman"/>
          <w:sz w:val="24"/>
          <w:szCs w:val="24"/>
          <w:lang w:val="en-US"/>
        </w:rPr>
        <w:t xml:space="preserve"> was 3</w:t>
      </w:r>
      <w:r>
        <w:rPr>
          <w:rFonts w:ascii="Times New Roman" w:hAnsi="Times New Roman" w:cs="Times New Roman"/>
          <w:sz w:val="24"/>
          <w:szCs w:val="24"/>
          <w:lang w:val="en-US"/>
        </w:rPr>
        <w:t xml:space="preserve"> t/ha</w:t>
      </w:r>
      <w:r w:rsidRPr="00D8048B">
        <w:rPr>
          <w:rFonts w:ascii="Times New Roman" w:hAnsi="Times New Roman" w:cs="Times New Roman"/>
          <w:sz w:val="24"/>
          <w:szCs w:val="24"/>
          <w:lang w:val="en-US"/>
        </w:rPr>
        <w:t xml:space="preserve"> for Amal, and 2</w:t>
      </w:r>
      <w:r>
        <w:rPr>
          <w:rFonts w:ascii="Times New Roman" w:hAnsi="Times New Roman" w:cs="Times New Roman"/>
          <w:sz w:val="24"/>
          <w:szCs w:val="24"/>
          <w:lang w:val="en-US"/>
        </w:rPr>
        <w:t>.</w:t>
      </w:r>
      <w:r w:rsidRPr="00D8048B">
        <w:rPr>
          <w:rFonts w:ascii="Times New Roman" w:hAnsi="Times New Roman" w:cs="Times New Roman"/>
          <w:sz w:val="24"/>
          <w:szCs w:val="24"/>
          <w:lang w:val="en-US"/>
        </w:rPr>
        <w:t>4</w:t>
      </w:r>
      <w:r>
        <w:rPr>
          <w:rFonts w:ascii="Times New Roman" w:hAnsi="Times New Roman" w:cs="Times New Roman"/>
          <w:sz w:val="24"/>
          <w:szCs w:val="24"/>
          <w:lang w:val="en-US"/>
        </w:rPr>
        <w:t>t</w:t>
      </w:r>
      <w:r w:rsidRPr="00D8048B">
        <w:rPr>
          <w:rFonts w:ascii="Times New Roman" w:hAnsi="Times New Roman" w:cs="Times New Roman"/>
          <w:sz w:val="24"/>
          <w:szCs w:val="24"/>
          <w:lang w:val="en-US"/>
        </w:rPr>
        <w:t xml:space="preserve">/ha for </w:t>
      </w:r>
      <w:proofErr w:type="spellStart"/>
      <w:r w:rsidRPr="00D8048B">
        <w:rPr>
          <w:rFonts w:ascii="Times New Roman" w:hAnsi="Times New Roman" w:cs="Times New Roman"/>
          <w:sz w:val="24"/>
          <w:szCs w:val="24"/>
          <w:lang w:val="en-US"/>
        </w:rPr>
        <w:t>Arrihane</w:t>
      </w:r>
      <w:proofErr w:type="spellEnd"/>
      <w:r>
        <w:rPr>
          <w:rFonts w:ascii="Times New Roman" w:hAnsi="Times New Roman" w:cs="Times New Roman"/>
          <w:sz w:val="24"/>
          <w:szCs w:val="24"/>
          <w:lang w:val="en-US"/>
        </w:rPr>
        <w:t xml:space="preserve"> (Fig. 3). At </w:t>
      </w:r>
      <w:r w:rsidRPr="00D8048B">
        <w:rPr>
          <w:rStyle w:val="hps"/>
          <w:rFonts w:ascii="Times New Roman" w:hAnsi="Times New Roman" w:cs="Times New Roman"/>
          <w:color w:val="222222"/>
          <w:sz w:val="24"/>
          <w:szCs w:val="24"/>
          <w:lang w:val="en-US"/>
        </w:rPr>
        <w:t xml:space="preserve">Sidi </w:t>
      </w:r>
      <w:proofErr w:type="spellStart"/>
      <w:r w:rsidRPr="00D8048B">
        <w:rPr>
          <w:rStyle w:val="hps"/>
          <w:rFonts w:ascii="Times New Roman" w:hAnsi="Times New Roman" w:cs="Times New Roman"/>
          <w:color w:val="222222"/>
          <w:sz w:val="24"/>
          <w:szCs w:val="24"/>
          <w:lang w:val="en-US"/>
        </w:rPr>
        <w:t>Slimane</w:t>
      </w:r>
      <w:proofErr w:type="spellEnd"/>
      <w:r w:rsidRPr="00D8048B">
        <w:rPr>
          <w:rStyle w:val="hps"/>
          <w:rFonts w:ascii="Times New Roman" w:hAnsi="Times New Roman" w:cs="Times New Roman"/>
          <w:color w:val="222222"/>
          <w:sz w:val="24"/>
          <w:szCs w:val="24"/>
          <w:lang w:val="en-US"/>
        </w:rPr>
        <w:t xml:space="preserve">, the </w:t>
      </w:r>
      <w:r w:rsidRPr="00D8048B">
        <w:rPr>
          <w:rFonts w:ascii="Times New Roman" w:hAnsi="Times New Roman" w:cs="Times New Roman"/>
          <w:color w:val="222222"/>
          <w:sz w:val="24"/>
          <w:szCs w:val="24"/>
          <w:lang w:val="en-US"/>
        </w:rPr>
        <w:t xml:space="preserve">grain </w:t>
      </w:r>
      <w:r w:rsidRPr="00D8048B">
        <w:rPr>
          <w:rStyle w:val="hps"/>
          <w:rFonts w:ascii="Times New Roman" w:hAnsi="Times New Roman" w:cs="Times New Roman"/>
          <w:color w:val="222222"/>
          <w:sz w:val="24"/>
          <w:szCs w:val="24"/>
          <w:lang w:val="en-US"/>
        </w:rPr>
        <w:t>yield</w:t>
      </w:r>
      <w:r w:rsidRPr="00D8048B">
        <w:rPr>
          <w:rFonts w:ascii="Times New Roman" w:hAnsi="Times New Roman" w:cs="Times New Roman"/>
          <w:color w:val="222222"/>
          <w:sz w:val="24"/>
          <w:szCs w:val="24"/>
          <w:lang w:val="en-US"/>
        </w:rPr>
        <w:t xml:space="preserve"> </w:t>
      </w:r>
      <w:r w:rsidRPr="00D8048B">
        <w:rPr>
          <w:rStyle w:val="hps"/>
          <w:rFonts w:ascii="Times New Roman" w:hAnsi="Times New Roman" w:cs="Times New Roman"/>
          <w:color w:val="222222"/>
          <w:sz w:val="24"/>
          <w:szCs w:val="24"/>
          <w:lang w:val="en-US"/>
        </w:rPr>
        <w:t>gain</w:t>
      </w:r>
      <w:r w:rsidRPr="00D8048B">
        <w:rPr>
          <w:rFonts w:ascii="Times New Roman" w:hAnsi="Times New Roman" w:cs="Times New Roman"/>
          <w:color w:val="222222"/>
          <w:sz w:val="24"/>
          <w:szCs w:val="24"/>
          <w:lang w:val="en-US"/>
        </w:rPr>
        <w:t xml:space="preserve"> </w:t>
      </w:r>
      <w:r>
        <w:rPr>
          <w:rStyle w:val="hps"/>
          <w:rFonts w:ascii="Times New Roman" w:hAnsi="Times New Roman" w:cs="Times New Roman"/>
          <w:color w:val="222222"/>
          <w:sz w:val="24"/>
          <w:szCs w:val="24"/>
          <w:lang w:val="en-US"/>
        </w:rPr>
        <w:t xml:space="preserve">was 3.5 t/ha for Amal and 3.2 t/ha </w:t>
      </w:r>
      <w:proofErr w:type="gramStart"/>
      <w:r>
        <w:rPr>
          <w:rStyle w:val="hps"/>
          <w:rFonts w:ascii="Times New Roman" w:hAnsi="Times New Roman" w:cs="Times New Roman"/>
          <w:color w:val="222222"/>
          <w:sz w:val="24"/>
          <w:szCs w:val="24"/>
          <w:lang w:val="en-US"/>
        </w:rPr>
        <w:t xml:space="preserve">for </w:t>
      </w:r>
      <w:r w:rsidRPr="00D8048B">
        <w:rPr>
          <w:rStyle w:val="hps"/>
          <w:rFonts w:ascii="Times New Roman" w:hAnsi="Times New Roman" w:cs="Times New Roman"/>
          <w:color w:val="222222"/>
          <w:sz w:val="24"/>
          <w:szCs w:val="24"/>
          <w:lang w:val="en-US"/>
        </w:rPr>
        <w:t xml:space="preserve"> </w:t>
      </w:r>
      <w:proofErr w:type="spellStart"/>
      <w:r w:rsidRPr="00D8048B">
        <w:rPr>
          <w:rStyle w:val="hps"/>
          <w:rFonts w:ascii="Times New Roman" w:hAnsi="Times New Roman" w:cs="Times New Roman"/>
          <w:color w:val="222222"/>
          <w:sz w:val="24"/>
          <w:szCs w:val="24"/>
          <w:lang w:val="en-US"/>
        </w:rPr>
        <w:t>Arrihane</w:t>
      </w:r>
      <w:proofErr w:type="spellEnd"/>
      <w:proofErr w:type="gramEnd"/>
      <w:r>
        <w:rPr>
          <w:rStyle w:val="hps"/>
          <w:rFonts w:ascii="Times New Roman" w:hAnsi="Times New Roman" w:cs="Times New Roman"/>
          <w:color w:val="222222"/>
          <w:sz w:val="24"/>
          <w:szCs w:val="24"/>
          <w:lang w:val="en-US"/>
        </w:rPr>
        <w:t xml:space="preserve"> (Fig. 4). </w:t>
      </w:r>
      <w:r w:rsidRPr="00D8048B">
        <w:rPr>
          <w:rStyle w:val="hps"/>
          <w:rFonts w:ascii="Times New Roman" w:hAnsi="Times New Roman" w:cs="Times New Roman"/>
          <w:color w:val="222222"/>
          <w:sz w:val="24"/>
          <w:szCs w:val="24"/>
          <w:lang w:val="en-US"/>
        </w:rPr>
        <w:t xml:space="preserve">For this site the impact of new technologies take the results of increasing yield </w:t>
      </w:r>
      <w:r>
        <w:rPr>
          <w:rStyle w:val="hps"/>
          <w:rFonts w:ascii="Times New Roman" w:hAnsi="Times New Roman" w:cs="Times New Roman"/>
          <w:color w:val="222222"/>
          <w:sz w:val="24"/>
          <w:szCs w:val="24"/>
          <w:lang w:val="en-US"/>
        </w:rPr>
        <w:t>for</w:t>
      </w:r>
      <w:r w:rsidRPr="00D8048B">
        <w:rPr>
          <w:rStyle w:val="hps"/>
          <w:rFonts w:ascii="Times New Roman" w:hAnsi="Times New Roman" w:cs="Times New Roman"/>
          <w:color w:val="222222"/>
          <w:sz w:val="24"/>
          <w:szCs w:val="24"/>
          <w:lang w:val="en-US"/>
        </w:rPr>
        <w:t xml:space="preserve"> two </w:t>
      </w:r>
      <w:r>
        <w:rPr>
          <w:rStyle w:val="hps"/>
          <w:rFonts w:ascii="Times New Roman" w:hAnsi="Times New Roman" w:cs="Times New Roman"/>
          <w:color w:val="222222"/>
          <w:sz w:val="24"/>
          <w:szCs w:val="24"/>
          <w:lang w:val="en-US"/>
        </w:rPr>
        <w:t>consecutive seasons resulting four fold of yield increased</w:t>
      </w:r>
      <w:r w:rsidRPr="00D8048B">
        <w:rPr>
          <w:rStyle w:val="hps"/>
          <w:rFonts w:ascii="Times New Roman" w:hAnsi="Times New Roman" w:cs="Times New Roman"/>
          <w:color w:val="222222"/>
          <w:sz w:val="24"/>
          <w:szCs w:val="24"/>
          <w:lang w:val="en-US"/>
        </w:rPr>
        <w:t>.</w:t>
      </w:r>
      <w:r w:rsidRPr="00D8048B">
        <w:rPr>
          <w:rFonts w:ascii="Times New Roman" w:hAnsi="Times New Roman" w:cs="Times New Roman"/>
          <w:color w:val="222222"/>
          <w:sz w:val="24"/>
          <w:szCs w:val="24"/>
          <w:lang w:val="en-US"/>
        </w:rPr>
        <w:t xml:space="preserve"> </w:t>
      </w:r>
      <w:r>
        <w:rPr>
          <w:rFonts w:ascii="Times New Roman" w:hAnsi="Times New Roman" w:cs="Times New Roman"/>
          <w:color w:val="222222"/>
          <w:sz w:val="24"/>
          <w:szCs w:val="24"/>
          <w:lang w:val="en-US"/>
        </w:rPr>
        <w:t>The number of farmers and technologies implemented in 2014 and 15 cropping season as presented in Table 1.</w:t>
      </w:r>
    </w:p>
    <w:p w14:paraId="16E7E4FB" w14:textId="77777777" w:rsidR="002D51E2" w:rsidRPr="00D8048B" w:rsidRDefault="002D51E2" w:rsidP="002D51E2">
      <w:pPr>
        <w:rPr>
          <w:rFonts w:ascii="Times New Roman" w:hAnsi="Times New Roman" w:cs="Times New Roman"/>
          <w:sz w:val="24"/>
          <w:szCs w:val="24"/>
          <w:lang w:val="en-US"/>
        </w:rPr>
      </w:pPr>
      <w:r>
        <w:rPr>
          <w:rFonts w:ascii="Times New Roman" w:hAnsi="Times New Roman" w:cs="Times New Roman"/>
          <w:sz w:val="24"/>
          <w:szCs w:val="24"/>
          <w:lang w:val="en-US"/>
        </w:rPr>
        <w:t>Table 1</w:t>
      </w:r>
      <w:r w:rsidRPr="00D8048B">
        <w:rPr>
          <w:rFonts w:ascii="Times New Roman" w:hAnsi="Times New Roman" w:cs="Times New Roman"/>
          <w:sz w:val="24"/>
          <w:szCs w:val="24"/>
          <w:lang w:val="en-US"/>
        </w:rPr>
        <w:t xml:space="preserve">: </w:t>
      </w:r>
      <w:r>
        <w:rPr>
          <w:rFonts w:ascii="Times New Roman" w:hAnsi="Times New Roman" w:cs="Times New Roman"/>
          <w:sz w:val="24"/>
          <w:szCs w:val="24"/>
          <w:lang w:val="en-US"/>
        </w:rPr>
        <w:t>Summary of IPM platform activities in 2013/14 and 2014/15 cropping season.</w:t>
      </w:r>
    </w:p>
    <w:tbl>
      <w:tblPr>
        <w:tblW w:w="8941" w:type="dxa"/>
        <w:tblInd w:w="60" w:type="dxa"/>
        <w:tblLayout w:type="fixed"/>
        <w:tblCellMar>
          <w:left w:w="70" w:type="dxa"/>
          <w:right w:w="70" w:type="dxa"/>
        </w:tblCellMar>
        <w:tblLook w:val="04A0" w:firstRow="1" w:lastRow="0" w:firstColumn="1" w:lastColumn="0" w:noHBand="0" w:noVBand="1"/>
      </w:tblPr>
      <w:tblGrid>
        <w:gridCol w:w="5112"/>
        <w:gridCol w:w="852"/>
        <w:gridCol w:w="708"/>
        <w:gridCol w:w="1135"/>
        <w:gridCol w:w="1134"/>
      </w:tblGrid>
      <w:tr w:rsidR="002D51E2" w:rsidRPr="00D8048B" w14:paraId="036731FC" w14:textId="77777777" w:rsidTr="00FF33F1">
        <w:trPr>
          <w:trHeight w:val="278"/>
        </w:trPr>
        <w:tc>
          <w:tcPr>
            <w:tcW w:w="5112" w:type="dxa"/>
            <w:vMerge w:val="restart"/>
            <w:tcBorders>
              <w:top w:val="single" w:sz="4" w:space="0" w:color="auto"/>
              <w:left w:val="single" w:sz="8" w:space="0" w:color="000000"/>
              <w:right w:val="single" w:sz="8" w:space="0" w:color="000000"/>
            </w:tcBorders>
            <w:shd w:val="clear" w:color="auto" w:fill="auto"/>
            <w:hideMark/>
          </w:tcPr>
          <w:p w14:paraId="5948215C" w14:textId="77777777" w:rsidR="002D51E2" w:rsidRPr="00D8048B" w:rsidRDefault="002D51E2" w:rsidP="00FF33F1">
            <w:pPr>
              <w:spacing w:after="0"/>
              <w:rPr>
                <w:rFonts w:ascii="Times New Roman" w:eastAsia="Times New Roman" w:hAnsi="Times New Roman" w:cs="Times New Roman"/>
                <w:sz w:val="24"/>
                <w:szCs w:val="24"/>
                <w:lang w:val="en-US" w:eastAsia="fr-FR"/>
              </w:rPr>
            </w:pPr>
            <w:r w:rsidRPr="00D8048B">
              <w:rPr>
                <w:rFonts w:ascii="Times New Roman" w:eastAsia="Times New Roman" w:hAnsi="Times New Roman" w:cs="Times New Roman"/>
                <w:sz w:val="24"/>
                <w:szCs w:val="24"/>
                <w:lang w:val="en-US" w:eastAsia="fr-FR"/>
              </w:rPr>
              <w:t xml:space="preserve">                         </w:t>
            </w:r>
          </w:p>
          <w:p w14:paraId="3F34BEC2" w14:textId="77777777" w:rsidR="002D51E2" w:rsidRPr="00D8048B" w:rsidRDefault="002D51E2" w:rsidP="00FF33F1">
            <w:pPr>
              <w:spacing w:after="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Activities</w:t>
            </w:r>
            <w:r w:rsidRPr="00D8048B">
              <w:rPr>
                <w:rFonts w:ascii="Times New Roman" w:eastAsia="Times New Roman" w:hAnsi="Times New Roman" w:cs="Times New Roman"/>
                <w:sz w:val="24"/>
                <w:szCs w:val="24"/>
                <w:lang w:eastAsia="fr-FR"/>
              </w:rPr>
              <w:t xml:space="preserve"> </w:t>
            </w:r>
          </w:p>
        </w:tc>
        <w:tc>
          <w:tcPr>
            <w:tcW w:w="3829" w:type="dxa"/>
            <w:gridSpan w:val="4"/>
            <w:tcBorders>
              <w:top w:val="single" w:sz="4" w:space="0" w:color="auto"/>
              <w:left w:val="nil"/>
              <w:bottom w:val="single" w:sz="8" w:space="0" w:color="000000"/>
              <w:right w:val="single" w:sz="8" w:space="0" w:color="000000"/>
            </w:tcBorders>
            <w:shd w:val="clear" w:color="auto" w:fill="auto"/>
            <w:hideMark/>
          </w:tcPr>
          <w:p w14:paraId="6586E760"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IPM Platform</w:t>
            </w:r>
          </w:p>
        </w:tc>
      </w:tr>
      <w:tr w:rsidR="002D51E2" w:rsidRPr="00D8048B" w14:paraId="6EF99DA6" w14:textId="77777777" w:rsidTr="00FF33F1">
        <w:trPr>
          <w:trHeight w:val="542"/>
        </w:trPr>
        <w:tc>
          <w:tcPr>
            <w:tcW w:w="5112" w:type="dxa"/>
            <w:vMerge/>
            <w:tcBorders>
              <w:left w:val="single" w:sz="8" w:space="0" w:color="000000"/>
              <w:right w:val="single" w:sz="8" w:space="0" w:color="000000"/>
            </w:tcBorders>
            <w:shd w:val="clear" w:color="auto" w:fill="auto"/>
            <w:hideMark/>
          </w:tcPr>
          <w:p w14:paraId="28F53770" w14:textId="77777777" w:rsidR="002D51E2" w:rsidRPr="00D8048B" w:rsidRDefault="002D51E2" w:rsidP="00FF33F1">
            <w:pPr>
              <w:spacing w:after="0"/>
              <w:rPr>
                <w:rFonts w:ascii="Times New Roman" w:eastAsia="Times New Roman" w:hAnsi="Times New Roman" w:cs="Times New Roman"/>
                <w:sz w:val="24"/>
                <w:szCs w:val="24"/>
                <w:lang w:eastAsia="fr-FR"/>
              </w:rPr>
            </w:pPr>
          </w:p>
        </w:tc>
        <w:tc>
          <w:tcPr>
            <w:tcW w:w="1560" w:type="dxa"/>
            <w:gridSpan w:val="2"/>
            <w:tcBorders>
              <w:top w:val="nil"/>
              <w:left w:val="nil"/>
              <w:bottom w:val="single" w:sz="4" w:space="0" w:color="auto"/>
              <w:right w:val="single" w:sz="8" w:space="0" w:color="000000"/>
            </w:tcBorders>
            <w:shd w:val="clear" w:color="auto" w:fill="auto"/>
            <w:hideMark/>
          </w:tcPr>
          <w:p w14:paraId="625C8194" w14:textId="77777777" w:rsidR="002D51E2" w:rsidRPr="00D8048B" w:rsidRDefault="002D51E2" w:rsidP="00FF33F1">
            <w:pPr>
              <w:spacing w:after="0"/>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 xml:space="preserve">Ain </w:t>
            </w:r>
            <w:proofErr w:type="spellStart"/>
            <w:r w:rsidRPr="00D8048B">
              <w:rPr>
                <w:rFonts w:ascii="Times New Roman" w:eastAsia="Times New Roman" w:hAnsi="Times New Roman" w:cs="Times New Roman"/>
                <w:sz w:val="24"/>
                <w:szCs w:val="24"/>
                <w:lang w:eastAsia="fr-FR"/>
              </w:rPr>
              <w:t>Jemaa</w:t>
            </w:r>
            <w:proofErr w:type="spellEnd"/>
            <w:r w:rsidRPr="00D8048B">
              <w:rPr>
                <w:rFonts w:ascii="Times New Roman" w:eastAsia="Times New Roman" w:hAnsi="Times New Roman" w:cs="Times New Roman"/>
                <w:sz w:val="24"/>
                <w:szCs w:val="24"/>
                <w:lang w:eastAsia="fr-FR"/>
              </w:rPr>
              <w:t xml:space="preserve"> </w:t>
            </w:r>
          </w:p>
        </w:tc>
        <w:tc>
          <w:tcPr>
            <w:tcW w:w="2269" w:type="dxa"/>
            <w:gridSpan w:val="2"/>
            <w:tcBorders>
              <w:top w:val="single" w:sz="8" w:space="0" w:color="000000"/>
              <w:left w:val="nil"/>
              <w:bottom w:val="single" w:sz="4" w:space="0" w:color="auto"/>
              <w:right w:val="single" w:sz="8" w:space="0" w:color="000000"/>
            </w:tcBorders>
            <w:shd w:val="clear" w:color="auto" w:fill="auto"/>
            <w:hideMark/>
          </w:tcPr>
          <w:p w14:paraId="11E3E5F5" w14:textId="77777777" w:rsidR="002D51E2" w:rsidRPr="00D8048B" w:rsidRDefault="002D51E2" w:rsidP="00FF33F1">
            <w:pPr>
              <w:spacing w:after="0"/>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 xml:space="preserve">Sidi </w:t>
            </w:r>
            <w:proofErr w:type="spellStart"/>
            <w:r w:rsidRPr="00D8048B">
              <w:rPr>
                <w:rFonts w:ascii="Times New Roman" w:eastAsia="Times New Roman" w:hAnsi="Times New Roman" w:cs="Times New Roman"/>
                <w:sz w:val="24"/>
                <w:szCs w:val="24"/>
                <w:lang w:eastAsia="fr-FR"/>
              </w:rPr>
              <w:t>Slimane</w:t>
            </w:r>
            <w:proofErr w:type="spellEnd"/>
            <w:r w:rsidRPr="00D8048B">
              <w:rPr>
                <w:rFonts w:ascii="Times New Roman" w:eastAsia="Times New Roman" w:hAnsi="Times New Roman" w:cs="Times New Roman"/>
                <w:sz w:val="24"/>
                <w:szCs w:val="24"/>
                <w:lang w:eastAsia="fr-FR"/>
              </w:rPr>
              <w:t xml:space="preserve"> </w:t>
            </w:r>
            <w:proofErr w:type="spellStart"/>
            <w:r w:rsidRPr="00D8048B">
              <w:rPr>
                <w:rFonts w:ascii="Times New Roman" w:eastAsia="Times New Roman" w:hAnsi="Times New Roman" w:cs="Times New Roman"/>
                <w:sz w:val="24"/>
                <w:szCs w:val="24"/>
                <w:lang w:eastAsia="fr-FR"/>
              </w:rPr>
              <w:t>Moule</w:t>
            </w:r>
            <w:proofErr w:type="spellEnd"/>
            <w:r w:rsidRPr="00D8048B">
              <w:rPr>
                <w:rFonts w:ascii="Times New Roman" w:eastAsia="Times New Roman" w:hAnsi="Times New Roman" w:cs="Times New Roman"/>
                <w:sz w:val="24"/>
                <w:szCs w:val="24"/>
                <w:lang w:eastAsia="fr-FR"/>
              </w:rPr>
              <w:t xml:space="preserve"> El </w:t>
            </w:r>
            <w:proofErr w:type="spellStart"/>
            <w:r w:rsidRPr="00D8048B">
              <w:rPr>
                <w:rFonts w:ascii="Times New Roman" w:eastAsia="Times New Roman" w:hAnsi="Times New Roman" w:cs="Times New Roman"/>
                <w:sz w:val="24"/>
                <w:szCs w:val="24"/>
                <w:lang w:eastAsia="fr-FR"/>
              </w:rPr>
              <w:t>Kifane</w:t>
            </w:r>
            <w:proofErr w:type="spellEnd"/>
            <w:r w:rsidRPr="00D8048B">
              <w:rPr>
                <w:rFonts w:ascii="Times New Roman" w:eastAsia="Times New Roman" w:hAnsi="Times New Roman" w:cs="Times New Roman"/>
                <w:sz w:val="24"/>
                <w:szCs w:val="24"/>
                <w:lang w:eastAsia="fr-FR"/>
              </w:rPr>
              <w:t xml:space="preserve"> </w:t>
            </w:r>
          </w:p>
        </w:tc>
      </w:tr>
      <w:tr w:rsidR="002D51E2" w:rsidRPr="00D8048B" w14:paraId="16B51350" w14:textId="77777777" w:rsidTr="00FF33F1">
        <w:trPr>
          <w:trHeight w:val="288"/>
        </w:trPr>
        <w:tc>
          <w:tcPr>
            <w:tcW w:w="5112" w:type="dxa"/>
            <w:vMerge/>
            <w:tcBorders>
              <w:left w:val="single" w:sz="8" w:space="0" w:color="000000"/>
              <w:bottom w:val="single" w:sz="8" w:space="0" w:color="000000"/>
              <w:right w:val="single" w:sz="8" w:space="0" w:color="000000"/>
            </w:tcBorders>
            <w:shd w:val="clear" w:color="auto" w:fill="auto"/>
            <w:hideMark/>
          </w:tcPr>
          <w:p w14:paraId="7921EB9A" w14:textId="77777777" w:rsidR="002D51E2" w:rsidRPr="00D8048B" w:rsidRDefault="002D51E2" w:rsidP="00FF33F1">
            <w:pPr>
              <w:spacing w:after="0"/>
              <w:rPr>
                <w:rFonts w:ascii="Times New Roman" w:eastAsia="Times New Roman" w:hAnsi="Times New Roman" w:cs="Times New Roman"/>
                <w:sz w:val="24"/>
                <w:szCs w:val="24"/>
                <w:lang w:eastAsia="fr-FR"/>
              </w:rPr>
            </w:pPr>
          </w:p>
        </w:tc>
        <w:tc>
          <w:tcPr>
            <w:tcW w:w="852" w:type="dxa"/>
            <w:tcBorders>
              <w:top w:val="single" w:sz="4" w:space="0" w:color="auto"/>
              <w:left w:val="nil"/>
              <w:bottom w:val="single" w:sz="8" w:space="0" w:color="000000"/>
              <w:right w:val="single" w:sz="4" w:space="0" w:color="auto"/>
            </w:tcBorders>
            <w:shd w:val="clear" w:color="auto" w:fill="auto"/>
            <w:hideMark/>
          </w:tcPr>
          <w:p w14:paraId="25586E5B" w14:textId="77777777" w:rsidR="002D51E2" w:rsidRPr="00D8048B" w:rsidRDefault="002D51E2" w:rsidP="00FF33F1">
            <w:pPr>
              <w:rPr>
                <w:rFonts w:ascii="Times New Roman" w:eastAsia="Times New Roman" w:hAnsi="Times New Roman" w:cs="Times New Roman"/>
                <w:b/>
                <w:bCs/>
                <w:sz w:val="24"/>
                <w:szCs w:val="24"/>
                <w:lang w:eastAsia="fr-FR"/>
              </w:rPr>
            </w:pPr>
            <w:r w:rsidRPr="00D8048B">
              <w:rPr>
                <w:rFonts w:ascii="Times New Roman" w:eastAsia="Times New Roman" w:hAnsi="Times New Roman" w:cs="Times New Roman"/>
                <w:b/>
                <w:bCs/>
                <w:sz w:val="24"/>
                <w:szCs w:val="24"/>
                <w:lang w:eastAsia="fr-FR"/>
              </w:rPr>
              <w:t>2014</w:t>
            </w:r>
          </w:p>
        </w:tc>
        <w:tc>
          <w:tcPr>
            <w:tcW w:w="708" w:type="dxa"/>
            <w:tcBorders>
              <w:top w:val="single" w:sz="4" w:space="0" w:color="auto"/>
              <w:left w:val="single" w:sz="4" w:space="0" w:color="auto"/>
              <w:bottom w:val="single" w:sz="8" w:space="0" w:color="000000"/>
              <w:right w:val="single" w:sz="8" w:space="0" w:color="000000"/>
            </w:tcBorders>
            <w:shd w:val="clear" w:color="auto" w:fill="auto"/>
          </w:tcPr>
          <w:p w14:paraId="4C8E52D4" w14:textId="77777777" w:rsidR="002D51E2" w:rsidRPr="00D8048B" w:rsidRDefault="002D51E2" w:rsidP="00FF33F1">
            <w:pPr>
              <w:rPr>
                <w:rFonts w:ascii="Times New Roman" w:eastAsia="Times New Roman" w:hAnsi="Times New Roman" w:cs="Times New Roman"/>
                <w:b/>
                <w:bCs/>
                <w:sz w:val="24"/>
                <w:szCs w:val="24"/>
                <w:lang w:eastAsia="fr-FR"/>
              </w:rPr>
            </w:pPr>
            <w:r w:rsidRPr="00D8048B">
              <w:rPr>
                <w:rFonts w:ascii="Times New Roman" w:eastAsia="Times New Roman" w:hAnsi="Times New Roman" w:cs="Times New Roman"/>
                <w:b/>
                <w:bCs/>
                <w:sz w:val="24"/>
                <w:szCs w:val="24"/>
                <w:lang w:eastAsia="fr-FR"/>
              </w:rPr>
              <w:t>2015</w:t>
            </w:r>
          </w:p>
        </w:tc>
        <w:tc>
          <w:tcPr>
            <w:tcW w:w="1135" w:type="dxa"/>
            <w:tcBorders>
              <w:top w:val="single" w:sz="4" w:space="0" w:color="auto"/>
              <w:left w:val="nil"/>
              <w:bottom w:val="single" w:sz="8" w:space="0" w:color="000000"/>
              <w:right w:val="single" w:sz="4" w:space="0" w:color="auto"/>
            </w:tcBorders>
            <w:shd w:val="clear" w:color="auto" w:fill="auto"/>
            <w:hideMark/>
          </w:tcPr>
          <w:p w14:paraId="0B0C6A95" w14:textId="77777777" w:rsidR="002D51E2" w:rsidRPr="00D8048B" w:rsidRDefault="002D51E2" w:rsidP="00FF33F1">
            <w:pPr>
              <w:spacing w:after="0"/>
              <w:rPr>
                <w:rFonts w:ascii="Times New Roman" w:eastAsia="Times New Roman" w:hAnsi="Times New Roman" w:cs="Times New Roman"/>
                <w:b/>
                <w:bCs/>
                <w:sz w:val="24"/>
                <w:szCs w:val="24"/>
                <w:lang w:eastAsia="fr-FR"/>
              </w:rPr>
            </w:pPr>
            <w:r w:rsidRPr="00D8048B">
              <w:rPr>
                <w:rFonts w:ascii="Times New Roman" w:eastAsia="Times New Roman" w:hAnsi="Times New Roman" w:cs="Times New Roman"/>
                <w:b/>
                <w:bCs/>
                <w:sz w:val="24"/>
                <w:szCs w:val="24"/>
                <w:lang w:eastAsia="fr-FR"/>
              </w:rPr>
              <w:t>2014</w:t>
            </w:r>
          </w:p>
        </w:tc>
        <w:tc>
          <w:tcPr>
            <w:tcW w:w="1134" w:type="dxa"/>
            <w:tcBorders>
              <w:top w:val="single" w:sz="4" w:space="0" w:color="auto"/>
              <w:left w:val="single" w:sz="4" w:space="0" w:color="auto"/>
              <w:bottom w:val="single" w:sz="8" w:space="0" w:color="000000"/>
              <w:right w:val="single" w:sz="8" w:space="0" w:color="000000"/>
            </w:tcBorders>
            <w:shd w:val="clear" w:color="auto" w:fill="auto"/>
          </w:tcPr>
          <w:p w14:paraId="76618841" w14:textId="77777777" w:rsidR="002D51E2" w:rsidRPr="00D8048B" w:rsidRDefault="002D51E2" w:rsidP="00FF33F1">
            <w:pPr>
              <w:spacing w:after="0"/>
              <w:rPr>
                <w:rFonts w:ascii="Times New Roman" w:eastAsia="Times New Roman" w:hAnsi="Times New Roman" w:cs="Times New Roman"/>
                <w:b/>
                <w:bCs/>
                <w:sz w:val="24"/>
                <w:szCs w:val="24"/>
                <w:lang w:eastAsia="fr-FR"/>
              </w:rPr>
            </w:pPr>
            <w:r w:rsidRPr="00D8048B">
              <w:rPr>
                <w:rFonts w:ascii="Times New Roman" w:eastAsia="Times New Roman" w:hAnsi="Times New Roman" w:cs="Times New Roman"/>
                <w:b/>
                <w:bCs/>
                <w:sz w:val="24"/>
                <w:szCs w:val="24"/>
                <w:lang w:eastAsia="fr-FR"/>
              </w:rPr>
              <w:t>2015</w:t>
            </w:r>
          </w:p>
        </w:tc>
      </w:tr>
      <w:tr w:rsidR="002D51E2" w:rsidRPr="00D8048B" w14:paraId="02CD2382" w14:textId="77777777" w:rsidTr="00FF33F1">
        <w:trPr>
          <w:trHeight w:val="269"/>
        </w:trPr>
        <w:tc>
          <w:tcPr>
            <w:tcW w:w="5112" w:type="dxa"/>
            <w:tcBorders>
              <w:top w:val="single" w:sz="8" w:space="0" w:color="000000"/>
              <w:left w:val="single" w:sz="8" w:space="0" w:color="000000"/>
              <w:bottom w:val="single" w:sz="8" w:space="0" w:color="000000"/>
              <w:right w:val="single" w:sz="8" w:space="0" w:color="000000"/>
            </w:tcBorders>
            <w:shd w:val="clear" w:color="auto" w:fill="auto"/>
            <w:hideMark/>
          </w:tcPr>
          <w:p w14:paraId="3BB2948B" w14:textId="77777777" w:rsidR="002D51E2" w:rsidRPr="00D8048B" w:rsidRDefault="002D51E2" w:rsidP="00FF33F1">
            <w:pPr>
              <w:rPr>
                <w:rFonts w:ascii="Times New Roman" w:eastAsia="Times New Roman" w:hAnsi="Times New Roman" w:cs="Times New Roman"/>
                <w:sz w:val="24"/>
                <w:szCs w:val="24"/>
                <w:lang w:val="en-US" w:eastAsia="fr-FR"/>
              </w:rPr>
            </w:pPr>
            <w:r>
              <w:rPr>
                <w:rFonts w:ascii="Times New Roman" w:hAnsi="Times New Roman" w:cs="Times New Roman"/>
                <w:sz w:val="24"/>
                <w:szCs w:val="24"/>
                <w:lang w:val="en-US"/>
              </w:rPr>
              <w:t xml:space="preserve">Number of </w:t>
            </w:r>
            <w:r w:rsidRPr="00D8048B">
              <w:rPr>
                <w:rFonts w:ascii="Times New Roman" w:hAnsi="Times New Roman" w:cs="Times New Roman"/>
                <w:sz w:val="24"/>
                <w:szCs w:val="24"/>
                <w:lang w:val="en-US"/>
              </w:rPr>
              <w:t xml:space="preserve">farmers </w:t>
            </w:r>
            <w:r>
              <w:rPr>
                <w:rFonts w:ascii="Times New Roman" w:hAnsi="Times New Roman" w:cs="Times New Roman"/>
                <w:sz w:val="24"/>
                <w:szCs w:val="24"/>
                <w:lang w:val="en-US"/>
              </w:rPr>
              <w:t>who used the technology package</w:t>
            </w:r>
          </w:p>
        </w:tc>
        <w:tc>
          <w:tcPr>
            <w:tcW w:w="852" w:type="dxa"/>
            <w:tcBorders>
              <w:top w:val="nil"/>
              <w:left w:val="nil"/>
              <w:bottom w:val="single" w:sz="8" w:space="0" w:color="000000"/>
              <w:right w:val="single" w:sz="4" w:space="0" w:color="auto"/>
            </w:tcBorders>
            <w:shd w:val="clear" w:color="auto" w:fill="auto"/>
            <w:hideMark/>
          </w:tcPr>
          <w:p w14:paraId="4CF95FFA"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w:t>
            </w:r>
          </w:p>
        </w:tc>
        <w:tc>
          <w:tcPr>
            <w:tcW w:w="708" w:type="dxa"/>
            <w:tcBorders>
              <w:top w:val="nil"/>
              <w:left w:val="single" w:sz="4" w:space="0" w:color="auto"/>
              <w:bottom w:val="single" w:sz="8" w:space="0" w:color="000000"/>
              <w:right w:val="single" w:sz="8" w:space="0" w:color="000000"/>
            </w:tcBorders>
            <w:shd w:val="clear" w:color="auto" w:fill="auto"/>
          </w:tcPr>
          <w:p w14:paraId="15E3DE9A"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15</w:t>
            </w:r>
          </w:p>
        </w:tc>
        <w:tc>
          <w:tcPr>
            <w:tcW w:w="1135" w:type="dxa"/>
            <w:tcBorders>
              <w:top w:val="single" w:sz="8" w:space="0" w:color="000000"/>
              <w:left w:val="nil"/>
              <w:bottom w:val="single" w:sz="8" w:space="0" w:color="000000"/>
              <w:right w:val="single" w:sz="4" w:space="0" w:color="auto"/>
            </w:tcBorders>
            <w:shd w:val="clear" w:color="auto" w:fill="auto"/>
            <w:hideMark/>
          </w:tcPr>
          <w:p w14:paraId="61DF792F"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w:t>
            </w:r>
          </w:p>
        </w:tc>
        <w:tc>
          <w:tcPr>
            <w:tcW w:w="1134" w:type="dxa"/>
            <w:tcBorders>
              <w:top w:val="single" w:sz="8" w:space="0" w:color="000000"/>
              <w:left w:val="single" w:sz="4" w:space="0" w:color="auto"/>
              <w:bottom w:val="single" w:sz="8" w:space="0" w:color="000000"/>
              <w:right w:val="single" w:sz="8" w:space="0" w:color="000000"/>
            </w:tcBorders>
            <w:shd w:val="clear" w:color="auto" w:fill="auto"/>
          </w:tcPr>
          <w:p w14:paraId="5538E59A"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10</w:t>
            </w:r>
          </w:p>
        </w:tc>
      </w:tr>
      <w:tr w:rsidR="002D51E2" w:rsidRPr="00D8048B" w14:paraId="05A29E12" w14:textId="77777777" w:rsidTr="00FF33F1">
        <w:trPr>
          <w:trHeight w:val="410"/>
        </w:trPr>
        <w:tc>
          <w:tcPr>
            <w:tcW w:w="5112" w:type="dxa"/>
            <w:tcBorders>
              <w:top w:val="single" w:sz="8" w:space="0" w:color="000000"/>
              <w:left w:val="single" w:sz="8" w:space="0" w:color="000000"/>
              <w:bottom w:val="single" w:sz="8" w:space="0" w:color="000000"/>
              <w:right w:val="single" w:sz="8" w:space="0" w:color="000000"/>
            </w:tcBorders>
            <w:shd w:val="clear" w:color="auto" w:fill="auto"/>
            <w:hideMark/>
          </w:tcPr>
          <w:p w14:paraId="12D7EE8C" w14:textId="77777777" w:rsidR="002D51E2" w:rsidRPr="00D8048B" w:rsidRDefault="002D51E2" w:rsidP="00FF33F1">
            <w:pPr>
              <w:spacing w:after="0"/>
              <w:rPr>
                <w:rFonts w:ascii="Times New Roman" w:eastAsia="Times New Roman" w:hAnsi="Times New Roman" w:cs="Times New Roman"/>
                <w:sz w:val="24"/>
                <w:szCs w:val="24"/>
                <w:lang w:eastAsia="fr-FR"/>
              </w:rPr>
            </w:pPr>
            <w:r>
              <w:rPr>
                <w:rFonts w:ascii="Times New Roman" w:hAnsi="Times New Roman" w:cs="Times New Roman"/>
                <w:sz w:val="24"/>
                <w:szCs w:val="24"/>
              </w:rPr>
              <w:t>Area covered by tested technologies (ha)</w:t>
            </w:r>
          </w:p>
        </w:tc>
        <w:tc>
          <w:tcPr>
            <w:tcW w:w="852" w:type="dxa"/>
            <w:tcBorders>
              <w:top w:val="nil"/>
              <w:left w:val="nil"/>
              <w:bottom w:val="single" w:sz="8" w:space="0" w:color="000000"/>
              <w:right w:val="single" w:sz="4" w:space="0" w:color="auto"/>
            </w:tcBorders>
            <w:shd w:val="clear" w:color="auto" w:fill="auto"/>
            <w:hideMark/>
          </w:tcPr>
          <w:p w14:paraId="00E72CCF"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 xml:space="preserve">4 </w:t>
            </w:r>
          </w:p>
        </w:tc>
        <w:tc>
          <w:tcPr>
            <w:tcW w:w="708" w:type="dxa"/>
            <w:tcBorders>
              <w:top w:val="nil"/>
              <w:left w:val="single" w:sz="4" w:space="0" w:color="auto"/>
              <w:bottom w:val="single" w:sz="8" w:space="0" w:color="000000"/>
              <w:right w:val="single" w:sz="8" w:space="0" w:color="000000"/>
            </w:tcBorders>
            <w:shd w:val="clear" w:color="auto" w:fill="auto"/>
          </w:tcPr>
          <w:p w14:paraId="3FAEB14E"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20</w:t>
            </w:r>
          </w:p>
        </w:tc>
        <w:tc>
          <w:tcPr>
            <w:tcW w:w="1135" w:type="dxa"/>
            <w:tcBorders>
              <w:top w:val="single" w:sz="8" w:space="0" w:color="000000"/>
              <w:left w:val="nil"/>
              <w:bottom w:val="single" w:sz="8" w:space="0" w:color="000000"/>
              <w:right w:val="single" w:sz="4" w:space="0" w:color="auto"/>
            </w:tcBorders>
            <w:shd w:val="clear" w:color="auto" w:fill="auto"/>
            <w:hideMark/>
          </w:tcPr>
          <w:p w14:paraId="2BD4C858"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 xml:space="preserve">2 </w:t>
            </w:r>
          </w:p>
        </w:tc>
        <w:tc>
          <w:tcPr>
            <w:tcW w:w="1134" w:type="dxa"/>
            <w:tcBorders>
              <w:top w:val="single" w:sz="8" w:space="0" w:color="000000"/>
              <w:left w:val="single" w:sz="4" w:space="0" w:color="auto"/>
              <w:bottom w:val="single" w:sz="8" w:space="0" w:color="000000"/>
              <w:right w:val="single" w:sz="8" w:space="0" w:color="000000"/>
            </w:tcBorders>
            <w:shd w:val="clear" w:color="auto" w:fill="auto"/>
          </w:tcPr>
          <w:p w14:paraId="1D169018"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12</w:t>
            </w:r>
          </w:p>
        </w:tc>
      </w:tr>
      <w:tr w:rsidR="002D51E2" w:rsidRPr="00D8048B" w14:paraId="5A9DACFD" w14:textId="77777777" w:rsidTr="00FF33F1">
        <w:trPr>
          <w:trHeight w:val="155"/>
        </w:trPr>
        <w:tc>
          <w:tcPr>
            <w:tcW w:w="5112" w:type="dxa"/>
            <w:tcBorders>
              <w:top w:val="single" w:sz="8" w:space="0" w:color="000000"/>
              <w:left w:val="single" w:sz="8" w:space="0" w:color="000000"/>
              <w:bottom w:val="single" w:sz="8" w:space="0" w:color="000000"/>
              <w:right w:val="single" w:sz="8" w:space="0" w:color="000000"/>
            </w:tcBorders>
            <w:shd w:val="clear" w:color="auto" w:fill="auto"/>
            <w:hideMark/>
          </w:tcPr>
          <w:p w14:paraId="4A96D89A" w14:textId="77777777" w:rsidR="002D51E2" w:rsidRPr="00D8048B" w:rsidRDefault="002D51E2" w:rsidP="00FF33F1">
            <w:pPr>
              <w:rPr>
                <w:rFonts w:ascii="Times New Roman" w:eastAsia="Times New Roman" w:hAnsi="Times New Roman" w:cs="Times New Roman"/>
                <w:sz w:val="24"/>
                <w:szCs w:val="24"/>
                <w:lang w:eastAsia="fr-FR"/>
              </w:rPr>
            </w:pPr>
            <w:r>
              <w:rPr>
                <w:rFonts w:ascii="Times New Roman" w:hAnsi="Times New Roman" w:cs="Times New Roman"/>
                <w:sz w:val="24"/>
                <w:szCs w:val="24"/>
              </w:rPr>
              <w:t>Number of farmers trained</w:t>
            </w:r>
          </w:p>
        </w:tc>
        <w:tc>
          <w:tcPr>
            <w:tcW w:w="852" w:type="dxa"/>
            <w:tcBorders>
              <w:top w:val="single" w:sz="4" w:space="0" w:color="auto"/>
              <w:left w:val="nil"/>
              <w:bottom w:val="single" w:sz="8" w:space="0" w:color="000000"/>
              <w:right w:val="single" w:sz="4" w:space="0" w:color="auto"/>
            </w:tcBorders>
            <w:shd w:val="clear" w:color="auto" w:fill="auto"/>
            <w:hideMark/>
          </w:tcPr>
          <w:p w14:paraId="18007167"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35</w:t>
            </w:r>
          </w:p>
        </w:tc>
        <w:tc>
          <w:tcPr>
            <w:tcW w:w="708" w:type="dxa"/>
            <w:tcBorders>
              <w:top w:val="single" w:sz="4" w:space="0" w:color="auto"/>
              <w:left w:val="single" w:sz="4" w:space="0" w:color="auto"/>
              <w:bottom w:val="single" w:sz="8" w:space="0" w:color="000000"/>
              <w:right w:val="single" w:sz="8" w:space="0" w:color="000000"/>
            </w:tcBorders>
            <w:shd w:val="clear" w:color="auto" w:fill="auto"/>
          </w:tcPr>
          <w:p w14:paraId="640B2DA5"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25</w:t>
            </w:r>
          </w:p>
        </w:tc>
        <w:tc>
          <w:tcPr>
            <w:tcW w:w="1135" w:type="dxa"/>
            <w:tcBorders>
              <w:top w:val="single" w:sz="8" w:space="0" w:color="000000"/>
              <w:left w:val="nil"/>
              <w:bottom w:val="single" w:sz="8" w:space="0" w:color="000000"/>
              <w:right w:val="single" w:sz="4" w:space="0" w:color="auto"/>
            </w:tcBorders>
            <w:shd w:val="clear" w:color="auto" w:fill="auto"/>
            <w:hideMark/>
          </w:tcPr>
          <w:p w14:paraId="1BE2F9BF"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30</w:t>
            </w:r>
          </w:p>
        </w:tc>
        <w:tc>
          <w:tcPr>
            <w:tcW w:w="1134" w:type="dxa"/>
            <w:tcBorders>
              <w:top w:val="single" w:sz="8" w:space="0" w:color="000000"/>
              <w:left w:val="single" w:sz="4" w:space="0" w:color="auto"/>
              <w:bottom w:val="single" w:sz="8" w:space="0" w:color="000000"/>
              <w:right w:val="single" w:sz="8" w:space="0" w:color="000000"/>
            </w:tcBorders>
            <w:shd w:val="clear" w:color="auto" w:fill="auto"/>
          </w:tcPr>
          <w:p w14:paraId="6D93CFF4"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20</w:t>
            </w:r>
          </w:p>
        </w:tc>
      </w:tr>
      <w:tr w:rsidR="002D51E2" w:rsidRPr="00D8048B" w14:paraId="5CEAE2A5" w14:textId="77777777" w:rsidTr="00FF33F1">
        <w:trPr>
          <w:trHeight w:val="269"/>
        </w:trPr>
        <w:tc>
          <w:tcPr>
            <w:tcW w:w="5112" w:type="dxa"/>
            <w:tcBorders>
              <w:top w:val="single" w:sz="8" w:space="0" w:color="000000"/>
              <w:left w:val="single" w:sz="8" w:space="0" w:color="000000"/>
              <w:bottom w:val="single" w:sz="8" w:space="0" w:color="000000"/>
              <w:right w:val="single" w:sz="8" w:space="0" w:color="000000"/>
            </w:tcBorders>
            <w:shd w:val="clear" w:color="auto" w:fill="auto"/>
            <w:hideMark/>
          </w:tcPr>
          <w:p w14:paraId="6E024EBB" w14:textId="77777777" w:rsidR="002D51E2" w:rsidRPr="00D8048B" w:rsidRDefault="002D51E2" w:rsidP="00FF33F1">
            <w:pPr>
              <w:spacing w:after="0"/>
              <w:rPr>
                <w:rFonts w:ascii="Times New Roman" w:eastAsia="Times New Roman" w:hAnsi="Times New Roman" w:cs="Times New Roman"/>
                <w:sz w:val="24"/>
                <w:szCs w:val="24"/>
                <w:lang w:val="en-US" w:eastAsia="fr-FR"/>
              </w:rPr>
            </w:pPr>
            <w:r>
              <w:rPr>
                <w:rFonts w:ascii="Times New Roman" w:eastAsia="Times New Roman" w:hAnsi="Times New Roman" w:cs="Times New Roman"/>
                <w:sz w:val="24"/>
                <w:szCs w:val="24"/>
                <w:lang w:val="en-US" w:eastAsia="fr-FR"/>
              </w:rPr>
              <w:t xml:space="preserve">Communications </w:t>
            </w:r>
            <w:r w:rsidRPr="00D8048B">
              <w:rPr>
                <w:rFonts w:ascii="Times New Roman" w:eastAsia="Times New Roman" w:hAnsi="Times New Roman" w:cs="Times New Roman"/>
                <w:sz w:val="24"/>
                <w:szCs w:val="24"/>
                <w:lang w:val="en-US" w:eastAsia="fr-FR"/>
              </w:rPr>
              <w:t xml:space="preserve">Missions and FM Radio Medina </w:t>
            </w:r>
            <w:proofErr w:type="spellStart"/>
            <w:r w:rsidRPr="00D8048B">
              <w:rPr>
                <w:rFonts w:ascii="Times New Roman" w:eastAsia="Times New Roman" w:hAnsi="Times New Roman" w:cs="Times New Roman"/>
                <w:sz w:val="24"/>
                <w:szCs w:val="24"/>
                <w:lang w:val="en-US" w:eastAsia="fr-FR"/>
              </w:rPr>
              <w:t>Meknès</w:t>
            </w:r>
            <w:proofErr w:type="spellEnd"/>
            <w:r w:rsidRPr="00D8048B">
              <w:rPr>
                <w:rFonts w:ascii="Times New Roman" w:eastAsia="Times New Roman" w:hAnsi="Times New Roman" w:cs="Times New Roman"/>
                <w:sz w:val="24"/>
                <w:szCs w:val="24"/>
                <w:lang w:val="en-US" w:eastAsia="fr-FR"/>
              </w:rPr>
              <w:t xml:space="preserve"> </w:t>
            </w:r>
          </w:p>
        </w:tc>
        <w:tc>
          <w:tcPr>
            <w:tcW w:w="1560" w:type="dxa"/>
            <w:gridSpan w:val="2"/>
            <w:tcBorders>
              <w:top w:val="single" w:sz="8" w:space="0" w:color="000000"/>
              <w:left w:val="nil"/>
              <w:bottom w:val="single" w:sz="8" w:space="0" w:color="000000"/>
              <w:right w:val="single" w:sz="4" w:space="0" w:color="auto"/>
            </w:tcBorders>
            <w:shd w:val="clear" w:color="auto" w:fill="auto"/>
            <w:hideMark/>
          </w:tcPr>
          <w:p w14:paraId="6993608E" w14:textId="77777777" w:rsidR="002D51E2" w:rsidRPr="00D8048B" w:rsidRDefault="002D51E2" w:rsidP="00FF33F1">
            <w:pPr>
              <w:spacing w:after="0"/>
              <w:jc w:val="center"/>
              <w:rPr>
                <w:rFonts w:ascii="Times New Roman" w:eastAsia="Times New Roman" w:hAnsi="Times New Roman" w:cs="Times New Roman"/>
                <w:sz w:val="24"/>
                <w:szCs w:val="24"/>
                <w:lang w:val="en-US" w:eastAsia="fr-FR"/>
              </w:rPr>
            </w:pPr>
            <w:r w:rsidRPr="00D8048B">
              <w:rPr>
                <w:rFonts w:ascii="Times New Roman" w:eastAsia="Times New Roman" w:hAnsi="Times New Roman" w:cs="Times New Roman"/>
                <w:sz w:val="24"/>
                <w:szCs w:val="24"/>
                <w:lang w:val="en-US" w:eastAsia="fr-FR"/>
              </w:rPr>
              <w:t>2</w:t>
            </w:r>
          </w:p>
        </w:tc>
        <w:tc>
          <w:tcPr>
            <w:tcW w:w="2269" w:type="dxa"/>
            <w:gridSpan w:val="2"/>
            <w:tcBorders>
              <w:top w:val="single" w:sz="8" w:space="0" w:color="000000"/>
              <w:left w:val="single" w:sz="4" w:space="0" w:color="auto"/>
              <w:bottom w:val="single" w:sz="8" w:space="0" w:color="000000"/>
              <w:right w:val="single" w:sz="8" w:space="0" w:color="000000"/>
            </w:tcBorders>
            <w:shd w:val="clear" w:color="auto" w:fill="auto"/>
          </w:tcPr>
          <w:p w14:paraId="55EC14E8"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3</w:t>
            </w:r>
          </w:p>
        </w:tc>
      </w:tr>
      <w:tr w:rsidR="002D51E2" w:rsidRPr="00D8048B" w14:paraId="66D74696" w14:textId="77777777" w:rsidTr="00FF33F1">
        <w:trPr>
          <w:trHeight w:val="248"/>
        </w:trPr>
        <w:tc>
          <w:tcPr>
            <w:tcW w:w="5112" w:type="dxa"/>
            <w:tcBorders>
              <w:top w:val="single" w:sz="8" w:space="0" w:color="000000"/>
              <w:left w:val="single" w:sz="8" w:space="0" w:color="000000"/>
              <w:bottom w:val="single" w:sz="8" w:space="0" w:color="000000"/>
              <w:right w:val="single" w:sz="8" w:space="0" w:color="000000"/>
            </w:tcBorders>
            <w:shd w:val="clear" w:color="auto" w:fill="auto"/>
            <w:hideMark/>
          </w:tcPr>
          <w:p w14:paraId="3A05B007" w14:textId="77777777" w:rsidR="002D51E2" w:rsidRPr="00D8048B" w:rsidRDefault="002D51E2" w:rsidP="00FF33F1">
            <w:pPr>
              <w:spacing w:after="0"/>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 xml:space="preserve">Missions Televised </w:t>
            </w:r>
          </w:p>
        </w:tc>
        <w:tc>
          <w:tcPr>
            <w:tcW w:w="1560" w:type="dxa"/>
            <w:gridSpan w:val="2"/>
            <w:tcBorders>
              <w:top w:val="single" w:sz="8" w:space="0" w:color="000000"/>
              <w:left w:val="nil"/>
              <w:bottom w:val="single" w:sz="8" w:space="0" w:color="000000"/>
              <w:right w:val="single" w:sz="4" w:space="0" w:color="auto"/>
            </w:tcBorders>
            <w:shd w:val="clear" w:color="auto" w:fill="auto"/>
            <w:hideMark/>
          </w:tcPr>
          <w:p w14:paraId="073EDF74"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2</w:t>
            </w:r>
          </w:p>
        </w:tc>
        <w:tc>
          <w:tcPr>
            <w:tcW w:w="2269" w:type="dxa"/>
            <w:gridSpan w:val="2"/>
            <w:tcBorders>
              <w:top w:val="single" w:sz="8" w:space="0" w:color="000000"/>
              <w:left w:val="single" w:sz="4" w:space="0" w:color="auto"/>
              <w:bottom w:val="single" w:sz="8" w:space="0" w:color="000000"/>
              <w:right w:val="single" w:sz="8" w:space="0" w:color="000000"/>
            </w:tcBorders>
            <w:shd w:val="clear" w:color="auto" w:fill="auto"/>
          </w:tcPr>
          <w:p w14:paraId="120F0FA1" w14:textId="77777777" w:rsidR="002D51E2" w:rsidRPr="00D8048B" w:rsidRDefault="002D51E2" w:rsidP="00FF33F1">
            <w:pPr>
              <w:spacing w:after="0"/>
              <w:jc w:val="center"/>
              <w:rPr>
                <w:rFonts w:ascii="Times New Roman" w:eastAsia="Times New Roman" w:hAnsi="Times New Roman" w:cs="Times New Roman"/>
                <w:sz w:val="24"/>
                <w:szCs w:val="24"/>
                <w:lang w:eastAsia="fr-FR"/>
              </w:rPr>
            </w:pPr>
            <w:r w:rsidRPr="00D8048B">
              <w:rPr>
                <w:rFonts w:ascii="Times New Roman" w:eastAsia="Times New Roman" w:hAnsi="Times New Roman" w:cs="Times New Roman"/>
                <w:sz w:val="24"/>
                <w:szCs w:val="24"/>
                <w:lang w:eastAsia="fr-FR"/>
              </w:rPr>
              <w:t>1</w:t>
            </w:r>
          </w:p>
        </w:tc>
      </w:tr>
    </w:tbl>
    <w:p w14:paraId="6BBBE40C" w14:textId="77777777" w:rsidR="002D51E2" w:rsidRPr="00D8048B" w:rsidRDefault="002D51E2" w:rsidP="002D51E2">
      <w:pPr>
        <w:rPr>
          <w:rFonts w:ascii="Times New Roman" w:hAnsi="Times New Roman" w:cs="Times New Roman"/>
          <w:sz w:val="24"/>
          <w:szCs w:val="24"/>
        </w:rPr>
      </w:pPr>
    </w:p>
    <w:p w14:paraId="22288E5B" w14:textId="77777777" w:rsidR="002D51E2" w:rsidRPr="00D8048B" w:rsidRDefault="002D51E2" w:rsidP="002D51E2">
      <w:pPr>
        <w:rPr>
          <w:rFonts w:ascii="Times New Roman" w:hAnsi="Times New Roman" w:cs="Times New Roman"/>
          <w:sz w:val="24"/>
          <w:szCs w:val="24"/>
        </w:rPr>
      </w:pPr>
    </w:p>
    <w:p w14:paraId="08EA056A" w14:textId="77777777" w:rsidR="002D51E2" w:rsidRDefault="002D51E2" w:rsidP="002D51E2">
      <w:pPr>
        <w:rPr>
          <w:rStyle w:val="hps"/>
          <w:rFonts w:ascii="Times New Roman" w:hAnsi="Times New Roman" w:cs="Times New Roman"/>
          <w:b/>
          <w:bCs/>
          <w:i/>
          <w:iCs/>
          <w:color w:val="222222"/>
          <w:sz w:val="24"/>
          <w:szCs w:val="24"/>
          <w:lang w:val="en-US"/>
        </w:rPr>
      </w:pPr>
    </w:p>
    <w:p w14:paraId="14DE6A82" w14:textId="77777777" w:rsidR="002D51E2" w:rsidRPr="00456420" w:rsidRDefault="002D51E2" w:rsidP="002D51E2">
      <w:pPr>
        <w:rPr>
          <w:rStyle w:val="hps"/>
          <w:rFonts w:ascii="Times New Roman" w:hAnsi="Times New Roman" w:cs="Times New Roman"/>
          <w:b/>
          <w:bCs/>
          <w:i/>
          <w:iCs/>
          <w:color w:val="222222"/>
          <w:sz w:val="24"/>
          <w:szCs w:val="24"/>
          <w:lang w:val="en-US"/>
        </w:rPr>
      </w:pPr>
      <w:r w:rsidRPr="00456420">
        <w:rPr>
          <w:rStyle w:val="hps"/>
          <w:rFonts w:ascii="Times New Roman" w:hAnsi="Times New Roman" w:cs="Times New Roman"/>
          <w:bCs/>
          <w:i/>
          <w:iCs/>
          <w:color w:val="222222"/>
          <w:sz w:val="24"/>
          <w:szCs w:val="24"/>
          <w:lang w:val="en-US"/>
        </w:rPr>
        <w:t>Back up research</w:t>
      </w:r>
    </w:p>
    <w:p w14:paraId="33A8BD24" w14:textId="77777777" w:rsidR="002D51E2" w:rsidRPr="00D8048B" w:rsidRDefault="002D51E2" w:rsidP="002D51E2">
      <w:pPr>
        <w:jc w:val="center"/>
        <w:rPr>
          <w:rFonts w:ascii="Times New Roman" w:hAnsi="Times New Roman" w:cs="Times New Roman"/>
          <w:i/>
          <w:iCs/>
          <w:sz w:val="24"/>
          <w:szCs w:val="24"/>
          <w:lang w:val="en-US"/>
        </w:rPr>
      </w:pPr>
      <w:r>
        <w:rPr>
          <w:rStyle w:val="hps"/>
          <w:rFonts w:ascii="Times New Roman" w:hAnsi="Times New Roman" w:cs="Times New Roman"/>
          <w:bCs/>
          <w:i/>
          <w:iCs/>
          <w:color w:val="222222"/>
          <w:sz w:val="24"/>
          <w:szCs w:val="24"/>
          <w:lang w:val="en-US"/>
        </w:rPr>
        <w:t xml:space="preserve">1. </w:t>
      </w:r>
      <w:r w:rsidRPr="00D8048B">
        <w:rPr>
          <w:rStyle w:val="hps"/>
          <w:rFonts w:ascii="Times New Roman" w:hAnsi="Times New Roman" w:cs="Times New Roman"/>
          <w:bCs/>
          <w:i/>
          <w:iCs/>
          <w:color w:val="222222"/>
          <w:sz w:val="24"/>
          <w:szCs w:val="24"/>
          <w:lang w:val="en-US"/>
        </w:rPr>
        <w:t>Test of efficacy of</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herbicides to</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control</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weeds</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in</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food legumes</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applied</w:t>
      </w:r>
      <w:r w:rsidRPr="00D8048B">
        <w:rPr>
          <w:rFonts w:ascii="Times New Roman" w:hAnsi="Times New Roman" w:cs="Times New Roman"/>
          <w:b/>
          <w:bCs/>
          <w:i/>
          <w:iCs/>
          <w:color w:val="222222"/>
          <w:sz w:val="24"/>
          <w:szCs w:val="24"/>
          <w:lang w:val="en-US"/>
        </w:rPr>
        <w:t xml:space="preserve"> </w:t>
      </w:r>
      <w:r w:rsidRPr="00D8048B">
        <w:rPr>
          <w:rStyle w:val="hps"/>
          <w:rFonts w:ascii="Times New Roman" w:hAnsi="Times New Roman" w:cs="Times New Roman"/>
          <w:bCs/>
          <w:i/>
          <w:iCs/>
          <w:color w:val="222222"/>
          <w:sz w:val="24"/>
          <w:szCs w:val="24"/>
          <w:lang w:val="en-US"/>
        </w:rPr>
        <w:t>post-emergence</w:t>
      </w:r>
    </w:p>
    <w:p w14:paraId="6B6CE598" w14:textId="77777777" w:rsidR="002D51E2" w:rsidRPr="00D8048B" w:rsidRDefault="002D51E2" w:rsidP="002D51E2">
      <w:pPr>
        <w:jc w:val="both"/>
        <w:rPr>
          <w:rFonts w:ascii="Times New Roman" w:hAnsi="Times New Roman" w:cs="Times New Roman"/>
          <w:color w:val="222222"/>
          <w:sz w:val="24"/>
          <w:szCs w:val="24"/>
        </w:rPr>
      </w:pPr>
      <w:r w:rsidRPr="00D8048B">
        <w:rPr>
          <w:rFonts w:ascii="Times New Roman" w:hAnsi="Times New Roman" w:cs="Times New Roman"/>
          <w:color w:val="222222"/>
          <w:sz w:val="24"/>
          <w:szCs w:val="24"/>
        </w:rPr>
        <w:t xml:space="preserve">This experiment was conducted in the domain of experimental at </w:t>
      </w:r>
      <w:proofErr w:type="spellStart"/>
      <w:r w:rsidRPr="00D8048B">
        <w:rPr>
          <w:rFonts w:ascii="Times New Roman" w:hAnsi="Times New Roman" w:cs="Times New Roman"/>
          <w:color w:val="222222"/>
          <w:sz w:val="24"/>
          <w:szCs w:val="24"/>
        </w:rPr>
        <w:t>Douyet</w:t>
      </w:r>
      <w:proofErr w:type="spellEnd"/>
      <w:r w:rsidRPr="00D8048B">
        <w:rPr>
          <w:rFonts w:ascii="Times New Roman" w:hAnsi="Times New Roman" w:cs="Times New Roman"/>
          <w:color w:val="222222"/>
          <w:sz w:val="24"/>
          <w:szCs w:val="24"/>
        </w:rPr>
        <w:t xml:space="preserve"> with the </w:t>
      </w:r>
      <w:proofErr w:type="spellStart"/>
      <w:r w:rsidRPr="00D8048B">
        <w:rPr>
          <w:rFonts w:ascii="Times New Roman" w:hAnsi="Times New Roman" w:cs="Times New Roman"/>
          <w:color w:val="222222"/>
          <w:sz w:val="24"/>
          <w:szCs w:val="24"/>
        </w:rPr>
        <w:t>obectives</w:t>
      </w:r>
      <w:proofErr w:type="spellEnd"/>
      <w:r w:rsidRPr="00D8048B">
        <w:rPr>
          <w:rFonts w:ascii="Times New Roman" w:hAnsi="Times New Roman" w:cs="Times New Roman"/>
          <w:color w:val="222222"/>
          <w:sz w:val="24"/>
          <w:szCs w:val="24"/>
        </w:rPr>
        <w:t xml:space="preserve"> to </w:t>
      </w:r>
      <w:proofErr w:type="spellStart"/>
      <w:r w:rsidRPr="00D8048B">
        <w:rPr>
          <w:rFonts w:ascii="Times New Roman" w:hAnsi="Times New Roman" w:cs="Times New Roman"/>
          <w:color w:val="222222"/>
          <w:sz w:val="24"/>
          <w:szCs w:val="24"/>
        </w:rPr>
        <w:t>identfiy</w:t>
      </w:r>
      <w:proofErr w:type="spellEnd"/>
      <w:r w:rsidRPr="00D8048B">
        <w:rPr>
          <w:rFonts w:ascii="Times New Roman" w:hAnsi="Times New Roman" w:cs="Times New Roman"/>
          <w:color w:val="222222"/>
          <w:sz w:val="24"/>
          <w:szCs w:val="24"/>
        </w:rPr>
        <w:t xml:space="preserve"> new herbicide to control weeds in food legumes (</w:t>
      </w:r>
      <w:proofErr w:type="spellStart"/>
      <w:r w:rsidRPr="00D8048B">
        <w:rPr>
          <w:rFonts w:ascii="Times New Roman" w:hAnsi="Times New Roman" w:cs="Times New Roman"/>
          <w:color w:val="222222"/>
          <w:sz w:val="24"/>
          <w:szCs w:val="24"/>
        </w:rPr>
        <w:t>Faba</w:t>
      </w:r>
      <w:proofErr w:type="spellEnd"/>
      <w:r w:rsidRPr="00D8048B">
        <w:rPr>
          <w:rFonts w:ascii="Times New Roman" w:hAnsi="Times New Roman" w:cs="Times New Roman"/>
          <w:color w:val="222222"/>
          <w:sz w:val="24"/>
          <w:szCs w:val="24"/>
        </w:rPr>
        <w:t xml:space="preserve"> bean, chickpea, lentil and </w:t>
      </w:r>
      <w:r>
        <w:rPr>
          <w:rFonts w:ascii="Times New Roman" w:hAnsi="Times New Roman" w:cs="Times New Roman"/>
          <w:color w:val="222222"/>
          <w:sz w:val="24"/>
          <w:szCs w:val="24"/>
        </w:rPr>
        <w:t xml:space="preserve">field </w:t>
      </w:r>
      <w:r w:rsidRPr="00D8048B">
        <w:rPr>
          <w:rFonts w:ascii="Times New Roman" w:hAnsi="Times New Roman" w:cs="Times New Roman"/>
          <w:color w:val="222222"/>
          <w:sz w:val="24"/>
          <w:szCs w:val="24"/>
        </w:rPr>
        <w:t>pea).</w:t>
      </w:r>
    </w:p>
    <w:p w14:paraId="4BB0D80D" w14:textId="77777777" w:rsidR="002D51E2" w:rsidRPr="00D8048B" w:rsidRDefault="002D51E2" w:rsidP="002D51E2">
      <w:pPr>
        <w:jc w:val="both"/>
        <w:rPr>
          <w:rStyle w:val="hps"/>
          <w:rFonts w:ascii="Times New Roman" w:hAnsi="Times New Roman" w:cs="Times New Roman"/>
          <w:b/>
          <w:bCs/>
          <w:color w:val="222222"/>
          <w:sz w:val="24"/>
          <w:szCs w:val="24"/>
        </w:rPr>
      </w:pPr>
      <w:r w:rsidRPr="00D8048B">
        <w:rPr>
          <w:rFonts w:ascii="Times New Roman" w:hAnsi="Times New Roman" w:cs="Times New Roman"/>
          <w:color w:val="222222"/>
          <w:sz w:val="24"/>
          <w:szCs w:val="24"/>
        </w:rPr>
        <w:br/>
      </w:r>
      <w:r w:rsidRPr="00D8048B">
        <w:rPr>
          <w:rStyle w:val="hps"/>
          <w:rFonts w:ascii="Times New Roman" w:hAnsi="Times New Roman" w:cs="Times New Roman"/>
          <w:bCs/>
          <w:color w:val="222222"/>
          <w:sz w:val="24"/>
          <w:szCs w:val="24"/>
        </w:rPr>
        <w:t xml:space="preserve">Results </w:t>
      </w:r>
    </w:p>
    <w:p w14:paraId="5A5D50D9" w14:textId="77777777" w:rsidR="002D51E2" w:rsidRPr="00D8048B" w:rsidRDefault="002D51E2" w:rsidP="002D51E2">
      <w:pPr>
        <w:jc w:val="both"/>
        <w:rPr>
          <w:rStyle w:val="hps"/>
          <w:rFonts w:ascii="Times New Roman" w:hAnsi="Times New Roman" w:cs="Times New Roman"/>
          <w:b/>
          <w:bCs/>
          <w:color w:val="222222"/>
          <w:sz w:val="24"/>
          <w:szCs w:val="24"/>
        </w:rPr>
      </w:pPr>
      <w:r w:rsidRPr="00D8048B">
        <w:rPr>
          <w:rFonts w:ascii="Times New Roman" w:hAnsi="Times New Roman" w:cs="Times New Roman"/>
          <w:color w:val="222222"/>
          <w:sz w:val="24"/>
          <w:szCs w:val="24"/>
        </w:rPr>
        <w:t>The</w:t>
      </w:r>
      <w:r w:rsidRPr="00D8048B">
        <w:rPr>
          <w:rStyle w:val="hps"/>
          <w:rFonts w:ascii="Times New Roman" w:hAnsi="Times New Roman" w:cs="Times New Roman"/>
          <w:color w:val="222222"/>
          <w:sz w:val="24"/>
          <w:szCs w:val="24"/>
        </w:rPr>
        <w:t xml:space="preserve"> post-emergence herbicide  </w:t>
      </w:r>
      <w:r w:rsidRPr="00D8048B">
        <w:rPr>
          <w:rFonts w:ascii="Times New Roman" w:hAnsi="Times New Roman" w:cs="Times New Roman"/>
          <w:color w:val="222222"/>
          <w:sz w:val="24"/>
          <w:szCs w:val="24"/>
        </w:rPr>
        <w:t xml:space="preserve"> </w:t>
      </w:r>
      <w:proofErr w:type="spellStart"/>
      <w:r w:rsidRPr="00D8048B">
        <w:rPr>
          <w:rStyle w:val="hps"/>
          <w:rFonts w:ascii="Times New Roman" w:hAnsi="Times New Roman" w:cs="Times New Roman"/>
          <w:color w:val="222222"/>
          <w:sz w:val="24"/>
          <w:szCs w:val="24"/>
        </w:rPr>
        <w:t>Bentazone</w:t>
      </w:r>
      <w:proofErr w:type="spellEnd"/>
      <w:r w:rsidRPr="00D8048B">
        <w:rPr>
          <w:rStyle w:val="hps"/>
          <w:rFonts w:ascii="Times New Roman" w:hAnsi="Times New Roman" w:cs="Times New Roman"/>
          <w:color w:val="222222"/>
          <w:sz w:val="24"/>
          <w:szCs w:val="24"/>
        </w:rPr>
        <w:t xml:space="preserve"> (480 g a.i</w:t>
      </w:r>
      <w:proofErr w:type="gramStart"/>
      <w:r w:rsidRPr="00D8048B">
        <w:rPr>
          <w:rStyle w:val="hps"/>
          <w:rFonts w:ascii="Times New Roman" w:hAnsi="Times New Roman" w:cs="Times New Roman"/>
          <w:color w:val="222222"/>
          <w:sz w:val="24"/>
          <w:szCs w:val="24"/>
        </w:rPr>
        <w:t>./</w:t>
      </w:r>
      <w:proofErr w:type="gramEnd"/>
      <w:r w:rsidRPr="00D8048B">
        <w:rPr>
          <w:rStyle w:val="hps"/>
          <w:rFonts w:ascii="Times New Roman" w:hAnsi="Times New Roman" w:cs="Times New Roman"/>
          <w:color w:val="222222"/>
          <w:sz w:val="24"/>
          <w:szCs w:val="24"/>
        </w:rPr>
        <w:t xml:space="preserve">l) </w:t>
      </w:r>
      <w:r w:rsidRPr="00D8048B">
        <w:rPr>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 xml:space="preserve"> </w:t>
      </w:r>
      <w:r w:rsidRPr="00D8048B">
        <w:rPr>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controlled</w:t>
      </w:r>
      <w:r w:rsidRPr="00D8048B">
        <w:rPr>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weeds</w:t>
      </w:r>
      <w:r w:rsidRPr="00D8048B">
        <w:rPr>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with an efficiency</w:t>
      </w:r>
      <w:r w:rsidRPr="00D8048B">
        <w:rPr>
          <w:rFonts w:ascii="Times New Roman" w:hAnsi="Times New Roman" w:cs="Times New Roman"/>
          <w:color w:val="222222"/>
          <w:sz w:val="24"/>
          <w:szCs w:val="24"/>
        </w:rPr>
        <w:t xml:space="preserve"> of  </w:t>
      </w:r>
      <w:r w:rsidRPr="00D8048B">
        <w:rPr>
          <w:rStyle w:val="hps"/>
          <w:rFonts w:ascii="Times New Roman" w:hAnsi="Times New Roman" w:cs="Times New Roman"/>
          <w:color w:val="222222"/>
          <w:sz w:val="24"/>
          <w:szCs w:val="24"/>
        </w:rPr>
        <w:t>95</w:t>
      </w:r>
      <w:r w:rsidRPr="00D8048B">
        <w:rPr>
          <w:rFonts w:ascii="Times New Roman" w:hAnsi="Times New Roman" w:cs="Times New Roman"/>
          <w:color w:val="222222"/>
          <w:sz w:val="24"/>
          <w:szCs w:val="24"/>
        </w:rPr>
        <w:t>% on chickpea, 80% on small grain (</w:t>
      </w:r>
      <w:proofErr w:type="spellStart"/>
      <w:r w:rsidRPr="00D8048B">
        <w:rPr>
          <w:rFonts w:ascii="Times New Roman" w:hAnsi="Times New Roman" w:cs="Times New Roman"/>
          <w:color w:val="222222"/>
          <w:sz w:val="24"/>
          <w:szCs w:val="24"/>
        </w:rPr>
        <w:t>Fevrole</w:t>
      </w:r>
      <w:proofErr w:type="spellEnd"/>
      <w:r w:rsidRPr="00D8048B">
        <w:rPr>
          <w:rFonts w:ascii="Times New Roman" w:hAnsi="Times New Roman" w:cs="Times New Roman"/>
          <w:color w:val="222222"/>
          <w:sz w:val="24"/>
          <w:szCs w:val="24"/>
        </w:rPr>
        <w:t xml:space="preserve">); 90% on early pea and 70% on lentil with 30%. The herbicide showed </w:t>
      </w:r>
      <w:proofErr w:type="spellStart"/>
      <w:r w:rsidRPr="00D8048B">
        <w:rPr>
          <w:rFonts w:ascii="Times New Roman" w:hAnsi="Times New Roman" w:cs="Times New Roman"/>
          <w:color w:val="222222"/>
          <w:sz w:val="24"/>
          <w:szCs w:val="24"/>
        </w:rPr>
        <w:t>phytotoxicity</w:t>
      </w:r>
      <w:proofErr w:type="spellEnd"/>
      <w:r w:rsidRPr="00D8048B">
        <w:rPr>
          <w:rFonts w:ascii="Times New Roman" w:hAnsi="Times New Roman" w:cs="Times New Roman"/>
          <w:color w:val="222222"/>
          <w:sz w:val="24"/>
          <w:szCs w:val="24"/>
        </w:rPr>
        <w:t xml:space="preserve"> only on lentil (Table </w:t>
      </w:r>
      <w:r>
        <w:rPr>
          <w:rFonts w:ascii="Times New Roman" w:hAnsi="Times New Roman" w:cs="Times New Roman"/>
          <w:color w:val="222222"/>
          <w:sz w:val="24"/>
          <w:szCs w:val="24"/>
        </w:rPr>
        <w:t>2</w:t>
      </w:r>
      <w:r w:rsidRPr="00D8048B">
        <w:rPr>
          <w:rFonts w:ascii="Times New Roman" w:hAnsi="Times New Roman" w:cs="Times New Roman"/>
          <w:color w:val="222222"/>
          <w:sz w:val="24"/>
          <w:szCs w:val="24"/>
        </w:rPr>
        <w:t>). The</w:t>
      </w:r>
      <w:r w:rsidRPr="00D8048B">
        <w:rPr>
          <w:rStyle w:val="hps"/>
          <w:rFonts w:ascii="Times New Roman" w:hAnsi="Times New Roman" w:cs="Times New Roman"/>
          <w:color w:val="222222"/>
          <w:sz w:val="24"/>
          <w:szCs w:val="24"/>
        </w:rPr>
        <w:t xml:space="preserve"> herbicide</w:t>
      </w:r>
      <w:r w:rsidRPr="00D8048B">
        <w:rPr>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 xml:space="preserve">glyphosate </w:t>
      </w:r>
      <w:proofErr w:type="gramStart"/>
      <w:r w:rsidRPr="00D8048B">
        <w:rPr>
          <w:rStyle w:val="hps"/>
          <w:rFonts w:ascii="Times New Roman" w:hAnsi="Times New Roman" w:cs="Times New Roman"/>
          <w:color w:val="222222"/>
          <w:sz w:val="24"/>
          <w:szCs w:val="24"/>
        </w:rPr>
        <w:t>( 0.5</w:t>
      </w:r>
      <w:proofErr w:type="gramEnd"/>
      <w:r w:rsidRPr="00D8048B">
        <w:rPr>
          <w:rStyle w:val="hps"/>
          <w:rFonts w:ascii="Times New Roman" w:hAnsi="Times New Roman" w:cs="Times New Roman"/>
          <w:color w:val="222222"/>
          <w:sz w:val="24"/>
          <w:szCs w:val="24"/>
        </w:rPr>
        <w:t xml:space="preserve"> L pc/ha) showed  efficacy of 80% con </w:t>
      </w:r>
      <w:proofErr w:type="spellStart"/>
      <w:r w:rsidRPr="00D8048B">
        <w:rPr>
          <w:rStyle w:val="hps"/>
          <w:rFonts w:ascii="Times New Roman" w:hAnsi="Times New Roman" w:cs="Times New Roman"/>
          <w:color w:val="222222"/>
          <w:sz w:val="24"/>
          <w:szCs w:val="24"/>
        </w:rPr>
        <w:t>controling</w:t>
      </w:r>
      <w:proofErr w:type="spellEnd"/>
      <w:r w:rsidRPr="00D8048B">
        <w:rPr>
          <w:rStyle w:val="hps"/>
          <w:rFonts w:ascii="Times New Roman" w:hAnsi="Times New Roman" w:cs="Times New Roman"/>
          <w:color w:val="222222"/>
          <w:sz w:val="24"/>
          <w:szCs w:val="24"/>
        </w:rPr>
        <w:t xml:space="preserve"> dicot </w:t>
      </w:r>
      <w:proofErr w:type="spellStart"/>
      <w:r w:rsidRPr="00D8048B">
        <w:rPr>
          <w:rStyle w:val="hps"/>
          <w:rFonts w:ascii="Times New Roman" w:hAnsi="Times New Roman" w:cs="Times New Roman"/>
          <w:color w:val="222222"/>
          <w:sz w:val="24"/>
          <w:szCs w:val="24"/>
        </w:rPr>
        <w:t>weedsin</w:t>
      </w:r>
      <w:proofErr w:type="spellEnd"/>
      <w:r w:rsidRPr="00D8048B">
        <w:rPr>
          <w:rStyle w:val="hps"/>
          <w:rFonts w:ascii="Times New Roman" w:hAnsi="Times New Roman" w:cs="Times New Roman"/>
          <w:color w:val="222222"/>
          <w:sz w:val="24"/>
          <w:szCs w:val="24"/>
        </w:rPr>
        <w:t xml:space="preserve"> chickpea ; 60% on lentil and 80% on early pea plots. It </w:t>
      </w:r>
      <w:proofErr w:type="gramStart"/>
      <w:r w:rsidRPr="00D8048B">
        <w:rPr>
          <w:rStyle w:val="hps"/>
          <w:rFonts w:ascii="Times New Roman" w:hAnsi="Times New Roman" w:cs="Times New Roman"/>
          <w:color w:val="222222"/>
          <w:sz w:val="24"/>
          <w:szCs w:val="24"/>
        </w:rPr>
        <w:t>showed  toxicity</w:t>
      </w:r>
      <w:proofErr w:type="gramEnd"/>
      <w:r w:rsidRPr="00D8048B">
        <w:rPr>
          <w:rStyle w:val="hps"/>
          <w:rFonts w:ascii="Times New Roman" w:hAnsi="Times New Roman" w:cs="Times New Roman"/>
          <w:color w:val="222222"/>
          <w:sz w:val="24"/>
          <w:szCs w:val="24"/>
        </w:rPr>
        <w:t xml:space="preserve"> (60% )on bean</w:t>
      </w:r>
    </w:p>
    <w:p w14:paraId="48F384C6" w14:textId="77777777" w:rsidR="002D51E2" w:rsidRPr="00D8048B" w:rsidRDefault="002D51E2" w:rsidP="002D51E2">
      <w:pPr>
        <w:rPr>
          <w:rFonts w:ascii="Times New Roman" w:hAnsi="Times New Roman" w:cs="Times New Roman"/>
          <w:sz w:val="24"/>
          <w:szCs w:val="24"/>
          <w:lang w:val="en-US"/>
        </w:rPr>
      </w:pPr>
      <w:r w:rsidRPr="00D8048B">
        <w:rPr>
          <w:rStyle w:val="hps"/>
          <w:rFonts w:ascii="Times New Roman" w:hAnsi="Times New Roman" w:cs="Times New Roman"/>
          <w:bCs/>
          <w:color w:val="222222"/>
          <w:sz w:val="24"/>
          <w:szCs w:val="24"/>
        </w:rPr>
        <w:t xml:space="preserve">Table </w:t>
      </w:r>
      <w:r>
        <w:rPr>
          <w:rStyle w:val="hps"/>
          <w:rFonts w:ascii="Times New Roman" w:hAnsi="Times New Roman" w:cs="Times New Roman"/>
          <w:bCs/>
          <w:color w:val="222222"/>
          <w:sz w:val="24"/>
          <w:szCs w:val="24"/>
        </w:rPr>
        <w:t>2</w:t>
      </w:r>
      <w:r w:rsidRPr="00D8048B">
        <w:rPr>
          <w:rStyle w:val="hps"/>
          <w:rFonts w:ascii="Times New Roman" w:hAnsi="Times New Roman" w:cs="Times New Roman"/>
          <w:bCs/>
          <w:color w:val="222222"/>
          <w:sz w:val="24"/>
          <w:szCs w:val="24"/>
        </w:rPr>
        <w:t>.</w:t>
      </w:r>
      <w:r w:rsidRPr="00D8048B">
        <w:rPr>
          <w:rFonts w:ascii="Times New Roman" w:hAnsi="Times New Roman" w:cs="Times New Roman"/>
          <w:b/>
          <w:bCs/>
          <w:color w:val="222222"/>
          <w:sz w:val="24"/>
          <w:szCs w:val="24"/>
        </w:rPr>
        <w:t xml:space="preserve"> </w:t>
      </w:r>
      <w:r w:rsidRPr="00D8048B">
        <w:rPr>
          <w:rStyle w:val="hps"/>
          <w:rFonts w:ascii="Times New Roman" w:hAnsi="Times New Roman" w:cs="Times New Roman"/>
          <w:bCs/>
          <w:color w:val="222222"/>
          <w:sz w:val="24"/>
          <w:szCs w:val="24"/>
          <w:lang w:val="en-US"/>
        </w:rPr>
        <w:t>Efficacy of</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herbicides to</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control</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weeds</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in</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food legumes</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applied</w:t>
      </w:r>
      <w:r w:rsidRPr="00D8048B">
        <w:rPr>
          <w:rFonts w:ascii="Times New Roman" w:hAnsi="Times New Roman" w:cs="Times New Roman"/>
          <w:b/>
          <w:bCs/>
          <w:color w:val="222222"/>
          <w:sz w:val="24"/>
          <w:szCs w:val="24"/>
          <w:lang w:val="en-US"/>
        </w:rPr>
        <w:t xml:space="preserve"> 30 days after crop </w:t>
      </w:r>
      <w:r w:rsidRPr="00D8048B">
        <w:rPr>
          <w:rStyle w:val="hps"/>
          <w:rFonts w:ascii="Times New Roman" w:hAnsi="Times New Roman" w:cs="Times New Roman"/>
          <w:bCs/>
          <w:color w:val="222222"/>
          <w:sz w:val="24"/>
          <w:szCs w:val="24"/>
          <w:lang w:val="en-US"/>
        </w:rPr>
        <w:t>-emergence</w:t>
      </w:r>
    </w:p>
    <w:tbl>
      <w:tblPr>
        <w:tblStyle w:val="TableGrid"/>
        <w:tblW w:w="10494" w:type="dxa"/>
        <w:tblLayout w:type="fixed"/>
        <w:tblLook w:val="04A0" w:firstRow="1" w:lastRow="0" w:firstColumn="1" w:lastColumn="0" w:noHBand="0" w:noVBand="1"/>
      </w:tblPr>
      <w:tblGrid>
        <w:gridCol w:w="1287"/>
        <w:gridCol w:w="1408"/>
        <w:gridCol w:w="1099"/>
        <w:gridCol w:w="1272"/>
        <w:gridCol w:w="1185"/>
        <w:gridCol w:w="1061"/>
        <w:gridCol w:w="873"/>
        <w:gridCol w:w="1248"/>
        <w:gridCol w:w="1061"/>
      </w:tblGrid>
      <w:tr w:rsidR="002D51E2" w:rsidRPr="00D8048B" w14:paraId="3CCD04E8" w14:textId="77777777" w:rsidTr="00FF33F1">
        <w:trPr>
          <w:trHeight w:val="1947"/>
        </w:trPr>
        <w:tc>
          <w:tcPr>
            <w:tcW w:w="1287" w:type="dxa"/>
            <w:vMerge w:val="restart"/>
          </w:tcPr>
          <w:p w14:paraId="41398801" w14:textId="77777777" w:rsidR="002D51E2" w:rsidRPr="00D8048B" w:rsidRDefault="002D51E2" w:rsidP="00FF33F1">
            <w:pPr>
              <w:rPr>
                <w:rFonts w:ascii="Times New Roman" w:hAnsi="Times New Roman" w:cs="Times New Roman"/>
                <w:sz w:val="24"/>
                <w:szCs w:val="24"/>
                <w:lang w:val="en-US"/>
              </w:rPr>
            </w:pPr>
            <w:r w:rsidRPr="00D8048B">
              <w:rPr>
                <w:rFonts w:ascii="Times New Roman" w:hAnsi="Times New Roman" w:cs="Times New Roman"/>
                <w:sz w:val="24"/>
                <w:szCs w:val="24"/>
                <w:lang w:val="en-US"/>
              </w:rPr>
              <w:t>Food Legumes</w:t>
            </w:r>
            <w:r>
              <w:rPr>
                <w:rFonts w:ascii="Times New Roman" w:hAnsi="Times New Roman" w:cs="Times New Roman"/>
                <w:sz w:val="24"/>
                <w:szCs w:val="24"/>
                <w:lang w:val="en-US"/>
              </w:rPr>
              <w:t>/weeds</w:t>
            </w:r>
          </w:p>
          <w:p w14:paraId="572373AA" w14:textId="77777777" w:rsidR="002D51E2" w:rsidRPr="00D8048B" w:rsidRDefault="002D51E2" w:rsidP="00FF33F1">
            <w:pPr>
              <w:rPr>
                <w:rFonts w:ascii="Times New Roman" w:hAnsi="Times New Roman" w:cs="Times New Roman"/>
                <w:sz w:val="24"/>
                <w:szCs w:val="24"/>
                <w:lang w:val="en-US"/>
              </w:rPr>
            </w:pPr>
          </w:p>
        </w:tc>
        <w:tc>
          <w:tcPr>
            <w:tcW w:w="1408" w:type="dxa"/>
          </w:tcPr>
          <w:p w14:paraId="061930C8" w14:textId="77777777" w:rsidR="002D51E2" w:rsidRPr="00D8048B" w:rsidRDefault="002D51E2" w:rsidP="00FF33F1">
            <w:pPr>
              <w:rPr>
                <w:rFonts w:ascii="Times New Roman" w:hAnsi="Times New Roman" w:cs="Times New Roman"/>
                <w:sz w:val="24"/>
                <w:szCs w:val="24"/>
              </w:rPr>
            </w:pPr>
            <w:r>
              <w:rPr>
                <w:rFonts w:ascii="Times New Roman" w:hAnsi="Times New Roman" w:cs="Times New Roman"/>
                <w:sz w:val="24"/>
                <w:szCs w:val="24"/>
              </w:rPr>
              <w:t xml:space="preserve">Active </w:t>
            </w:r>
            <w:proofErr w:type="spellStart"/>
            <w:r>
              <w:rPr>
                <w:rFonts w:ascii="Times New Roman" w:hAnsi="Times New Roman" w:cs="Times New Roman"/>
                <w:sz w:val="24"/>
                <w:szCs w:val="24"/>
              </w:rPr>
              <w:t>ingredient</w:t>
            </w:r>
            <w:proofErr w:type="spellEnd"/>
          </w:p>
        </w:tc>
        <w:tc>
          <w:tcPr>
            <w:tcW w:w="1099" w:type="dxa"/>
          </w:tcPr>
          <w:p w14:paraId="0F710AFA"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Bentazone</w:t>
            </w:r>
            <w:proofErr w:type="spellEnd"/>
            <w:r w:rsidRPr="00D8048B">
              <w:rPr>
                <w:rFonts w:ascii="Times New Roman" w:hAnsi="Times New Roman" w:cs="Times New Roman"/>
                <w:sz w:val="24"/>
                <w:szCs w:val="24"/>
              </w:rPr>
              <w:t xml:space="preserve"> 480 g/l</w:t>
            </w:r>
          </w:p>
          <w:p w14:paraId="7EBED3A3" w14:textId="77777777" w:rsidR="002D51E2" w:rsidRPr="00D8048B" w:rsidRDefault="002D51E2" w:rsidP="00FF33F1">
            <w:pPr>
              <w:rPr>
                <w:rFonts w:ascii="Times New Roman" w:hAnsi="Times New Roman" w:cs="Times New Roman"/>
                <w:sz w:val="24"/>
                <w:szCs w:val="24"/>
              </w:rPr>
            </w:pPr>
          </w:p>
          <w:p w14:paraId="79CA049B" w14:textId="77777777" w:rsidR="002D51E2" w:rsidRPr="00D8048B" w:rsidRDefault="002D51E2" w:rsidP="00FF33F1">
            <w:pPr>
              <w:rPr>
                <w:rFonts w:ascii="Times New Roman" w:hAnsi="Times New Roman" w:cs="Times New Roman"/>
                <w:sz w:val="24"/>
                <w:szCs w:val="24"/>
              </w:rPr>
            </w:pPr>
          </w:p>
          <w:p w14:paraId="561F99D4" w14:textId="77777777" w:rsidR="002D51E2" w:rsidRPr="00D8048B" w:rsidRDefault="002D51E2" w:rsidP="00FF33F1">
            <w:pPr>
              <w:rPr>
                <w:rFonts w:ascii="Times New Roman" w:hAnsi="Times New Roman" w:cs="Times New Roman"/>
                <w:sz w:val="24"/>
                <w:szCs w:val="24"/>
              </w:rPr>
            </w:pPr>
          </w:p>
          <w:p w14:paraId="155D4D09" w14:textId="77777777" w:rsidR="002D51E2" w:rsidRPr="00D8048B" w:rsidRDefault="002D51E2" w:rsidP="00FF33F1">
            <w:pPr>
              <w:rPr>
                <w:rFonts w:ascii="Times New Roman" w:hAnsi="Times New Roman" w:cs="Times New Roman"/>
                <w:b/>
                <w:bCs/>
                <w:sz w:val="24"/>
                <w:szCs w:val="24"/>
              </w:rPr>
            </w:pPr>
          </w:p>
        </w:tc>
        <w:tc>
          <w:tcPr>
            <w:tcW w:w="1272" w:type="dxa"/>
          </w:tcPr>
          <w:p w14:paraId="3760FEC7"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Linuron</w:t>
            </w:r>
            <w:proofErr w:type="spellEnd"/>
            <w:r w:rsidRPr="00D8048B">
              <w:rPr>
                <w:rFonts w:ascii="Times New Roman" w:hAnsi="Times New Roman" w:cs="Times New Roman"/>
                <w:sz w:val="24"/>
                <w:szCs w:val="24"/>
              </w:rPr>
              <w:t xml:space="preserve">+ Glyphosate  sous sel </w:t>
            </w:r>
            <w:proofErr w:type="spellStart"/>
            <w:r w:rsidRPr="00D8048B">
              <w:rPr>
                <w:rFonts w:ascii="Times New Roman" w:hAnsi="Times New Roman" w:cs="Times New Roman"/>
                <w:sz w:val="24"/>
                <w:szCs w:val="24"/>
              </w:rPr>
              <w:t>Isopropylamine</w:t>
            </w:r>
            <w:proofErr w:type="spellEnd"/>
          </w:p>
          <w:p w14:paraId="1F1AEE17" w14:textId="77777777" w:rsidR="002D51E2" w:rsidRPr="00D8048B" w:rsidRDefault="002D51E2" w:rsidP="00FF33F1">
            <w:pPr>
              <w:rPr>
                <w:rFonts w:ascii="Times New Roman" w:hAnsi="Times New Roman" w:cs="Times New Roman"/>
                <w:b/>
                <w:bCs/>
                <w:sz w:val="24"/>
                <w:szCs w:val="24"/>
              </w:rPr>
            </w:pPr>
          </w:p>
        </w:tc>
        <w:tc>
          <w:tcPr>
            <w:tcW w:w="1185" w:type="dxa"/>
          </w:tcPr>
          <w:p w14:paraId="672C9B0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 xml:space="preserve">Glyphosate  sous sel </w:t>
            </w:r>
            <w:proofErr w:type="spellStart"/>
            <w:r w:rsidRPr="00D8048B">
              <w:rPr>
                <w:rFonts w:ascii="Times New Roman" w:hAnsi="Times New Roman" w:cs="Times New Roman"/>
                <w:sz w:val="24"/>
                <w:szCs w:val="24"/>
              </w:rPr>
              <w:t>Isopropyla</w:t>
            </w:r>
            <w:proofErr w:type="spellEnd"/>
          </w:p>
          <w:p w14:paraId="35436D79" w14:textId="77777777" w:rsidR="002D51E2" w:rsidRPr="00D8048B" w:rsidRDefault="002D51E2" w:rsidP="00FF33F1">
            <w:pPr>
              <w:rPr>
                <w:rFonts w:ascii="Times New Roman" w:hAnsi="Times New Roman" w:cs="Times New Roman"/>
                <w:sz w:val="24"/>
                <w:szCs w:val="24"/>
              </w:rPr>
            </w:pPr>
          </w:p>
          <w:p w14:paraId="76CB9B50" w14:textId="77777777" w:rsidR="002D51E2" w:rsidRPr="00D8048B" w:rsidRDefault="002D51E2" w:rsidP="00FF33F1">
            <w:pPr>
              <w:rPr>
                <w:rFonts w:ascii="Times New Roman" w:hAnsi="Times New Roman" w:cs="Times New Roman"/>
                <w:b/>
                <w:bCs/>
                <w:sz w:val="24"/>
                <w:szCs w:val="24"/>
              </w:rPr>
            </w:pPr>
          </w:p>
        </w:tc>
        <w:tc>
          <w:tcPr>
            <w:tcW w:w="1061" w:type="dxa"/>
          </w:tcPr>
          <w:p w14:paraId="7C123C87" w14:textId="77777777" w:rsidR="002D51E2" w:rsidRPr="00D8048B" w:rsidRDefault="002D51E2" w:rsidP="00FF33F1">
            <w:pPr>
              <w:jc w:val="center"/>
              <w:rPr>
                <w:rFonts w:ascii="Times New Roman" w:hAnsi="Times New Roman" w:cs="Times New Roman"/>
                <w:sz w:val="24"/>
                <w:szCs w:val="24"/>
              </w:rPr>
            </w:pPr>
            <w:proofErr w:type="spellStart"/>
            <w:r w:rsidRPr="00D8048B">
              <w:rPr>
                <w:rFonts w:ascii="Times New Roman" w:hAnsi="Times New Roman" w:cs="Times New Roman"/>
                <w:sz w:val="24"/>
                <w:szCs w:val="24"/>
              </w:rPr>
              <w:t>Untreated</w:t>
            </w:r>
            <w:proofErr w:type="spellEnd"/>
            <w:r w:rsidRPr="00D8048B">
              <w:rPr>
                <w:rFonts w:ascii="Times New Roman" w:hAnsi="Times New Roman" w:cs="Times New Roman"/>
                <w:sz w:val="24"/>
                <w:szCs w:val="24"/>
              </w:rPr>
              <w:t xml:space="preserve"> control</w:t>
            </w:r>
          </w:p>
          <w:p w14:paraId="62A8F99B" w14:textId="77777777" w:rsidR="002D51E2" w:rsidRPr="00D8048B" w:rsidRDefault="002D51E2" w:rsidP="00FF33F1">
            <w:pPr>
              <w:jc w:val="center"/>
              <w:rPr>
                <w:rFonts w:ascii="Times New Roman" w:hAnsi="Times New Roman" w:cs="Times New Roman"/>
                <w:sz w:val="24"/>
                <w:szCs w:val="24"/>
              </w:rPr>
            </w:pPr>
          </w:p>
          <w:p w14:paraId="077CA52D" w14:textId="77777777" w:rsidR="002D51E2" w:rsidRPr="00D8048B" w:rsidRDefault="002D51E2" w:rsidP="00FF33F1">
            <w:pPr>
              <w:jc w:val="center"/>
              <w:rPr>
                <w:rFonts w:ascii="Times New Roman" w:hAnsi="Times New Roman" w:cs="Times New Roman"/>
                <w:sz w:val="24"/>
                <w:szCs w:val="24"/>
              </w:rPr>
            </w:pPr>
          </w:p>
          <w:p w14:paraId="53D9581C" w14:textId="77777777" w:rsidR="002D51E2" w:rsidRPr="00D8048B" w:rsidRDefault="002D51E2" w:rsidP="00FF33F1">
            <w:pPr>
              <w:jc w:val="center"/>
              <w:rPr>
                <w:rFonts w:ascii="Times New Roman" w:hAnsi="Times New Roman" w:cs="Times New Roman"/>
                <w:sz w:val="24"/>
                <w:szCs w:val="24"/>
              </w:rPr>
            </w:pPr>
          </w:p>
          <w:p w14:paraId="5415FCD1" w14:textId="77777777" w:rsidR="002D51E2" w:rsidRPr="00D8048B" w:rsidRDefault="002D51E2" w:rsidP="00FF33F1">
            <w:pPr>
              <w:jc w:val="center"/>
              <w:rPr>
                <w:rFonts w:ascii="Times New Roman" w:hAnsi="Times New Roman" w:cs="Times New Roman"/>
                <w:b/>
                <w:bCs/>
                <w:sz w:val="24"/>
                <w:szCs w:val="24"/>
              </w:rPr>
            </w:pPr>
          </w:p>
        </w:tc>
        <w:tc>
          <w:tcPr>
            <w:tcW w:w="873" w:type="dxa"/>
          </w:tcPr>
          <w:p w14:paraId="6A90C52D"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Linuron</w:t>
            </w:r>
            <w:proofErr w:type="spellEnd"/>
          </w:p>
          <w:p w14:paraId="4EE934BA" w14:textId="77777777" w:rsidR="002D51E2" w:rsidRPr="00D8048B" w:rsidRDefault="002D51E2" w:rsidP="00FF33F1">
            <w:pPr>
              <w:rPr>
                <w:rFonts w:ascii="Times New Roman" w:hAnsi="Times New Roman" w:cs="Times New Roman"/>
                <w:sz w:val="24"/>
                <w:szCs w:val="24"/>
              </w:rPr>
            </w:pPr>
          </w:p>
          <w:p w14:paraId="63989431" w14:textId="77777777" w:rsidR="002D51E2" w:rsidRPr="00D8048B" w:rsidRDefault="002D51E2" w:rsidP="00FF33F1">
            <w:pPr>
              <w:rPr>
                <w:rFonts w:ascii="Times New Roman" w:hAnsi="Times New Roman" w:cs="Times New Roman"/>
                <w:sz w:val="24"/>
                <w:szCs w:val="24"/>
              </w:rPr>
            </w:pPr>
          </w:p>
          <w:p w14:paraId="6F7A06B9" w14:textId="77777777" w:rsidR="002D51E2" w:rsidRPr="00D8048B" w:rsidRDefault="002D51E2" w:rsidP="00FF33F1">
            <w:pPr>
              <w:rPr>
                <w:rFonts w:ascii="Times New Roman" w:hAnsi="Times New Roman" w:cs="Times New Roman"/>
                <w:sz w:val="24"/>
                <w:szCs w:val="24"/>
              </w:rPr>
            </w:pPr>
          </w:p>
          <w:p w14:paraId="3760C8C4" w14:textId="77777777" w:rsidR="002D51E2" w:rsidRPr="00D8048B" w:rsidRDefault="002D51E2" w:rsidP="00FF33F1">
            <w:pPr>
              <w:rPr>
                <w:rFonts w:ascii="Times New Roman" w:hAnsi="Times New Roman" w:cs="Times New Roman"/>
                <w:sz w:val="24"/>
                <w:szCs w:val="24"/>
              </w:rPr>
            </w:pPr>
          </w:p>
          <w:p w14:paraId="1702CDDD" w14:textId="77777777" w:rsidR="002D51E2" w:rsidRPr="00D8048B" w:rsidRDefault="002D51E2" w:rsidP="00FF33F1">
            <w:pPr>
              <w:rPr>
                <w:rFonts w:ascii="Times New Roman" w:hAnsi="Times New Roman" w:cs="Times New Roman"/>
                <w:b/>
                <w:bCs/>
                <w:sz w:val="24"/>
                <w:szCs w:val="24"/>
              </w:rPr>
            </w:pPr>
          </w:p>
        </w:tc>
        <w:tc>
          <w:tcPr>
            <w:tcW w:w="1248" w:type="dxa"/>
          </w:tcPr>
          <w:p w14:paraId="61A055C6"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Linuron+Glyphosate</w:t>
            </w:r>
            <w:proofErr w:type="spellEnd"/>
            <w:r w:rsidRPr="00D8048B">
              <w:rPr>
                <w:rFonts w:ascii="Times New Roman" w:hAnsi="Times New Roman" w:cs="Times New Roman"/>
                <w:sz w:val="24"/>
                <w:szCs w:val="24"/>
              </w:rPr>
              <w:t xml:space="preserve">  sous sel </w:t>
            </w:r>
            <w:proofErr w:type="spellStart"/>
            <w:r w:rsidRPr="00D8048B">
              <w:rPr>
                <w:rFonts w:ascii="Times New Roman" w:hAnsi="Times New Roman" w:cs="Times New Roman"/>
                <w:sz w:val="24"/>
                <w:szCs w:val="24"/>
              </w:rPr>
              <w:t>Isopropyla</w:t>
            </w:r>
            <w:proofErr w:type="spellEnd"/>
            <w:r w:rsidRPr="00D8048B">
              <w:rPr>
                <w:rFonts w:ascii="Times New Roman" w:hAnsi="Times New Roman" w:cs="Times New Roman"/>
                <w:sz w:val="24"/>
                <w:szCs w:val="24"/>
              </w:rPr>
              <w:t xml:space="preserve">    </w:t>
            </w:r>
          </w:p>
        </w:tc>
        <w:tc>
          <w:tcPr>
            <w:tcW w:w="1061" w:type="dxa"/>
          </w:tcPr>
          <w:p w14:paraId="5F077980"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Linuron+Glyphosate</w:t>
            </w:r>
            <w:proofErr w:type="spellEnd"/>
            <w:r w:rsidRPr="00D8048B">
              <w:rPr>
                <w:rFonts w:ascii="Times New Roman" w:hAnsi="Times New Roman" w:cs="Times New Roman"/>
                <w:sz w:val="24"/>
                <w:szCs w:val="24"/>
              </w:rPr>
              <w:t xml:space="preserve">  sous sel </w:t>
            </w:r>
            <w:proofErr w:type="spellStart"/>
            <w:r w:rsidRPr="00D8048B">
              <w:rPr>
                <w:rFonts w:ascii="Times New Roman" w:hAnsi="Times New Roman" w:cs="Times New Roman"/>
                <w:sz w:val="24"/>
                <w:szCs w:val="24"/>
              </w:rPr>
              <w:t>Isopropyla</w:t>
            </w:r>
            <w:proofErr w:type="spellEnd"/>
            <w:r w:rsidRPr="00D8048B">
              <w:rPr>
                <w:rFonts w:ascii="Times New Roman" w:hAnsi="Times New Roman" w:cs="Times New Roman"/>
                <w:sz w:val="24"/>
                <w:szCs w:val="24"/>
              </w:rPr>
              <w:t xml:space="preserve">   </w:t>
            </w:r>
          </w:p>
        </w:tc>
      </w:tr>
      <w:tr w:rsidR="002D51E2" w:rsidRPr="00D8048B" w14:paraId="751AE623" w14:textId="77777777" w:rsidTr="00FF33F1">
        <w:trPr>
          <w:trHeight w:val="852"/>
        </w:trPr>
        <w:tc>
          <w:tcPr>
            <w:tcW w:w="1287" w:type="dxa"/>
            <w:vMerge/>
          </w:tcPr>
          <w:p w14:paraId="20421738" w14:textId="77777777" w:rsidR="002D51E2" w:rsidRPr="00D8048B" w:rsidRDefault="002D51E2" w:rsidP="00FF33F1">
            <w:pPr>
              <w:rPr>
                <w:rFonts w:ascii="Times New Roman" w:hAnsi="Times New Roman" w:cs="Times New Roman"/>
                <w:sz w:val="24"/>
                <w:szCs w:val="24"/>
              </w:rPr>
            </w:pPr>
          </w:p>
        </w:tc>
        <w:tc>
          <w:tcPr>
            <w:tcW w:w="1408" w:type="dxa"/>
          </w:tcPr>
          <w:p w14:paraId="22817824"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Commercial  Product</w:t>
            </w:r>
          </w:p>
        </w:tc>
        <w:tc>
          <w:tcPr>
            <w:tcW w:w="1099" w:type="dxa"/>
          </w:tcPr>
          <w:p w14:paraId="5BEACAC7"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Basagran</w:t>
            </w:r>
            <w:proofErr w:type="spellEnd"/>
          </w:p>
        </w:tc>
        <w:tc>
          <w:tcPr>
            <w:tcW w:w="1272" w:type="dxa"/>
          </w:tcPr>
          <w:p w14:paraId="59721BFE"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Afalon+Guardien</w:t>
            </w:r>
            <w:proofErr w:type="spellEnd"/>
          </w:p>
        </w:tc>
        <w:tc>
          <w:tcPr>
            <w:tcW w:w="1185" w:type="dxa"/>
          </w:tcPr>
          <w:p w14:paraId="09A8C81A"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Guardien</w:t>
            </w:r>
            <w:proofErr w:type="spellEnd"/>
          </w:p>
        </w:tc>
        <w:tc>
          <w:tcPr>
            <w:tcW w:w="1061" w:type="dxa"/>
          </w:tcPr>
          <w:p w14:paraId="2B114558"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Untreated</w:t>
            </w:r>
            <w:proofErr w:type="spellEnd"/>
            <w:r w:rsidRPr="00D8048B">
              <w:rPr>
                <w:rFonts w:ascii="Times New Roman" w:hAnsi="Times New Roman" w:cs="Times New Roman"/>
                <w:sz w:val="24"/>
                <w:szCs w:val="24"/>
              </w:rPr>
              <w:t xml:space="preserve"> control</w:t>
            </w:r>
          </w:p>
        </w:tc>
        <w:tc>
          <w:tcPr>
            <w:tcW w:w="873" w:type="dxa"/>
          </w:tcPr>
          <w:p w14:paraId="509E07C6"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Afalon</w:t>
            </w:r>
            <w:proofErr w:type="spellEnd"/>
          </w:p>
        </w:tc>
        <w:tc>
          <w:tcPr>
            <w:tcW w:w="1248" w:type="dxa"/>
          </w:tcPr>
          <w:p w14:paraId="599D29B8"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Afalon+Guardien</w:t>
            </w:r>
            <w:proofErr w:type="spellEnd"/>
          </w:p>
        </w:tc>
        <w:tc>
          <w:tcPr>
            <w:tcW w:w="1061" w:type="dxa"/>
          </w:tcPr>
          <w:p w14:paraId="7D565C2B"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Afalon+Guardien</w:t>
            </w:r>
            <w:proofErr w:type="spellEnd"/>
          </w:p>
        </w:tc>
      </w:tr>
      <w:tr w:rsidR="002D51E2" w:rsidRPr="00D8048B" w14:paraId="4ED7A5CF" w14:textId="77777777" w:rsidTr="00FF33F1">
        <w:trPr>
          <w:trHeight w:val="1141"/>
        </w:trPr>
        <w:tc>
          <w:tcPr>
            <w:tcW w:w="1287" w:type="dxa"/>
            <w:vMerge/>
          </w:tcPr>
          <w:p w14:paraId="23FBCB1F" w14:textId="77777777" w:rsidR="002D51E2" w:rsidRPr="00D8048B" w:rsidRDefault="002D51E2" w:rsidP="00FF33F1">
            <w:pPr>
              <w:rPr>
                <w:rFonts w:ascii="Times New Roman" w:hAnsi="Times New Roman" w:cs="Times New Roman"/>
                <w:sz w:val="24"/>
                <w:szCs w:val="24"/>
              </w:rPr>
            </w:pPr>
          </w:p>
        </w:tc>
        <w:tc>
          <w:tcPr>
            <w:tcW w:w="1408" w:type="dxa"/>
          </w:tcPr>
          <w:p w14:paraId="0DAC283A"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 xml:space="preserve">Doses </w:t>
            </w:r>
            <w:proofErr w:type="spellStart"/>
            <w:r w:rsidRPr="00D8048B">
              <w:rPr>
                <w:rFonts w:ascii="Times New Roman" w:hAnsi="Times New Roman" w:cs="Times New Roman"/>
                <w:sz w:val="24"/>
                <w:szCs w:val="24"/>
              </w:rPr>
              <w:t>p.c</w:t>
            </w:r>
            <w:proofErr w:type="spellEnd"/>
            <w:r w:rsidRPr="00D8048B">
              <w:rPr>
                <w:rFonts w:ascii="Times New Roman" w:hAnsi="Times New Roman" w:cs="Times New Roman"/>
                <w:sz w:val="24"/>
                <w:szCs w:val="24"/>
              </w:rPr>
              <w:t>/ha</w:t>
            </w:r>
          </w:p>
        </w:tc>
        <w:tc>
          <w:tcPr>
            <w:tcW w:w="1099" w:type="dxa"/>
          </w:tcPr>
          <w:p w14:paraId="208FE2E2"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1,5L</w:t>
            </w:r>
          </w:p>
        </w:tc>
        <w:tc>
          <w:tcPr>
            <w:tcW w:w="1272" w:type="dxa"/>
          </w:tcPr>
          <w:p w14:paraId="4AFFB937"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1,5+1,5l</w:t>
            </w:r>
          </w:p>
        </w:tc>
        <w:tc>
          <w:tcPr>
            <w:tcW w:w="1185" w:type="dxa"/>
          </w:tcPr>
          <w:p w14:paraId="4F7146E6"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0,5 L</w:t>
            </w:r>
          </w:p>
        </w:tc>
        <w:tc>
          <w:tcPr>
            <w:tcW w:w="1061" w:type="dxa"/>
          </w:tcPr>
          <w:p w14:paraId="47B9D02D" w14:textId="77777777" w:rsidR="002D51E2" w:rsidRPr="00D8048B" w:rsidRDefault="002D51E2" w:rsidP="00FF33F1">
            <w:pPr>
              <w:rPr>
                <w:rFonts w:ascii="Times New Roman" w:hAnsi="Times New Roman" w:cs="Times New Roman"/>
                <w:sz w:val="24"/>
                <w:szCs w:val="24"/>
              </w:rPr>
            </w:pPr>
          </w:p>
        </w:tc>
        <w:tc>
          <w:tcPr>
            <w:tcW w:w="873" w:type="dxa"/>
          </w:tcPr>
          <w:p w14:paraId="3E743A6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0,5 LITRES</w:t>
            </w:r>
          </w:p>
        </w:tc>
        <w:tc>
          <w:tcPr>
            <w:tcW w:w="1248" w:type="dxa"/>
          </w:tcPr>
          <w:p w14:paraId="0BF10BB0"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0 ,5+0 ,5 LITRES</w:t>
            </w:r>
          </w:p>
        </w:tc>
        <w:tc>
          <w:tcPr>
            <w:tcW w:w="1061" w:type="dxa"/>
          </w:tcPr>
          <w:p w14:paraId="395A0DFE"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1+1 LITRE</w:t>
            </w:r>
          </w:p>
        </w:tc>
      </w:tr>
      <w:tr w:rsidR="002D51E2" w:rsidRPr="00D8048B" w14:paraId="7A5A3CF3" w14:textId="77777777" w:rsidTr="00FF33F1">
        <w:trPr>
          <w:trHeight w:val="273"/>
        </w:trPr>
        <w:tc>
          <w:tcPr>
            <w:tcW w:w="1287" w:type="dxa"/>
            <w:vMerge w:val="restart"/>
          </w:tcPr>
          <w:p w14:paraId="4200DC8D"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Chickpea</w:t>
            </w:r>
            <w:proofErr w:type="spellEnd"/>
          </w:p>
        </w:tc>
        <w:tc>
          <w:tcPr>
            <w:tcW w:w="1408" w:type="dxa"/>
          </w:tcPr>
          <w:p w14:paraId="3619EBB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Efficacité</w:t>
            </w:r>
          </w:p>
        </w:tc>
        <w:tc>
          <w:tcPr>
            <w:tcW w:w="1099" w:type="dxa"/>
          </w:tcPr>
          <w:p w14:paraId="1B745A78"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95</w:t>
            </w:r>
          </w:p>
        </w:tc>
        <w:tc>
          <w:tcPr>
            <w:tcW w:w="1272" w:type="dxa"/>
          </w:tcPr>
          <w:p w14:paraId="59BF6DA8"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100</w:t>
            </w:r>
          </w:p>
        </w:tc>
        <w:tc>
          <w:tcPr>
            <w:tcW w:w="1185" w:type="dxa"/>
          </w:tcPr>
          <w:p w14:paraId="1FDEAB7D"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c>
          <w:tcPr>
            <w:tcW w:w="1061" w:type="dxa"/>
          </w:tcPr>
          <w:p w14:paraId="3C658BA3"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1EAAD30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40</w:t>
            </w:r>
          </w:p>
        </w:tc>
        <w:tc>
          <w:tcPr>
            <w:tcW w:w="1248" w:type="dxa"/>
          </w:tcPr>
          <w:p w14:paraId="1A6E2263"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90</w:t>
            </w:r>
          </w:p>
        </w:tc>
        <w:tc>
          <w:tcPr>
            <w:tcW w:w="1061" w:type="dxa"/>
          </w:tcPr>
          <w:p w14:paraId="0E29F2F4"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100</w:t>
            </w:r>
          </w:p>
        </w:tc>
      </w:tr>
      <w:tr w:rsidR="002D51E2" w:rsidRPr="00D8048B" w14:paraId="04439D2D" w14:textId="77777777" w:rsidTr="00FF33F1">
        <w:trPr>
          <w:trHeight w:val="289"/>
        </w:trPr>
        <w:tc>
          <w:tcPr>
            <w:tcW w:w="1287" w:type="dxa"/>
            <w:vMerge/>
          </w:tcPr>
          <w:p w14:paraId="72E12CF6" w14:textId="77777777" w:rsidR="002D51E2" w:rsidRPr="00D8048B" w:rsidRDefault="002D51E2" w:rsidP="00FF33F1">
            <w:pPr>
              <w:rPr>
                <w:rFonts w:ascii="Times New Roman" w:hAnsi="Times New Roman" w:cs="Times New Roman"/>
                <w:sz w:val="24"/>
                <w:szCs w:val="24"/>
              </w:rPr>
            </w:pPr>
          </w:p>
        </w:tc>
        <w:tc>
          <w:tcPr>
            <w:tcW w:w="1408" w:type="dxa"/>
          </w:tcPr>
          <w:p w14:paraId="4386CEC8"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Toxicité</w:t>
            </w:r>
          </w:p>
        </w:tc>
        <w:tc>
          <w:tcPr>
            <w:tcW w:w="1099" w:type="dxa"/>
          </w:tcPr>
          <w:p w14:paraId="25B79A69"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272" w:type="dxa"/>
          </w:tcPr>
          <w:p w14:paraId="0FAB7A20"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c>
          <w:tcPr>
            <w:tcW w:w="1185" w:type="dxa"/>
          </w:tcPr>
          <w:p w14:paraId="4078D825"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061" w:type="dxa"/>
          </w:tcPr>
          <w:p w14:paraId="7708D7F5"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w:t>
            </w:r>
          </w:p>
        </w:tc>
        <w:tc>
          <w:tcPr>
            <w:tcW w:w="873" w:type="dxa"/>
          </w:tcPr>
          <w:p w14:paraId="2951CE03"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248" w:type="dxa"/>
          </w:tcPr>
          <w:p w14:paraId="4259143E"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90</w:t>
            </w:r>
          </w:p>
        </w:tc>
        <w:tc>
          <w:tcPr>
            <w:tcW w:w="1061" w:type="dxa"/>
          </w:tcPr>
          <w:p w14:paraId="6E6A6F7A"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r>
      <w:tr w:rsidR="002D51E2" w:rsidRPr="00D8048B" w14:paraId="727F4984" w14:textId="77777777" w:rsidTr="00FF33F1">
        <w:trPr>
          <w:trHeight w:val="273"/>
        </w:trPr>
        <w:tc>
          <w:tcPr>
            <w:tcW w:w="1287" w:type="dxa"/>
            <w:vMerge w:val="restart"/>
          </w:tcPr>
          <w:p w14:paraId="30F17295" w14:textId="77777777" w:rsidR="002D51E2" w:rsidRPr="00D8048B" w:rsidRDefault="002D51E2" w:rsidP="00FF33F1">
            <w:pPr>
              <w:rPr>
                <w:rFonts w:ascii="Times New Roman" w:hAnsi="Times New Roman" w:cs="Times New Roman"/>
                <w:sz w:val="24"/>
                <w:szCs w:val="24"/>
              </w:rPr>
            </w:pPr>
            <w:proofErr w:type="spellStart"/>
            <w:r>
              <w:rPr>
                <w:rFonts w:ascii="Times New Roman" w:hAnsi="Times New Roman" w:cs="Times New Roman"/>
                <w:sz w:val="24"/>
                <w:szCs w:val="24"/>
              </w:rPr>
              <w:t>Faba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small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seeded</w:t>
            </w:r>
            <w:proofErr w:type="spellEnd"/>
            <w:r>
              <w:rPr>
                <w:rFonts w:ascii="Times New Roman" w:hAnsi="Times New Roman" w:cs="Times New Roman"/>
                <w:sz w:val="24"/>
                <w:szCs w:val="24"/>
              </w:rPr>
              <w:t>)</w:t>
            </w:r>
          </w:p>
        </w:tc>
        <w:tc>
          <w:tcPr>
            <w:tcW w:w="1408" w:type="dxa"/>
          </w:tcPr>
          <w:p w14:paraId="39C5908D"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Efficacité</w:t>
            </w:r>
          </w:p>
        </w:tc>
        <w:tc>
          <w:tcPr>
            <w:tcW w:w="1099" w:type="dxa"/>
          </w:tcPr>
          <w:p w14:paraId="6B47439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c>
          <w:tcPr>
            <w:tcW w:w="1272" w:type="dxa"/>
          </w:tcPr>
          <w:p w14:paraId="27F8036B"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90</w:t>
            </w:r>
          </w:p>
        </w:tc>
        <w:tc>
          <w:tcPr>
            <w:tcW w:w="1185" w:type="dxa"/>
          </w:tcPr>
          <w:p w14:paraId="70A7EF84"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c>
          <w:tcPr>
            <w:tcW w:w="1061" w:type="dxa"/>
          </w:tcPr>
          <w:p w14:paraId="759C9E60"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1474B9CC"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w:t>
            </w:r>
          </w:p>
        </w:tc>
        <w:tc>
          <w:tcPr>
            <w:tcW w:w="1248" w:type="dxa"/>
          </w:tcPr>
          <w:p w14:paraId="5D08706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20</w:t>
            </w:r>
          </w:p>
        </w:tc>
        <w:tc>
          <w:tcPr>
            <w:tcW w:w="1061" w:type="dxa"/>
          </w:tcPr>
          <w:p w14:paraId="27CCAFC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0</w:t>
            </w:r>
          </w:p>
        </w:tc>
      </w:tr>
      <w:tr w:rsidR="002D51E2" w:rsidRPr="00D8048B" w14:paraId="4269976E" w14:textId="77777777" w:rsidTr="00FF33F1">
        <w:trPr>
          <w:trHeight w:val="562"/>
        </w:trPr>
        <w:tc>
          <w:tcPr>
            <w:tcW w:w="1287" w:type="dxa"/>
            <w:vMerge/>
          </w:tcPr>
          <w:p w14:paraId="183434F5" w14:textId="77777777" w:rsidR="002D51E2" w:rsidRPr="00D8048B" w:rsidRDefault="002D51E2" w:rsidP="00FF33F1">
            <w:pPr>
              <w:rPr>
                <w:rFonts w:ascii="Times New Roman" w:hAnsi="Times New Roman" w:cs="Times New Roman"/>
                <w:sz w:val="24"/>
                <w:szCs w:val="24"/>
              </w:rPr>
            </w:pPr>
          </w:p>
        </w:tc>
        <w:tc>
          <w:tcPr>
            <w:tcW w:w="1408" w:type="dxa"/>
          </w:tcPr>
          <w:p w14:paraId="25E052FA"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Toxicité</w:t>
            </w:r>
          </w:p>
        </w:tc>
        <w:tc>
          <w:tcPr>
            <w:tcW w:w="1099" w:type="dxa"/>
          </w:tcPr>
          <w:p w14:paraId="29DC0E99"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w:t>
            </w:r>
          </w:p>
        </w:tc>
        <w:tc>
          <w:tcPr>
            <w:tcW w:w="1272" w:type="dxa"/>
          </w:tcPr>
          <w:p w14:paraId="7A28CBE2"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95</w:t>
            </w:r>
          </w:p>
        </w:tc>
        <w:tc>
          <w:tcPr>
            <w:tcW w:w="1185" w:type="dxa"/>
          </w:tcPr>
          <w:p w14:paraId="0A22A82C"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60</w:t>
            </w:r>
          </w:p>
        </w:tc>
        <w:tc>
          <w:tcPr>
            <w:tcW w:w="1061" w:type="dxa"/>
          </w:tcPr>
          <w:p w14:paraId="6E9A5841"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w:t>
            </w:r>
          </w:p>
        </w:tc>
        <w:tc>
          <w:tcPr>
            <w:tcW w:w="873" w:type="dxa"/>
          </w:tcPr>
          <w:p w14:paraId="32389F43"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70</w:t>
            </w:r>
          </w:p>
        </w:tc>
        <w:tc>
          <w:tcPr>
            <w:tcW w:w="1248" w:type="dxa"/>
          </w:tcPr>
          <w:p w14:paraId="4142ABAD"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50</w:t>
            </w:r>
          </w:p>
        </w:tc>
        <w:tc>
          <w:tcPr>
            <w:tcW w:w="1061" w:type="dxa"/>
          </w:tcPr>
          <w:p w14:paraId="35C0D9A0"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w:t>
            </w:r>
          </w:p>
        </w:tc>
      </w:tr>
      <w:tr w:rsidR="002D51E2" w:rsidRPr="00D8048B" w14:paraId="66F6F810" w14:textId="77777777" w:rsidTr="00FF33F1">
        <w:trPr>
          <w:trHeight w:val="273"/>
        </w:trPr>
        <w:tc>
          <w:tcPr>
            <w:tcW w:w="1287" w:type="dxa"/>
            <w:vMerge w:val="restart"/>
          </w:tcPr>
          <w:p w14:paraId="67E33BAA"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Len</w:t>
            </w:r>
            <w:r>
              <w:rPr>
                <w:rFonts w:ascii="Times New Roman" w:hAnsi="Times New Roman" w:cs="Times New Roman"/>
                <w:sz w:val="24"/>
                <w:szCs w:val="24"/>
              </w:rPr>
              <w:t>til</w:t>
            </w:r>
            <w:proofErr w:type="spellEnd"/>
          </w:p>
        </w:tc>
        <w:tc>
          <w:tcPr>
            <w:tcW w:w="1408" w:type="dxa"/>
          </w:tcPr>
          <w:p w14:paraId="1374C76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Efficacité</w:t>
            </w:r>
          </w:p>
        </w:tc>
        <w:tc>
          <w:tcPr>
            <w:tcW w:w="1099" w:type="dxa"/>
          </w:tcPr>
          <w:p w14:paraId="021230FB"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70</w:t>
            </w:r>
          </w:p>
        </w:tc>
        <w:tc>
          <w:tcPr>
            <w:tcW w:w="1272" w:type="dxa"/>
          </w:tcPr>
          <w:p w14:paraId="0EEDC502"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70</w:t>
            </w:r>
          </w:p>
        </w:tc>
        <w:tc>
          <w:tcPr>
            <w:tcW w:w="1185" w:type="dxa"/>
          </w:tcPr>
          <w:p w14:paraId="52AB9D9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60</w:t>
            </w:r>
          </w:p>
        </w:tc>
        <w:tc>
          <w:tcPr>
            <w:tcW w:w="1061" w:type="dxa"/>
          </w:tcPr>
          <w:p w14:paraId="1CC8AB3B"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595DAAF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85</w:t>
            </w:r>
          </w:p>
        </w:tc>
        <w:tc>
          <w:tcPr>
            <w:tcW w:w="1248" w:type="dxa"/>
          </w:tcPr>
          <w:p w14:paraId="79745F8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60</w:t>
            </w:r>
          </w:p>
        </w:tc>
        <w:tc>
          <w:tcPr>
            <w:tcW w:w="1061" w:type="dxa"/>
          </w:tcPr>
          <w:p w14:paraId="0080C44A"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0</w:t>
            </w:r>
          </w:p>
        </w:tc>
      </w:tr>
      <w:tr w:rsidR="002D51E2" w:rsidRPr="00D8048B" w14:paraId="03C3D548" w14:textId="77777777" w:rsidTr="00FF33F1">
        <w:trPr>
          <w:trHeight w:val="289"/>
        </w:trPr>
        <w:tc>
          <w:tcPr>
            <w:tcW w:w="1287" w:type="dxa"/>
            <w:vMerge/>
          </w:tcPr>
          <w:p w14:paraId="2B976BF6" w14:textId="77777777" w:rsidR="002D51E2" w:rsidRPr="00D8048B" w:rsidRDefault="002D51E2" w:rsidP="00FF33F1">
            <w:pPr>
              <w:rPr>
                <w:rFonts w:ascii="Times New Roman" w:hAnsi="Times New Roman" w:cs="Times New Roman"/>
                <w:sz w:val="24"/>
                <w:szCs w:val="24"/>
              </w:rPr>
            </w:pPr>
          </w:p>
        </w:tc>
        <w:tc>
          <w:tcPr>
            <w:tcW w:w="1408" w:type="dxa"/>
          </w:tcPr>
          <w:p w14:paraId="6B157BC1"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Toxicité</w:t>
            </w:r>
          </w:p>
        </w:tc>
        <w:tc>
          <w:tcPr>
            <w:tcW w:w="1099" w:type="dxa"/>
          </w:tcPr>
          <w:p w14:paraId="32398E94"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30</w:t>
            </w:r>
          </w:p>
        </w:tc>
        <w:tc>
          <w:tcPr>
            <w:tcW w:w="1272" w:type="dxa"/>
          </w:tcPr>
          <w:p w14:paraId="651F9A28"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30</w:t>
            </w:r>
          </w:p>
        </w:tc>
        <w:tc>
          <w:tcPr>
            <w:tcW w:w="1185" w:type="dxa"/>
          </w:tcPr>
          <w:p w14:paraId="0869DAEF"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061" w:type="dxa"/>
          </w:tcPr>
          <w:p w14:paraId="6000B39A"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w:t>
            </w:r>
          </w:p>
        </w:tc>
        <w:tc>
          <w:tcPr>
            <w:tcW w:w="873" w:type="dxa"/>
          </w:tcPr>
          <w:p w14:paraId="15F6FE4E"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248" w:type="dxa"/>
          </w:tcPr>
          <w:p w14:paraId="3F86A444"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15</w:t>
            </w:r>
          </w:p>
        </w:tc>
        <w:tc>
          <w:tcPr>
            <w:tcW w:w="1061" w:type="dxa"/>
          </w:tcPr>
          <w:p w14:paraId="2B58ABCE"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r>
      <w:tr w:rsidR="002D51E2" w:rsidRPr="00D8048B" w14:paraId="20FCD7C0" w14:textId="77777777" w:rsidTr="00FF33F1">
        <w:trPr>
          <w:trHeight w:val="273"/>
        </w:trPr>
        <w:tc>
          <w:tcPr>
            <w:tcW w:w="1287" w:type="dxa"/>
            <w:vMerge w:val="restart"/>
          </w:tcPr>
          <w:p w14:paraId="0AD9DDA9" w14:textId="77777777" w:rsidR="002D51E2" w:rsidRPr="00D8048B" w:rsidRDefault="002D51E2" w:rsidP="00FF33F1">
            <w:pPr>
              <w:rPr>
                <w:rFonts w:ascii="Times New Roman" w:hAnsi="Times New Roman" w:cs="Times New Roman"/>
                <w:sz w:val="24"/>
                <w:szCs w:val="24"/>
              </w:rPr>
            </w:pPr>
            <w:r>
              <w:rPr>
                <w:rFonts w:ascii="Times New Roman" w:hAnsi="Times New Roman" w:cs="Times New Roman"/>
                <w:sz w:val="24"/>
                <w:szCs w:val="24"/>
              </w:rPr>
              <w:t xml:space="preserve">Field </w:t>
            </w:r>
            <w:proofErr w:type="spellStart"/>
            <w:r>
              <w:rPr>
                <w:rFonts w:ascii="Times New Roman" w:hAnsi="Times New Roman" w:cs="Times New Roman"/>
                <w:sz w:val="24"/>
                <w:szCs w:val="24"/>
              </w:rPr>
              <w:t>pea</w:t>
            </w:r>
            <w:proofErr w:type="spellEnd"/>
            <w:r w:rsidRPr="00D8048B">
              <w:rPr>
                <w:rFonts w:ascii="Times New Roman" w:hAnsi="Times New Roman" w:cs="Times New Roman"/>
                <w:sz w:val="24"/>
                <w:szCs w:val="24"/>
              </w:rPr>
              <w:t xml:space="preserve"> </w:t>
            </w:r>
          </w:p>
        </w:tc>
        <w:tc>
          <w:tcPr>
            <w:tcW w:w="1408" w:type="dxa"/>
          </w:tcPr>
          <w:p w14:paraId="63196034"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Efficacité</w:t>
            </w:r>
          </w:p>
        </w:tc>
        <w:tc>
          <w:tcPr>
            <w:tcW w:w="1099" w:type="dxa"/>
          </w:tcPr>
          <w:p w14:paraId="5F8C937D"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90</w:t>
            </w:r>
          </w:p>
        </w:tc>
        <w:tc>
          <w:tcPr>
            <w:tcW w:w="1272" w:type="dxa"/>
          </w:tcPr>
          <w:p w14:paraId="2F03122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100</w:t>
            </w:r>
          </w:p>
        </w:tc>
        <w:tc>
          <w:tcPr>
            <w:tcW w:w="1185" w:type="dxa"/>
          </w:tcPr>
          <w:p w14:paraId="23DB4F29"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c>
          <w:tcPr>
            <w:tcW w:w="1061" w:type="dxa"/>
          </w:tcPr>
          <w:p w14:paraId="2F78A333"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4219A40F"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c>
          <w:tcPr>
            <w:tcW w:w="1248" w:type="dxa"/>
          </w:tcPr>
          <w:p w14:paraId="6CB7A6B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90</w:t>
            </w:r>
          </w:p>
        </w:tc>
        <w:tc>
          <w:tcPr>
            <w:tcW w:w="1061" w:type="dxa"/>
          </w:tcPr>
          <w:p w14:paraId="5C82CCEF"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90</w:t>
            </w:r>
          </w:p>
        </w:tc>
      </w:tr>
      <w:tr w:rsidR="002D51E2" w:rsidRPr="00D8048B" w14:paraId="399249D6" w14:textId="77777777" w:rsidTr="00FF33F1">
        <w:trPr>
          <w:trHeight w:val="289"/>
        </w:trPr>
        <w:tc>
          <w:tcPr>
            <w:tcW w:w="1287" w:type="dxa"/>
            <w:vMerge/>
          </w:tcPr>
          <w:p w14:paraId="1EED9BF2" w14:textId="77777777" w:rsidR="002D51E2" w:rsidRPr="00D8048B" w:rsidRDefault="002D51E2" w:rsidP="00FF33F1">
            <w:pPr>
              <w:rPr>
                <w:rFonts w:ascii="Times New Roman" w:hAnsi="Times New Roman" w:cs="Times New Roman"/>
                <w:sz w:val="24"/>
                <w:szCs w:val="24"/>
              </w:rPr>
            </w:pPr>
          </w:p>
        </w:tc>
        <w:tc>
          <w:tcPr>
            <w:tcW w:w="1408" w:type="dxa"/>
          </w:tcPr>
          <w:p w14:paraId="1C84596D"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Toxicité</w:t>
            </w:r>
          </w:p>
        </w:tc>
        <w:tc>
          <w:tcPr>
            <w:tcW w:w="1099" w:type="dxa"/>
          </w:tcPr>
          <w:p w14:paraId="1C675B27"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5</w:t>
            </w:r>
          </w:p>
        </w:tc>
        <w:tc>
          <w:tcPr>
            <w:tcW w:w="1272" w:type="dxa"/>
          </w:tcPr>
          <w:p w14:paraId="4420B59E"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c>
          <w:tcPr>
            <w:tcW w:w="1185" w:type="dxa"/>
          </w:tcPr>
          <w:p w14:paraId="35E44F0F"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15</w:t>
            </w:r>
          </w:p>
        </w:tc>
        <w:tc>
          <w:tcPr>
            <w:tcW w:w="1061" w:type="dxa"/>
          </w:tcPr>
          <w:p w14:paraId="12B9B211"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w:t>
            </w:r>
          </w:p>
        </w:tc>
        <w:tc>
          <w:tcPr>
            <w:tcW w:w="873" w:type="dxa"/>
          </w:tcPr>
          <w:p w14:paraId="78F0F1D1"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60</w:t>
            </w:r>
          </w:p>
        </w:tc>
        <w:tc>
          <w:tcPr>
            <w:tcW w:w="1248" w:type="dxa"/>
          </w:tcPr>
          <w:p w14:paraId="4E79CF3E"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c>
          <w:tcPr>
            <w:tcW w:w="1061" w:type="dxa"/>
          </w:tcPr>
          <w:p w14:paraId="32106227" w14:textId="77777777" w:rsidR="002D51E2" w:rsidRPr="00D8048B" w:rsidRDefault="002D51E2" w:rsidP="00FF33F1">
            <w:pPr>
              <w:rPr>
                <w:rFonts w:ascii="Times New Roman" w:hAnsi="Times New Roman" w:cs="Times New Roman"/>
                <w:color w:val="FF0000"/>
                <w:sz w:val="24"/>
                <w:szCs w:val="24"/>
              </w:rPr>
            </w:pPr>
            <w:r w:rsidRPr="00D8048B">
              <w:rPr>
                <w:rFonts w:ascii="Times New Roman" w:hAnsi="Times New Roman" w:cs="Times New Roman"/>
                <w:color w:val="FF0000"/>
                <w:sz w:val="24"/>
                <w:szCs w:val="24"/>
              </w:rPr>
              <w:t>100</w:t>
            </w:r>
          </w:p>
        </w:tc>
      </w:tr>
      <w:tr w:rsidR="002D51E2" w:rsidRPr="00D8048B" w14:paraId="7CCA1FD8" w14:textId="77777777" w:rsidTr="00FF33F1">
        <w:trPr>
          <w:trHeight w:val="547"/>
        </w:trPr>
        <w:tc>
          <w:tcPr>
            <w:tcW w:w="1287" w:type="dxa"/>
            <w:vMerge w:val="restart"/>
          </w:tcPr>
          <w:p w14:paraId="3C275E26"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Weeds</w:t>
            </w:r>
            <w:proofErr w:type="spellEnd"/>
          </w:p>
        </w:tc>
        <w:tc>
          <w:tcPr>
            <w:tcW w:w="1408" w:type="dxa"/>
          </w:tcPr>
          <w:p w14:paraId="4D53B59D"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Dicotyledone</w:t>
            </w:r>
            <w:proofErr w:type="spellEnd"/>
          </w:p>
        </w:tc>
        <w:tc>
          <w:tcPr>
            <w:tcW w:w="1099" w:type="dxa"/>
          </w:tcPr>
          <w:p w14:paraId="1F6B31C3"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95</w:t>
            </w:r>
          </w:p>
        </w:tc>
        <w:tc>
          <w:tcPr>
            <w:tcW w:w="1272" w:type="dxa"/>
          </w:tcPr>
          <w:p w14:paraId="6E60C4A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50</w:t>
            </w:r>
          </w:p>
        </w:tc>
        <w:tc>
          <w:tcPr>
            <w:tcW w:w="1185" w:type="dxa"/>
          </w:tcPr>
          <w:p w14:paraId="11643693"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60</w:t>
            </w:r>
          </w:p>
        </w:tc>
        <w:tc>
          <w:tcPr>
            <w:tcW w:w="1061" w:type="dxa"/>
          </w:tcPr>
          <w:p w14:paraId="4C8E5009"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0AA150AD"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60</w:t>
            </w:r>
          </w:p>
        </w:tc>
        <w:tc>
          <w:tcPr>
            <w:tcW w:w="1248" w:type="dxa"/>
          </w:tcPr>
          <w:p w14:paraId="69A0A36F"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70</w:t>
            </w:r>
          </w:p>
        </w:tc>
        <w:tc>
          <w:tcPr>
            <w:tcW w:w="1061" w:type="dxa"/>
          </w:tcPr>
          <w:p w14:paraId="52AAC811"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80</w:t>
            </w:r>
          </w:p>
        </w:tc>
      </w:tr>
      <w:tr w:rsidR="002D51E2" w:rsidRPr="00D8048B" w14:paraId="41103291" w14:textId="77777777" w:rsidTr="00FF33F1">
        <w:trPr>
          <w:trHeight w:val="289"/>
        </w:trPr>
        <w:tc>
          <w:tcPr>
            <w:tcW w:w="1287" w:type="dxa"/>
            <w:vMerge/>
          </w:tcPr>
          <w:p w14:paraId="7134A258" w14:textId="77777777" w:rsidR="002D51E2" w:rsidRPr="00D8048B" w:rsidRDefault="002D51E2" w:rsidP="00FF33F1">
            <w:pPr>
              <w:rPr>
                <w:rFonts w:ascii="Times New Roman" w:hAnsi="Times New Roman" w:cs="Times New Roman"/>
                <w:sz w:val="24"/>
                <w:szCs w:val="24"/>
              </w:rPr>
            </w:pPr>
          </w:p>
        </w:tc>
        <w:tc>
          <w:tcPr>
            <w:tcW w:w="1408" w:type="dxa"/>
          </w:tcPr>
          <w:p w14:paraId="0B44F3FF" w14:textId="77777777" w:rsidR="002D51E2" w:rsidRPr="00D8048B" w:rsidRDefault="002D51E2" w:rsidP="00FF33F1">
            <w:pPr>
              <w:rPr>
                <w:rFonts w:ascii="Times New Roman" w:hAnsi="Times New Roman" w:cs="Times New Roman"/>
                <w:sz w:val="24"/>
                <w:szCs w:val="24"/>
              </w:rPr>
            </w:pPr>
            <w:proofErr w:type="spellStart"/>
            <w:r w:rsidRPr="00D8048B">
              <w:rPr>
                <w:rFonts w:ascii="Times New Roman" w:hAnsi="Times New Roman" w:cs="Times New Roman"/>
                <w:sz w:val="24"/>
                <w:szCs w:val="24"/>
              </w:rPr>
              <w:t>Monocots</w:t>
            </w:r>
            <w:proofErr w:type="spellEnd"/>
          </w:p>
        </w:tc>
        <w:tc>
          <w:tcPr>
            <w:tcW w:w="1099" w:type="dxa"/>
          </w:tcPr>
          <w:p w14:paraId="6F513202"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w:t>
            </w:r>
          </w:p>
        </w:tc>
        <w:tc>
          <w:tcPr>
            <w:tcW w:w="1272" w:type="dxa"/>
          </w:tcPr>
          <w:p w14:paraId="18F875A8"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60</w:t>
            </w:r>
          </w:p>
        </w:tc>
        <w:tc>
          <w:tcPr>
            <w:tcW w:w="1185" w:type="dxa"/>
          </w:tcPr>
          <w:p w14:paraId="0EC67C7C"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95</w:t>
            </w:r>
          </w:p>
        </w:tc>
        <w:tc>
          <w:tcPr>
            <w:tcW w:w="1061" w:type="dxa"/>
          </w:tcPr>
          <w:p w14:paraId="6FA25B57"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w:t>
            </w:r>
          </w:p>
        </w:tc>
        <w:tc>
          <w:tcPr>
            <w:tcW w:w="873" w:type="dxa"/>
          </w:tcPr>
          <w:p w14:paraId="4296FE95"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10</w:t>
            </w:r>
          </w:p>
        </w:tc>
        <w:tc>
          <w:tcPr>
            <w:tcW w:w="1248" w:type="dxa"/>
          </w:tcPr>
          <w:p w14:paraId="35B17C36"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15</w:t>
            </w:r>
          </w:p>
        </w:tc>
        <w:tc>
          <w:tcPr>
            <w:tcW w:w="1061" w:type="dxa"/>
          </w:tcPr>
          <w:p w14:paraId="74F6F489"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sz w:val="24"/>
                <w:szCs w:val="24"/>
              </w:rPr>
              <w:t>95</w:t>
            </w:r>
          </w:p>
        </w:tc>
      </w:tr>
    </w:tbl>
    <w:p w14:paraId="2570B5D3" w14:textId="77777777" w:rsidR="002D51E2" w:rsidRDefault="002D51E2" w:rsidP="002D51E2">
      <w:pPr>
        <w:jc w:val="both"/>
        <w:rPr>
          <w:rStyle w:val="hps"/>
          <w:rFonts w:ascii="Times New Roman" w:hAnsi="Times New Roman" w:cs="Times New Roman"/>
          <w:color w:val="222222"/>
          <w:sz w:val="24"/>
          <w:szCs w:val="24"/>
        </w:rPr>
      </w:pPr>
    </w:p>
    <w:p w14:paraId="6FFC2EA0" w14:textId="77777777" w:rsidR="002D51E2" w:rsidRPr="00D8048B" w:rsidRDefault="002D51E2" w:rsidP="002D51E2">
      <w:pPr>
        <w:jc w:val="both"/>
        <w:rPr>
          <w:rFonts w:ascii="Times New Roman" w:hAnsi="Times New Roman" w:cs="Times New Roman"/>
          <w:sz w:val="24"/>
          <w:szCs w:val="24"/>
          <w:lang w:val="en-US"/>
        </w:rPr>
      </w:pPr>
      <w:r>
        <w:rPr>
          <w:rStyle w:val="hps"/>
          <w:rFonts w:ascii="Times New Roman" w:hAnsi="Times New Roman" w:cs="Times New Roman"/>
          <w:color w:val="222222"/>
          <w:sz w:val="24"/>
          <w:szCs w:val="24"/>
        </w:rPr>
        <w:lastRenderedPageBreak/>
        <w:t>The herbicides</w:t>
      </w:r>
      <w:r w:rsidRPr="00D8048B">
        <w:rPr>
          <w:rStyle w:val="hps"/>
          <w:rFonts w:ascii="Times New Roman" w:hAnsi="Times New Roman" w:cs="Times New Roman"/>
          <w:color w:val="222222"/>
          <w:sz w:val="24"/>
          <w:szCs w:val="24"/>
        </w:rPr>
        <w:t xml:space="preserve"> controlled more monocots (95%) than dicots (60%)</w:t>
      </w:r>
      <w:r>
        <w:rPr>
          <w:rStyle w:val="hps"/>
          <w:rFonts w:ascii="Times New Roman" w:hAnsi="Times New Roman" w:cs="Times New Roman"/>
          <w:color w:val="222222"/>
          <w:sz w:val="24"/>
          <w:szCs w:val="24"/>
        </w:rPr>
        <w:t xml:space="preserve"> (Table 2)</w:t>
      </w:r>
      <w:r w:rsidRPr="00D8048B">
        <w:rPr>
          <w:rStyle w:val="hps"/>
          <w:rFonts w:ascii="Times New Roman" w:hAnsi="Times New Roman" w:cs="Times New Roman"/>
          <w:color w:val="222222"/>
          <w:sz w:val="24"/>
          <w:szCs w:val="24"/>
        </w:rPr>
        <w:t xml:space="preserve">. The </w:t>
      </w:r>
      <w:r>
        <w:rPr>
          <w:rStyle w:val="hps"/>
          <w:rFonts w:ascii="Times New Roman" w:hAnsi="Times New Roman" w:cs="Times New Roman"/>
          <w:color w:val="222222"/>
          <w:sz w:val="24"/>
          <w:szCs w:val="24"/>
        </w:rPr>
        <w:t>result showed that</w:t>
      </w:r>
      <w:r w:rsidRPr="00D8048B">
        <w:rPr>
          <w:rStyle w:val="hps"/>
          <w:rFonts w:ascii="Times New Roman" w:hAnsi="Times New Roman" w:cs="Times New Roman"/>
          <w:color w:val="222222"/>
          <w:sz w:val="24"/>
          <w:szCs w:val="24"/>
        </w:rPr>
        <w:t xml:space="preserve"> the herbicide </w:t>
      </w:r>
      <w:proofErr w:type="spellStart"/>
      <w:r w:rsidRPr="00D8048B">
        <w:rPr>
          <w:rStyle w:val="hps"/>
          <w:rFonts w:ascii="Times New Roman" w:hAnsi="Times New Roman" w:cs="Times New Roman"/>
          <w:color w:val="222222"/>
          <w:sz w:val="24"/>
          <w:szCs w:val="24"/>
        </w:rPr>
        <w:t>Linuron</w:t>
      </w:r>
      <w:proofErr w:type="spellEnd"/>
      <w:r w:rsidRPr="00D8048B">
        <w:rPr>
          <w:rStyle w:val="hps"/>
          <w:rFonts w:ascii="Times New Roman" w:hAnsi="Times New Roman" w:cs="Times New Roman"/>
          <w:color w:val="222222"/>
          <w:sz w:val="24"/>
          <w:szCs w:val="24"/>
        </w:rPr>
        <w:t xml:space="preserve"> at 0.5 L/ha controlled weeds at 40% and 85%, respectively </w:t>
      </w:r>
      <w:r>
        <w:rPr>
          <w:rStyle w:val="hps"/>
          <w:rFonts w:ascii="Times New Roman" w:hAnsi="Times New Roman" w:cs="Times New Roman"/>
          <w:color w:val="222222"/>
          <w:sz w:val="24"/>
          <w:szCs w:val="24"/>
        </w:rPr>
        <w:t>on</w:t>
      </w:r>
      <w:r w:rsidRPr="00D8048B">
        <w:rPr>
          <w:rStyle w:val="hps"/>
          <w:rFonts w:ascii="Times New Roman" w:hAnsi="Times New Roman" w:cs="Times New Roman"/>
          <w:color w:val="222222"/>
          <w:sz w:val="24"/>
          <w:szCs w:val="24"/>
        </w:rPr>
        <w:t xml:space="preserve"> chickpea and Len</w:t>
      </w:r>
      <w:r>
        <w:rPr>
          <w:rStyle w:val="hps"/>
          <w:rFonts w:ascii="Times New Roman" w:hAnsi="Times New Roman" w:cs="Times New Roman"/>
          <w:color w:val="222222"/>
          <w:sz w:val="24"/>
          <w:szCs w:val="24"/>
        </w:rPr>
        <w:t>til</w:t>
      </w:r>
      <w:r w:rsidRPr="00D8048B">
        <w:rPr>
          <w:rStyle w:val="hps"/>
          <w:rFonts w:ascii="Times New Roman" w:hAnsi="Times New Roman" w:cs="Times New Roman"/>
          <w:color w:val="222222"/>
          <w:sz w:val="24"/>
          <w:szCs w:val="24"/>
        </w:rPr>
        <w:t xml:space="preserve"> with 5% of toxicity</w:t>
      </w:r>
      <w:r>
        <w:rPr>
          <w:rStyle w:val="hps"/>
          <w:rFonts w:ascii="Times New Roman" w:hAnsi="Times New Roman" w:cs="Times New Roman"/>
          <w:color w:val="222222"/>
          <w:sz w:val="24"/>
          <w:szCs w:val="24"/>
        </w:rPr>
        <w:t xml:space="preserve">. </w:t>
      </w:r>
      <w:proofErr w:type="spellStart"/>
      <w:r>
        <w:rPr>
          <w:rStyle w:val="hps"/>
          <w:rFonts w:ascii="Times New Roman" w:hAnsi="Times New Roman" w:cs="Times New Roman"/>
          <w:color w:val="222222"/>
          <w:sz w:val="24"/>
          <w:szCs w:val="24"/>
        </w:rPr>
        <w:t>Linuron</w:t>
      </w:r>
      <w:proofErr w:type="spellEnd"/>
      <w:r w:rsidRPr="00D8048B">
        <w:rPr>
          <w:rStyle w:val="hps"/>
          <w:rFonts w:ascii="Times New Roman" w:hAnsi="Times New Roman" w:cs="Times New Roman"/>
          <w:color w:val="222222"/>
          <w:sz w:val="24"/>
          <w:szCs w:val="24"/>
        </w:rPr>
        <w:t xml:space="preserve"> herbicide has an efficacy more on dicotyledonous (60%) than Monocots (10%). </w:t>
      </w:r>
      <w:proofErr w:type="gramStart"/>
      <w:r>
        <w:rPr>
          <w:rStyle w:val="hps"/>
          <w:rFonts w:ascii="Times New Roman" w:hAnsi="Times New Roman" w:cs="Times New Roman"/>
          <w:color w:val="222222"/>
          <w:sz w:val="24"/>
          <w:szCs w:val="24"/>
        </w:rPr>
        <w:t>Combinations  of</w:t>
      </w:r>
      <w:proofErr w:type="gramEnd"/>
      <w:r>
        <w:rPr>
          <w:rStyle w:val="hps"/>
          <w:rFonts w:ascii="Times New Roman" w:hAnsi="Times New Roman" w:cs="Times New Roman"/>
          <w:color w:val="222222"/>
          <w:sz w:val="24"/>
          <w:szCs w:val="24"/>
        </w:rPr>
        <w:t xml:space="preserve"> </w:t>
      </w:r>
      <w:r w:rsidRPr="00D8048B">
        <w:rPr>
          <w:rStyle w:val="hps"/>
          <w:rFonts w:ascii="Times New Roman" w:hAnsi="Times New Roman" w:cs="Times New Roman"/>
          <w:color w:val="222222"/>
          <w:sz w:val="24"/>
          <w:szCs w:val="24"/>
        </w:rPr>
        <w:t xml:space="preserve">   </w:t>
      </w:r>
      <w:proofErr w:type="spellStart"/>
      <w:r w:rsidRPr="00D8048B">
        <w:rPr>
          <w:rFonts w:ascii="Times New Roman" w:hAnsi="Times New Roman" w:cs="Times New Roman"/>
          <w:sz w:val="24"/>
          <w:szCs w:val="24"/>
          <w:lang w:val="en-US"/>
        </w:rPr>
        <w:t>Linuron+Glyphosate</w:t>
      </w:r>
      <w:proofErr w:type="spellEnd"/>
      <w:r w:rsidRPr="00D8048B">
        <w:rPr>
          <w:rFonts w:ascii="Times New Roman" w:hAnsi="Times New Roman" w:cs="Times New Roman"/>
          <w:sz w:val="24"/>
          <w:szCs w:val="24"/>
          <w:lang w:val="en-US"/>
        </w:rPr>
        <w:t xml:space="preserve">  of </w:t>
      </w:r>
      <w:proofErr w:type="spellStart"/>
      <w:r w:rsidRPr="00D8048B">
        <w:rPr>
          <w:rFonts w:ascii="Times New Roman" w:hAnsi="Times New Roman" w:cs="Times New Roman"/>
          <w:sz w:val="24"/>
          <w:szCs w:val="24"/>
          <w:lang w:val="en-US"/>
        </w:rPr>
        <w:t>forme</w:t>
      </w:r>
      <w:proofErr w:type="spellEnd"/>
      <w:r w:rsidRPr="00D8048B">
        <w:rPr>
          <w:rFonts w:ascii="Times New Roman" w:hAnsi="Times New Roman" w:cs="Times New Roman"/>
          <w:sz w:val="24"/>
          <w:szCs w:val="24"/>
          <w:lang w:val="en-US"/>
        </w:rPr>
        <w:t xml:space="preserve"> </w:t>
      </w:r>
      <w:proofErr w:type="spellStart"/>
      <w:r w:rsidRPr="00D8048B">
        <w:rPr>
          <w:rFonts w:ascii="Times New Roman" w:hAnsi="Times New Roman" w:cs="Times New Roman"/>
          <w:sz w:val="24"/>
          <w:szCs w:val="24"/>
          <w:lang w:val="en-US"/>
        </w:rPr>
        <w:t>sel</w:t>
      </w:r>
      <w:proofErr w:type="spellEnd"/>
      <w:r w:rsidRPr="00D8048B">
        <w:rPr>
          <w:rFonts w:ascii="Times New Roman" w:hAnsi="Times New Roman" w:cs="Times New Roman"/>
          <w:sz w:val="24"/>
          <w:szCs w:val="24"/>
          <w:lang w:val="en-US"/>
        </w:rPr>
        <w:t xml:space="preserve"> </w:t>
      </w:r>
      <w:proofErr w:type="spellStart"/>
      <w:r w:rsidRPr="00D8048B">
        <w:rPr>
          <w:rFonts w:ascii="Times New Roman" w:hAnsi="Times New Roman" w:cs="Times New Roman"/>
          <w:sz w:val="24"/>
          <w:szCs w:val="24"/>
          <w:lang w:val="en-US"/>
        </w:rPr>
        <w:t>Isopropyla</w:t>
      </w:r>
      <w:proofErr w:type="spellEnd"/>
      <w:r w:rsidRPr="00D8048B">
        <w:rPr>
          <w:rFonts w:ascii="Times New Roman" w:hAnsi="Times New Roman" w:cs="Times New Roman"/>
          <w:sz w:val="24"/>
          <w:szCs w:val="24"/>
          <w:lang w:val="en-US"/>
        </w:rPr>
        <w:t xml:space="preserve">  </w:t>
      </w:r>
      <w:r>
        <w:rPr>
          <w:rFonts w:ascii="Times New Roman" w:hAnsi="Times New Roman" w:cs="Times New Roman"/>
          <w:sz w:val="24"/>
          <w:szCs w:val="24"/>
          <w:lang w:val="en-US"/>
        </w:rPr>
        <w:t>was</w:t>
      </w:r>
      <w:r w:rsidRPr="00D8048B">
        <w:rPr>
          <w:rFonts w:ascii="Times New Roman" w:hAnsi="Times New Roman" w:cs="Times New Roman"/>
          <w:sz w:val="24"/>
          <w:szCs w:val="24"/>
          <w:lang w:val="en-US"/>
        </w:rPr>
        <w:t xml:space="preserve"> toxic</w:t>
      </w:r>
      <w:r>
        <w:rPr>
          <w:rFonts w:ascii="Times New Roman" w:hAnsi="Times New Roman" w:cs="Times New Roman"/>
          <w:sz w:val="24"/>
          <w:szCs w:val="24"/>
          <w:lang w:val="en-US"/>
        </w:rPr>
        <w:t xml:space="preserve"> </w:t>
      </w:r>
      <w:r w:rsidRPr="00D8048B">
        <w:rPr>
          <w:rFonts w:ascii="Times New Roman" w:hAnsi="Times New Roman" w:cs="Times New Roman"/>
          <w:sz w:val="24"/>
          <w:szCs w:val="24"/>
          <w:lang w:val="en-US"/>
        </w:rPr>
        <w:t xml:space="preserve">except  </w:t>
      </w:r>
      <w:r>
        <w:rPr>
          <w:rFonts w:ascii="Times New Roman" w:hAnsi="Times New Roman" w:cs="Times New Roman"/>
          <w:sz w:val="24"/>
          <w:szCs w:val="24"/>
          <w:lang w:val="en-US"/>
        </w:rPr>
        <w:t>on lentil  w</w:t>
      </w:r>
      <w:r w:rsidRPr="00D8048B">
        <w:rPr>
          <w:rFonts w:ascii="Times New Roman" w:hAnsi="Times New Roman" w:cs="Times New Roman"/>
          <w:sz w:val="24"/>
          <w:szCs w:val="24"/>
          <w:lang w:val="en-US"/>
        </w:rPr>
        <w:t xml:space="preserve">ith 60% of efficacy and 15 % of toxicity at dose 1+1 l/ha and 70% of </w:t>
      </w:r>
      <w:proofErr w:type="spellStart"/>
      <w:r w:rsidRPr="00D8048B">
        <w:rPr>
          <w:rFonts w:ascii="Times New Roman" w:hAnsi="Times New Roman" w:cs="Times New Roman"/>
          <w:sz w:val="24"/>
          <w:szCs w:val="24"/>
          <w:lang w:val="en-US"/>
        </w:rPr>
        <w:t>efficacity</w:t>
      </w:r>
      <w:proofErr w:type="spellEnd"/>
      <w:r w:rsidRPr="00D8048B">
        <w:rPr>
          <w:rFonts w:ascii="Times New Roman" w:hAnsi="Times New Roman" w:cs="Times New Roman"/>
          <w:sz w:val="24"/>
          <w:szCs w:val="24"/>
          <w:lang w:val="en-US"/>
        </w:rPr>
        <w:t xml:space="preserve"> and 30% of toxicity at</w:t>
      </w:r>
      <w:r>
        <w:rPr>
          <w:rFonts w:ascii="Times New Roman" w:hAnsi="Times New Roman" w:cs="Times New Roman"/>
          <w:sz w:val="24"/>
          <w:szCs w:val="24"/>
          <w:lang w:val="en-US"/>
        </w:rPr>
        <w:t xml:space="preserve"> the doses 1.5+1.5 l/ha (Table 2</w:t>
      </w:r>
      <w:r w:rsidRPr="00D8048B">
        <w:rPr>
          <w:rFonts w:ascii="Times New Roman" w:hAnsi="Times New Roman" w:cs="Times New Roman"/>
          <w:sz w:val="24"/>
          <w:szCs w:val="24"/>
          <w:lang w:val="en-US"/>
        </w:rPr>
        <w:t>).</w:t>
      </w:r>
    </w:p>
    <w:p w14:paraId="38959B33" w14:textId="77777777" w:rsidR="002D51E2" w:rsidRPr="00D8048B" w:rsidRDefault="002D51E2" w:rsidP="002D51E2">
      <w:pPr>
        <w:jc w:val="both"/>
        <w:rPr>
          <w:rStyle w:val="hps"/>
          <w:rFonts w:ascii="Times New Roman" w:hAnsi="Times New Roman" w:cs="Times New Roman"/>
          <w:color w:val="222222"/>
          <w:sz w:val="24"/>
          <w:szCs w:val="24"/>
        </w:rPr>
      </w:pPr>
      <w:r w:rsidRPr="00D8048B">
        <w:rPr>
          <w:rStyle w:val="hps"/>
          <w:rFonts w:ascii="Times New Roman" w:hAnsi="Times New Roman" w:cs="Times New Roman"/>
          <w:color w:val="222222"/>
          <w:sz w:val="24"/>
          <w:szCs w:val="24"/>
        </w:rPr>
        <w:tab/>
        <w:t xml:space="preserve"> </w:t>
      </w:r>
    </w:p>
    <w:p w14:paraId="0D5586FD" w14:textId="77777777" w:rsidR="002D51E2" w:rsidRPr="00D8048B" w:rsidRDefault="002D51E2" w:rsidP="002D51E2">
      <w:pPr>
        <w:spacing w:line="240" w:lineRule="auto"/>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Activities and Farmers Fields School during the 2014 -2015</w:t>
      </w:r>
    </w:p>
    <w:p w14:paraId="25284E4F" w14:textId="77777777" w:rsidR="002D51E2" w:rsidRPr="00D8048B" w:rsidRDefault="002D51E2" w:rsidP="002D51E2">
      <w:pPr>
        <w:spacing w:line="240" w:lineRule="auto"/>
        <w:ind w:firstLine="708"/>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CRP DS IPM project in Sidi </w:t>
      </w:r>
      <w:proofErr w:type="spellStart"/>
      <w:r w:rsidRPr="00D8048B">
        <w:rPr>
          <w:rFonts w:ascii="Times New Roman" w:hAnsi="Times New Roman" w:cs="Times New Roman"/>
          <w:b/>
          <w:bCs/>
          <w:sz w:val="24"/>
          <w:szCs w:val="24"/>
          <w:lang w:val="en-US"/>
        </w:rPr>
        <w:t>Slimane</w:t>
      </w:r>
      <w:proofErr w:type="spellEnd"/>
      <w:r w:rsidRPr="00D8048B">
        <w:rPr>
          <w:rFonts w:ascii="Times New Roman" w:hAnsi="Times New Roman" w:cs="Times New Roman"/>
          <w:b/>
          <w:bCs/>
          <w:sz w:val="24"/>
          <w:szCs w:val="24"/>
          <w:lang w:val="en-US"/>
        </w:rPr>
        <w:t xml:space="preserve"> and </w:t>
      </w:r>
      <w:proofErr w:type="spellStart"/>
      <w:r w:rsidRPr="00D8048B">
        <w:rPr>
          <w:rFonts w:ascii="Times New Roman" w:hAnsi="Times New Roman" w:cs="Times New Roman"/>
          <w:b/>
          <w:bCs/>
          <w:sz w:val="24"/>
          <w:szCs w:val="24"/>
          <w:lang w:val="en-US"/>
        </w:rPr>
        <w:t>Ain</w:t>
      </w:r>
      <w:proofErr w:type="spellEnd"/>
      <w:r w:rsidRPr="00D8048B">
        <w:rPr>
          <w:rFonts w:ascii="Times New Roman" w:hAnsi="Times New Roman" w:cs="Times New Roman"/>
          <w:b/>
          <w:bCs/>
          <w:sz w:val="24"/>
          <w:szCs w:val="24"/>
          <w:lang w:val="en-US"/>
        </w:rPr>
        <w:t xml:space="preserve"> </w:t>
      </w:r>
      <w:proofErr w:type="spellStart"/>
      <w:r w:rsidRPr="00D8048B">
        <w:rPr>
          <w:rFonts w:ascii="Times New Roman" w:hAnsi="Times New Roman" w:cs="Times New Roman"/>
          <w:b/>
          <w:bCs/>
          <w:sz w:val="24"/>
          <w:szCs w:val="24"/>
          <w:lang w:val="en-US"/>
        </w:rPr>
        <w:t>Jemaa</w:t>
      </w:r>
      <w:proofErr w:type="spellEnd"/>
      <w:r w:rsidRPr="00D8048B">
        <w:rPr>
          <w:rFonts w:ascii="Times New Roman" w:hAnsi="Times New Roman" w:cs="Times New Roman"/>
          <w:b/>
          <w:bCs/>
          <w:sz w:val="24"/>
          <w:szCs w:val="24"/>
          <w:lang w:val="en-US"/>
        </w:rPr>
        <w:t xml:space="preserve"> Meknes</w:t>
      </w:r>
    </w:p>
    <w:p w14:paraId="16510199" w14:textId="77777777" w:rsidR="002D51E2" w:rsidRPr="00D8048B" w:rsidRDefault="002D51E2" w:rsidP="002D51E2">
      <w:pPr>
        <w:spacing w:line="240" w:lineRule="auto"/>
        <w:ind w:left="708" w:firstLine="708"/>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 1. </w:t>
      </w:r>
      <w:r>
        <w:rPr>
          <w:rFonts w:ascii="Times New Roman" w:hAnsi="Times New Roman" w:cs="Times New Roman"/>
          <w:b/>
          <w:bCs/>
          <w:sz w:val="24"/>
          <w:szCs w:val="24"/>
          <w:lang w:val="en-US"/>
        </w:rPr>
        <w:t>Food Legume Technologies</w:t>
      </w:r>
    </w:p>
    <w:tbl>
      <w:tblPr>
        <w:tblStyle w:val="TableGrid"/>
        <w:tblW w:w="0" w:type="auto"/>
        <w:tblLayout w:type="fixed"/>
        <w:tblLook w:val="04A0" w:firstRow="1" w:lastRow="0" w:firstColumn="1" w:lastColumn="0" w:noHBand="0" w:noVBand="1"/>
      </w:tblPr>
      <w:tblGrid>
        <w:gridCol w:w="4503"/>
        <w:gridCol w:w="4785"/>
      </w:tblGrid>
      <w:tr w:rsidR="002D51E2" w:rsidRPr="00D8048B" w14:paraId="14EF7EEA" w14:textId="77777777" w:rsidTr="00FF33F1">
        <w:trPr>
          <w:trHeight w:val="3592"/>
        </w:trPr>
        <w:tc>
          <w:tcPr>
            <w:tcW w:w="4503" w:type="dxa"/>
          </w:tcPr>
          <w:p w14:paraId="3CB6F657"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0CB07A70" wp14:editId="6955E4A4">
                  <wp:extent cx="3063240" cy="2255520"/>
                  <wp:effectExtent l="19050" t="0" r="3810" b="0"/>
                  <wp:docPr id="4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3063240" cy="2255520"/>
                          </a:xfrm>
                          <a:prstGeom prst="rect">
                            <a:avLst/>
                          </a:prstGeom>
                          <a:noFill/>
                        </pic:spPr>
                      </pic:pic>
                    </a:graphicData>
                  </a:graphic>
                </wp:inline>
              </w:drawing>
            </w:r>
          </w:p>
        </w:tc>
        <w:tc>
          <w:tcPr>
            <w:tcW w:w="4785" w:type="dxa"/>
          </w:tcPr>
          <w:p w14:paraId="52154471"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1F314C22" wp14:editId="4142850D">
                  <wp:extent cx="2893943" cy="2194560"/>
                  <wp:effectExtent l="19050" t="0" r="1657" b="0"/>
                  <wp:docPr id="4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2893681" cy="2194361"/>
                          </a:xfrm>
                          <a:prstGeom prst="rect">
                            <a:avLst/>
                          </a:prstGeom>
                          <a:noFill/>
                        </pic:spPr>
                      </pic:pic>
                    </a:graphicData>
                  </a:graphic>
                </wp:inline>
              </w:drawing>
            </w:r>
          </w:p>
        </w:tc>
      </w:tr>
      <w:tr w:rsidR="002D51E2" w:rsidRPr="00D8048B" w14:paraId="51654187" w14:textId="77777777" w:rsidTr="00FF33F1">
        <w:tc>
          <w:tcPr>
            <w:tcW w:w="4503" w:type="dxa"/>
          </w:tcPr>
          <w:p w14:paraId="42E4A502"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Control of weeds in </w:t>
            </w:r>
            <w:proofErr w:type="spellStart"/>
            <w:r w:rsidRPr="00D8048B">
              <w:rPr>
                <w:rFonts w:ascii="Times New Roman" w:hAnsi="Times New Roman" w:cs="Times New Roman"/>
                <w:b/>
                <w:bCs/>
                <w:sz w:val="24"/>
                <w:szCs w:val="24"/>
                <w:lang w:val="en-US"/>
              </w:rPr>
              <w:t>faba</w:t>
            </w:r>
            <w:proofErr w:type="spellEnd"/>
            <w:r w:rsidRPr="00D8048B">
              <w:rPr>
                <w:rFonts w:ascii="Times New Roman" w:hAnsi="Times New Roman" w:cs="Times New Roman"/>
                <w:b/>
                <w:bCs/>
                <w:sz w:val="24"/>
                <w:szCs w:val="24"/>
                <w:lang w:val="en-US"/>
              </w:rPr>
              <w:t xml:space="preserve"> bean at </w:t>
            </w:r>
            <w:proofErr w:type="spellStart"/>
            <w:r w:rsidRPr="00D8048B">
              <w:rPr>
                <w:rFonts w:ascii="Times New Roman" w:hAnsi="Times New Roman" w:cs="Times New Roman"/>
                <w:b/>
                <w:bCs/>
                <w:sz w:val="24"/>
                <w:szCs w:val="24"/>
                <w:lang w:val="en-US"/>
              </w:rPr>
              <w:t>sidi</w:t>
            </w:r>
            <w:proofErr w:type="spellEnd"/>
            <w:r w:rsidRPr="00D8048B">
              <w:rPr>
                <w:rFonts w:ascii="Times New Roman" w:hAnsi="Times New Roman" w:cs="Times New Roman"/>
                <w:b/>
                <w:bCs/>
                <w:sz w:val="24"/>
                <w:szCs w:val="24"/>
                <w:lang w:val="en-US"/>
              </w:rPr>
              <w:t xml:space="preserve"> </w:t>
            </w:r>
            <w:proofErr w:type="spellStart"/>
            <w:r w:rsidRPr="00D8048B">
              <w:rPr>
                <w:rFonts w:ascii="Times New Roman" w:hAnsi="Times New Roman" w:cs="Times New Roman"/>
                <w:b/>
                <w:bCs/>
                <w:sz w:val="24"/>
                <w:szCs w:val="24"/>
                <w:lang w:val="en-US"/>
              </w:rPr>
              <w:t>slimane</w:t>
            </w:r>
            <w:proofErr w:type="spellEnd"/>
            <w:r w:rsidRPr="00D8048B">
              <w:rPr>
                <w:rFonts w:ascii="Times New Roman" w:hAnsi="Times New Roman" w:cs="Times New Roman"/>
                <w:b/>
                <w:bCs/>
                <w:sz w:val="24"/>
                <w:szCs w:val="24"/>
                <w:lang w:val="en-US"/>
              </w:rPr>
              <w:t>.</w:t>
            </w:r>
          </w:p>
        </w:tc>
        <w:tc>
          <w:tcPr>
            <w:tcW w:w="4785" w:type="dxa"/>
          </w:tcPr>
          <w:p w14:paraId="589B1AF0"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First Control of  </w:t>
            </w:r>
            <w:proofErr w:type="spellStart"/>
            <w:r w:rsidRPr="00D8048B">
              <w:rPr>
                <w:rFonts w:ascii="Times New Roman" w:hAnsi="Times New Roman" w:cs="Times New Roman"/>
                <w:b/>
                <w:bCs/>
                <w:i/>
                <w:iCs/>
                <w:sz w:val="24"/>
                <w:szCs w:val="24"/>
                <w:lang w:val="en-US"/>
              </w:rPr>
              <w:t>orobanche</w:t>
            </w:r>
            <w:proofErr w:type="spellEnd"/>
            <w:r w:rsidRPr="00D8048B">
              <w:rPr>
                <w:rFonts w:ascii="Times New Roman" w:hAnsi="Times New Roman" w:cs="Times New Roman"/>
                <w:b/>
                <w:bCs/>
                <w:i/>
                <w:iCs/>
                <w:sz w:val="24"/>
                <w:szCs w:val="24"/>
                <w:lang w:val="en-US"/>
              </w:rPr>
              <w:t xml:space="preserve"> </w:t>
            </w:r>
            <w:proofErr w:type="spellStart"/>
            <w:r w:rsidRPr="00D8048B">
              <w:rPr>
                <w:rFonts w:ascii="Times New Roman" w:hAnsi="Times New Roman" w:cs="Times New Roman"/>
                <w:b/>
                <w:bCs/>
                <w:i/>
                <w:iCs/>
                <w:sz w:val="24"/>
                <w:szCs w:val="24"/>
                <w:lang w:val="en-US"/>
              </w:rPr>
              <w:t>crenata</w:t>
            </w:r>
            <w:proofErr w:type="spellEnd"/>
            <w:r w:rsidRPr="00D8048B">
              <w:rPr>
                <w:rFonts w:ascii="Times New Roman" w:hAnsi="Times New Roman" w:cs="Times New Roman"/>
                <w:b/>
                <w:bCs/>
                <w:sz w:val="24"/>
                <w:szCs w:val="24"/>
                <w:lang w:val="en-US"/>
              </w:rPr>
              <w:t xml:space="preserve"> in </w:t>
            </w:r>
            <w:proofErr w:type="spellStart"/>
            <w:r w:rsidRPr="00D8048B">
              <w:rPr>
                <w:rFonts w:ascii="Times New Roman" w:hAnsi="Times New Roman" w:cs="Times New Roman"/>
                <w:b/>
                <w:bCs/>
                <w:sz w:val="24"/>
                <w:szCs w:val="24"/>
                <w:lang w:val="en-US"/>
              </w:rPr>
              <w:t>faba</w:t>
            </w:r>
            <w:proofErr w:type="spellEnd"/>
            <w:r w:rsidRPr="00D8048B">
              <w:rPr>
                <w:rFonts w:ascii="Times New Roman" w:hAnsi="Times New Roman" w:cs="Times New Roman"/>
                <w:b/>
                <w:bCs/>
                <w:sz w:val="24"/>
                <w:szCs w:val="24"/>
                <w:lang w:val="en-US"/>
              </w:rPr>
              <w:t xml:space="preserve"> bean at </w:t>
            </w:r>
            <w:proofErr w:type="spellStart"/>
            <w:r w:rsidRPr="00D8048B">
              <w:rPr>
                <w:rFonts w:ascii="Times New Roman" w:hAnsi="Times New Roman" w:cs="Times New Roman"/>
                <w:b/>
                <w:bCs/>
                <w:sz w:val="24"/>
                <w:szCs w:val="24"/>
                <w:lang w:val="en-US"/>
              </w:rPr>
              <w:t>sidi</w:t>
            </w:r>
            <w:proofErr w:type="spellEnd"/>
            <w:r w:rsidRPr="00D8048B">
              <w:rPr>
                <w:rFonts w:ascii="Times New Roman" w:hAnsi="Times New Roman" w:cs="Times New Roman"/>
                <w:b/>
                <w:bCs/>
                <w:sz w:val="24"/>
                <w:szCs w:val="24"/>
                <w:lang w:val="en-US"/>
              </w:rPr>
              <w:t xml:space="preserve"> </w:t>
            </w:r>
            <w:proofErr w:type="spellStart"/>
            <w:r w:rsidRPr="00D8048B">
              <w:rPr>
                <w:rFonts w:ascii="Times New Roman" w:hAnsi="Times New Roman" w:cs="Times New Roman"/>
                <w:b/>
                <w:bCs/>
                <w:sz w:val="24"/>
                <w:szCs w:val="24"/>
                <w:lang w:val="en-US"/>
              </w:rPr>
              <w:t>slimane</w:t>
            </w:r>
            <w:proofErr w:type="spellEnd"/>
            <w:r w:rsidRPr="00D8048B">
              <w:rPr>
                <w:rFonts w:ascii="Times New Roman" w:hAnsi="Times New Roman" w:cs="Times New Roman"/>
                <w:b/>
                <w:bCs/>
                <w:sz w:val="24"/>
                <w:szCs w:val="24"/>
                <w:lang w:val="en-US"/>
              </w:rPr>
              <w:t xml:space="preserve"> and plowing the field in 28 FEB 2015</w:t>
            </w:r>
          </w:p>
        </w:tc>
      </w:tr>
      <w:tr w:rsidR="002D51E2" w:rsidRPr="00D8048B" w14:paraId="5A53BEAE" w14:textId="77777777" w:rsidTr="00FF33F1">
        <w:tc>
          <w:tcPr>
            <w:tcW w:w="4503" w:type="dxa"/>
          </w:tcPr>
          <w:p w14:paraId="348FB7CD"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2FF70F40" wp14:editId="3410E7B0">
                  <wp:extent cx="2468880" cy="1813560"/>
                  <wp:effectExtent l="19050" t="0" r="7620" b="0"/>
                  <wp:docPr id="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srcRect/>
                          <a:stretch>
                            <a:fillRect/>
                          </a:stretch>
                        </pic:blipFill>
                        <pic:spPr bwMode="auto">
                          <a:xfrm>
                            <a:off x="0" y="0"/>
                            <a:ext cx="2468880" cy="1813560"/>
                          </a:xfrm>
                          <a:prstGeom prst="rect">
                            <a:avLst/>
                          </a:prstGeom>
                          <a:noFill/>
                        </pic:spPr>
                      </pic:pic>
                    </a:graphicData>
                  </a:graphic>
                </wp:inline>
              </w:drawing>
            </w:r>
          </w:p>
        </w:tc>
        <w:tc>
          <w:tcPr>
            <w:tcW w:w="4785" w:type="dxa"/>
          </w:tcPr>
          <w:p w14:paraId="088B128F"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079511D3" wp14:editId="7CD978AE">
                  <wp:extent cx="1426174" cy="1753497"/>
                  <wp:effectExtent l="19050" t="0" r="2576"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srcRect/>
                          <a:stretch>
                            <a:fillRect/>
                          </a:stretch>
                        </pic:blipFill>
                        <pic:spPr bwMode="auto">
                          <a:xfrm>
                            <a:off x="0" y="0"/>
                            <a:ext cx="1431214" cy="1759693"/>
                          </a:xfrm>
                          <a:prstGeom prst="rect">
                            <a:avLst/>
                          </a:prstGeom>
                          <a:noFill/>
                        </pic:spPr>
                      </pic:pic>
                    </a:graphicData>
                  </a:graphic>
                </wp:inline>
              </w:drawing>
            </w:r>
            <w:r w:rsidRPr="00D8048B">
              <w:rPr>
                <w:rFonts w:ascii="Times New Roman" w:hAnsi="Times New Roman" w:cs="Times New Roman"/>
                <w:b/>
                <w:bCs/>
                <w:noProof/>
                <w:sz w:val="24"/>
                <w:szCs w:val="24"/>
                <w:lang w:val="en-US"/>
              </w:rPr>
              <w:drawing>
                <wp:inline distT="0" distB="0" distL="0" distR="0" wp14:anchorId="3DF7B1C8" wp14:editId="626C282F">
                  <wp:extent cx="1433233" cy="1705785"/>
                  <wp:effectExtent l="19050" t="0" r="0" b="0"/>
                  <wp:docPr id="1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1437304" cy="1710630"/>
                          </a:xfrm>
                          <a:prstGeom prst="rect">
                            <a:avLst/>
                          </a:prstGeom>
                          <a:noFill/>
                        </pic:spPr>
                      </pic:pic>
                    </a:graphicData>
                  </a:graphic>
                </wp:inline>
              </w:drawing>
            </w:r>
          </w:p>
        </w:tc>
      </w:tr>
      <w:tr w:rsidR="002D51E2" w:rsidRPr="00D8048B" w14:paraId="2E3040D7" w14:textId="77777777" w:rsidTr="00FF33F1">
        <w:tc>
          <w:tcPr>
            <w:tcW w:w="4503" w:type="dxa"/>
          </w:tcPr>
          <w:p w14:paraId="59C70508"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Visit of Farmers of </w:t>
            </w:r>
            <w:proofErr w:type="spellStart"/>
            <w:r w:rsidRPr="00D8048B">
              <w:rPr>
                <w:rFonts w:ascii="Times New Roman" w:hAnsi="Times New Roman" w:cs="Times New Roman"/>
                <w:b/>
                <w:bCs/>
                <w:sz w:val="24"/>
                <w:szCs w:val="24"/>
                <w:lang w:val="en-US"/>
              </w:rPr>
              <w:t>Ain</w:t>
            </w:r>
            <w:proofErr w:type="spellEnd"/>
            <w:r w:rsidRPr="00D8048B">
              <w:rPr>
                <w:rFonts w:ascii="Times New Roman" w:hAnsi="Times New Roman" w:cs="Times New Roman"/>
                <w:b/>
                <w:bCs/>
                <w:sz w:val="24"/>
                <w:szCs w:val="24"/>
                <w:lang w:val="en-US"/>
              </w:rPr>
              <w:t xml:space="preserve"> </w:t>
            </w:r>
            <w:proofErr w:type="spellStart"/>
            <w:r w:rsidRPr="00D8048B">
              <w:rPr>
                <w:rFonts w:ascii="Times New Roman" w:hAnsi="Times New Roman" w:cs="Times New Roman"/>
                <w:b/>
                <w:bCs/>
                <w:sz w:val="24"/>
                <w:szCs w:val="24"/>
                <w:lang w:val="en-US"/>
              </w:rPr>
              <w:t>jemaa</w:t>
            </w:r>
            <w:proofErr w:type="spellEnd"/>
            <w:r w:rsidRPr="00D8048B">
              <w:rPr>
                <w:rFonts w:ascii="Times New Roman" w:hAnsi="Times New Roman" w:cs="Times New Roman"/>
                <w:b/>
                <w:bCs/>
                <w:sz w:val="24"/>
                <w:szCs w:val="24"/>
                <w:lang w:val="en-US"/>
              </w:rPr>
              <w:t xml:space="preserve"> and ONCA to the site of Sidi </w:t>
            </w:r>
            <w:proofErr w:type="spellStart"/>
            <w:r w:rsidRPr="00D8048B">
              <w:rPr>
                <w:rFonts w:ascii="Times New Roman" w:hAnsi="Times New Roman" w:cs="Times New Roman"/>
                <w:b/>
                <w:bCs/>
                <w:sz w:val="24"/>
                <w:szCs w:val="24"/>
                <w:lang w:val="en-US"/>
              </w:rPr>
              <w:t>slimane</w:t>
            </w:r>
            <w:proofErr w:type="spellEnd"/>
            <w:r w:rsidRPr="00D8048B">
              <w:rPr>
                <w:rFonts w:ascii="Times New Roman" w:hAnsi="Times New Roman" w:cs="Times New Roman"/>
                <w:b/>
                <w:bCs/>
                <w:sz w:val="24"/>
                <w:szCs w:val="24"/>
                <w:lang w:val="en-US"/>
              </w:rPr>
              <w:t xml:space="preserve"> and discussion. </w:t>
            </w:r>
          </w:p>
        </w:tc>
        <w:tc>
          <w:tcPr>
            <w:tcW w:w="4785" w:type="dxa"/>
          </w:tcPr>
          <w:p w14:paraId="4318EC5B"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Fields of </w:t>
            </w:r>
            <w:proofErr w:type="spellStart"/>
            <w:r w:rsidRPr="00D8048B">
              <w:rPr>
                <w:rFonts w:ascii="Times New Roman" w:hAnsi="Times New Roman" w:cs="Times New Roman"/>
                <w:b/>
                <w:bCs/>
                <w:sz w:val="24"/>
                <w:szCs w:val="24"/>
                <w:lang w:val="en-US"/>
              </w:rPr>
              <w:t>faba</w:t>
            </w:r>
            <w:proofErr w:type="spellEnd"/>
            <w:r w:rsidRPr="00D8048B">
              <w:rPr>
                <w:rFonts w:ascii="Times New Roman" w:hAnsi="Times New Roman" w:cs="Times New Roman"/>
                <w:b/>
                <w:bCs/>
                <w:sz w:val="24"/>
                <w:szCs w:val="24"/>
                <w:lang w:val="en-US"/>
              </w:rPr>
              <w:t xml:space="preserve"> bean at the site of </w:t>
            </w:r>
            <w:proofErr w:type="spellStart"/>
            <w:r w:rsidRPr="00D8048B">
              <w:rPr>
                <w:rFonts w:ascii="Times New Roman" w:hAnsi="Times New Roman" w:cs="Times New Roman"/>
                <w:b/>
                <w:bCs/>
                <w:sz w:val="24"/>
                <w:szCs w:val="24"/>
                <w:lang w:val="en-US"/>
              </w:rPr>
              <w:t>sidi</w:t>
            </w:r>
            <w:proofErr w:type="spellEnd"/>
            <w:r w:rsidRPr="00D8048B">
              <w:rPr>
                <w:rFonts w:ascii="Times New Roman" w:hAnsi="Times New Roman" w:cs="Times New Roman"/>
                <w:b/>
                <w:bCs/>
                <w:sz w:val="24"/>
                <w:szCs w:val="24"/>
                <w:lang w:val="en-US"/>
              </w:rPr>
              <w:t xml:space="preserve"> </w:t>
            </w:r>
            <w:proofErr w:type="spellStart"/>
            <w:r w:rsidRPr="00D8048B">
              <w:rPr>
                <w:rFonts w:ascii="Times New Roman" w:hAnsi="Times New Roman" w:cs="Times New Roman"/>
                <w:b/>
                <w:bCs/>
                <w:sz w:val="24"/>
                <w:szCs w:val="24"/>
                <w:lang w:val="en-US"/>
              </w:rPr>
              <w:t>slimane</w:t>
            </w:r>
            <w:proofErr w:type="spellEnd"/>
            <w:r w:rsidRPr="00D8048B">
              <w:rPr>
                <w:rFonts w:ascii="Times New Roman" w:hAnsi="Times New Roman" w:cs="Times New Roman"/>
                <w:b/>
                <w:bCs/>
                <w:sz w:val="24"/>
                <w:szCs w:val="24"/>
                <w:lang w:val="en-US"/>
              </w:rPr>
              <w:t xml:space="preserve"> and control of </w:t>
            </w:r>
            <w:proofErr w:type="spellStart"/>
            <w:r>
              <w:rPr>
                <w:rFonts w:ascii="Times New Roman" w:hAnsi="Times New Roman" w:cs="Times New Roman"/>
                <w:b/>
                <w:bCs/>
                <w:i/>
                <w:iCs/>
                <w:sz w:val="24"/>
                <w:szCs w:val="24"/>
                <w:lang w:val="en-US"/>
              </w:rPr>
              <w:t>Orobanche</w:t>
            </w:r>
            <w:proofErr w:type="spellEnd"/>
            <w:r>
              <w:rPr>
                <w:rFonts w:ascii="Times New Roman" w:hAnsi="Times New Roman" w:cs="Times New Roman"/>
                <w:b/>
                <w:bCs/>
                <w:i/>
                <w:iCs/>
                <w:sz w:val="24"/>
                <w:szCs w:val="24"/>
                <w:lang w:val="en-US"/>
              </w:rPr>
              <w:t xml:space="preserve"> </w:t>
            </w:r>
            <w:proofErr w:type="spellStart"/>
            <w:r>
              <w:rPr>
                <w:rFonts w:ascii="Times New Roman" w:hAnsi="Times New Roman" w:cs="Times New Roman"/>
                <w:b/>
                <w:bCs/>
                <w:i/>
                <w:iCs/>
                <w:sz w:val="24"/>
                <w:szCs w:val="24"/>
                <w:lang w:val="en-US"/>
              </w:rPr>
              <w:t>c</w:t>
            </w:r>
            <w:r w:rsidRPr="00D8048B">
              <w:rPr>
                <w:rFonts w:ascii="Times New Roman" w:hAnsi="Times New Roman" w:cs="Times New Roman"/>
                <w:b/>
                <w:bCs/>
                <w:i/>
                <w:iCs/>
                <w:sz w:val="24"/>
                <w:szCs w:val="24"/>
                <w:lang w:val="en-US"/>
              </w:rPr>
              <w:t>renata</w:t>
            </w:r>
            <w:proofErr w:type="spellEnd"/>
            <w:r w:rsidRPr="00D8048B">
              <w:rPr>
                <w:rFonts w:ascii="Times New Roman" w:hAnsi="Times New Roman" w:cs="Times New Roman"/>
                <w:b/>
                <w:bCs/>
                <w:i/>
                <w:iCs/>
                <w:sz w:val="24"/>
                <w:szCs w:val="24"/>
                <w:lang w:val="en-US"/>
              </w:rPr>
              <w:t xml:space="preserve"> </w:t>
            </w:r>
            <w:r w:rsidRPr="00D8048B">
              <w:rPr>
                <w:rFonts w:ascii="Times New Roman" w:hAnsi="Times New Roman" w:cs="Times New Roman"/>
                <w:b/>
                <w:bCs/>
                <w:sz w:val="24"/>
                <w:szCs w:val="24"/>
                <w:lang w:val="en-US"/>
              </w:rPr>
              <w:t>on 28 march2015</w:t>
            </w:r>
          </w:p>
        </w:tc>
      </w:tr>
    </w:tbl>
    <w:p w14:paraId="0C345385" w14:textId="77777777" w:rsidR="002D51E2" w:rsidRPr="00D8048B" w:rsidRDefault="002D51E2" w:rsidP="002D51E2">
      <w:pPr>
        <w:spacing w:line="240" w:lineRule="auto"/>
        <w:rPr>
          <w:rFonts w:ascii="Times New Roman" w:hAnsi="Times New Roman" w:cs="Times New Roman"/>
          <w:b/>
          <w:bCs/>
          <w:sz w:val="24"/>
          <w:szCs w:val="24"/>
          <w:lang w:val="en-US"/>
        </w:rPr>
      </w:pPr>
    </w:p>
    <w:p w14:paraId="4E74DFDF"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74BD3D95"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tbl>
      <w:tblPr>
        <w:tblStyle w:val="TableGrid"/>
        <w:tblW w:w="9116" w:type="dxa"/>
        <w:tblLook w:val="04A0" w:firstRow="1" w:lastRow="0" w:firstColumn="1" w:lastColumn="0" w:noHBand="0" w:noVBand="1"/>
      </w:tblPr>
      <w:tblGrid>
        <w:gridCol w:w="9278"/>
      </w:tblGrid>
      <w:tr w:rsidR="002D51E2" w:rsidRPr="00D8048B" w14:paraId="16753E18" w14:textId="77777777" w:rsidTr="00FF33F1">
        <w:trPr>
          <w:trHeight w:val="4383"/>
        </w:trPr>
        <w:tc>
          <w:tcPr>
            <w:tcW w:w="9116" w:type="dxa"/>
          </w:tcPr>
          <w:p w14:paraId="1AF07996"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noProof/>
                <w:sz w:val="24"/>
                <w:szCs w:val="24"/>
                <w:lang w:val="en-US"/>
              </w:rPr>
              <w:lastRenderedPageBreak/>
              <w:drawing>
                <wp:inline distT="0" distB="0" distL="0" distR="0" wp14:anchorId="6A4E8DCE" wp14:editId="62A305E7">
                  <wp:extent cx="5754754" cy="3489140"/>
                  <wp:effectExtent l="0" t="0" r="0" b="0"/>
                  <wp:docPr id="1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99701" cy="3516392"/>
                          </a:xfrm>
                          <a:prstGeom prst="rect">
                            <a:avLst/>
                          </a:prstGeom>
                          <a:noFill/>
                        </pic:spPr>
                      </pic:pic>
                    </a:graphicData>
                  </a:graphic>
                </wp:inline>
              </w:drawing>
            </w:r>
          </w:p>
        </w:tc>
      </w:tr>
      <w:tr w:rsidR="002D51E2" w:rsidRPr="00D8048B" w14:paraId="661A13D8" w14:textId="77777777" w:rsidTr="00FF33F1">
        <w:trPr>
          <w:trHeight w:val="738"/>
        </w:trPr>
        <w:tc>
          <w:tcPr>
            <w:tcW w:w="9116" w:type="dxa"/>
          </w:tcPr>
          <w:p w14:paraId="2ADBE6F4" w14:textId="77777777" w:rsidR="002D51E2" w:rsidRDefault="002D51E2" w:rsidP="00FF33F1">
            <w:pPr>
              <w:spacing w:line="360" w:lineRule="auto"/>
              <w:rPr>
                <w:rFonts w:ascii="Times New Roman" w:hAnsi="Times New Roman" w:cs="Times New Roman"/>
                <w:b/>
                <w:bCs/>
                <w:sz w:val="24"/>
                <w:szCs w:val="24"/>
                <w:lang w:val="en-US"/>
              </w:rPr>
            </w:pPr>
          </w:p>
          <w:p w14:paraId="5137D603"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sz w:val="24"/>
                <w:szCs w:val="24"/>
                <w:lang w:val="en-US"/>
              </w:rPr>
              <w:t xml:space="preserve">Control </w:t>
            </w:r>
            <w:r>
              <w:rPr>
                <w:rFonts w:ascii="Times New Roman" w:hAnsi="Times New Roman" w:cs="Times New Roman"/>
                <w:sz w:val="24"/>
                <w:szCs w:val="24"/>
                <w:lang w:val="en-US"/>
              </w:rPr>
              <w:t>of</w:t>
            </w:r>
            <w:r w:rsidRPr="00456420">
              <w:rPr>
                <w:rFonts w:ascii="Times New Roman" w:hAnsi="Times New Roman" w:cs="Times New Roman"/>
                <w:i/>
                <w:iCs/>
                <w:sz w:val="24"/>
                <w:szCs w:val="24"/>
                <w:lang w:val="en-US"/>
              </w:rPr>
              <w:t xml:space="preserve"> </w:t>
            </w:r>
            <w:proofErr w:type="spellStart"/>
            <w:r w:rsidRPr="00456420">
              <w:rPr>
                <w:rFonts w:ascii="Times New Roman" w:hAnsi="Times New Roman" w:cs="Times New Roman"/>
                <w:i/>
                <w:iCs/>
                <w:sz w:val="24"/>
                <w:szCs w:val="24"/>
                <w:lang w:val="en-US"/>
              </w:rPr>
              <w:t>O</w:t>
            </w:r>
            <w:r w:rsidRPr="00D8048B">
              <w:rPr>
                <w:rFonts w:ascii="Times New Roman" w:hAnsi="Times New Roman" w:cs="Times New Roman"/>
                <w:i/>
                <w:iCs/>
                <w:sz w:val="24"/>
                <w:szCs w:val="24"/>
                <w:lang w:val="en-US"/>
              </w:rPr>
              <w:t>robanche</w:t>
            </w:r>
            <w:proofErr w:type="spellEnd"/>
            <w:r w:rsidRPr="00D8048B">
              <w:rPr>
                <w:rFonts w:ascii="Times New Roman" w:hAnsi="Times New Roman" w:cs="Times New Roman"/>
                <w:i/>
                <w:iCs/>
                <w:sz w:val="24"/>
                <w:szCs w:val="24"/>
                <w:lang w:val="en-US"/>
              </w:rPr>
              <w:t xml:space="preserve">  </w:t>
            </w:r>
            <w:proofErr w:type="spellStart"/>
            <w:r w:rsidRPr="00D8048B">
              <w:rPr>
                <w:rFonts w:ascii="Times New Roman" w:hAnsi="Times New Roman" w:cs="Times New Roman"/>
                <w:i/>
                <w:iCs/>
                <w:sz w:val="24"/>
                <w:szCs w:val="24"/>
                <w:lang w:val="en-US"/>
              </w:rPr>
              <w:t>crenata</w:t>
            </w:r>
            <w:proofErr w:type="spellEnd"/>
            <w:r w:rsidRPr="00D8048B">
              <w:rPr>
                <w:rFonts w:ascii="Times New Roman" w:hAnsi="Times New Roman" w:cs="Times New Roman"/>
                <w:sz w:val="24"/>
                <w:szCs w:val="24"/>
                <w:lang w:val="en-US"/>
              </w:rPr>
              <w:t xml:space="preserve">  on the bean with glyphosate 60+60 g </w:t>
            </w:r>
            <w:proofErr w:type="spellStart"/>
            <w:r w:rsidRPr="00D8048B">
              <w:rPr>
                <w:rFonts w:ascii="Times New Roman" w:hAnsi="Times New Roman" w:cs="Times New Roman"/>
                <w:sz w:val="24"/>
                <w:szCs w:val="24"/>
                <w:lang w:val="en-US"/>
              </w:rPr>
              <w:t>i.a</w:t>
            </w:r>
            <w:proofErr w:type="spellEnd"/>
            <w:r w:rsidRPr="00D8048B">
              <w:rPr>
                <w:rFonts w:ascii="Times New Roman" w:hAnsi="Times New Roman" w:cs="Times New Roman"/>
                <w:sz w:val="24"/>
                <w:szCs w:val="24"/>
                <w:lang w:val="en-US"/>
              </w:rPr>
              <w:t>/ha</w:t>
            </w:r>
          </w:p>
        </w:tc>
      </w:tr>
    </w:tbl>
    <w:p w14:paraId="11782EBF"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4AA610BB"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5FDCAA60"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2F8119EA"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06CBF536" w14:textId="77777777" w:rsidR="002D51E2" w:rsidRPr="00D8048B" w:rsidRDefault="002D51E2" w:rsidP="002D51E2">
      <w:pPr>
        <w:spacing w:line="240" w:lineRule="auto"/>
        <w:ind w:firstLine="708"/>
        <w:rPr>
          <w:rFonts w:ascii="Times New Roman" w:hAnsi="Times New Roman" w:cs="Times New Roman"/>
          <w:b/>
          <w:bCs/>
          <w:sz w:val="24"/>
          <w:szCs w:val="24"/>
          <w:lang w:val="en-US"/>
        </w:rPr>
      </w:pPr>
    </w:p>
    <w:p w14:paraId="598ACBDE" w14:textId="77777777" w:rsidR="002D51E2" w:rsidRPr="00D8048B" w:rsidRDefault="002D51E2" w:rsidP="002D51E2">
      <w:pPr>
        <w:spacing w:line="240" w:lineRule="auto"/>
        <w:ind w:left="708" w:firstLine="708"/>
        <w:rPr>
          <w:rFonts w:ascii="Times New Roman" w:hAnsi="Times New Roman" w:cs="Times New Roman"/>
          <w:b/>
          <w:bCs/>
          <w:sz w:val="24"/>
          <w:szCs w:val="24"/>
          <w:lang w:val="en-US"/>
        </w:rPr>
      </w:pPr>
    </w:p>
    <w:p w14:paraId="3CBBE6C7" w14:textId="77777777" w:rsidR="002D51E2" w:rsidRPr="00D8048B" w:rsidRDefault="002D51E2" w:rsidP="002D51E2">
      <w:pPr>
        <w:spacing w:line="240" w:lineRule="auto"/>
        <w:ind w:left="708" w:firstLine="708"/>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2. </w:t>
      </w:r>
      <w:r>
        <w:rPr>
          <w:rFonts w:ascii="Times New Roman" w:hAnsi="Times New Roman" w:cs="Times New Roman"/>
          <w:b/>
          <w:bCs/>
          <w:sz w:val="24"/>
          <w:szCs w:val="24"/>
          <w:lang w:val="en-US"/>
        </w:rPr>
        <w:t>Bread wheat technologies</w:t>
      </w:r>
    </w:p>
    <w:tbl>
      <w:tblPr>
        <w:tblStyle w:val="TableGrid"/>
        <w:tblW w:w="0" w:type="auto"/>
        <w:tblLook w:val="04A0" w:firstRow="1" w:lastRow="0" w:firstColumn="1" w:lastColumn="0" w:noHBand="0" w:noVBand="1"/>
      </w:tblPr>
      <w:tblGrid>
        <w:gridCol w:w="2792"/>
        <w:gridCol w:w="133"/>
        <w:gridCol w:w="1910"/>
        <w:gridCol w:w="2605"/>
        <w:gridCol w:w="315"/>
        <w:gridCol w:w="1261"/>
      </w:tblGrid>
      <w:tr w:rsidR="002D51E2" w:rsidRPr="00D8048B" w14:paraId="4DE0102F" w14:textId="77777777" w:rsidTr="00FF33F1">
        <w:trPr>
          <w:trHeight w:val="113"/>
        </w:trPr>
        <w:tc>
          <w:tcPr>
            <w:tcW w:w="4981" w:type="dxa"/>
            <w:gridSpan w:val="3"/>
          </w:tcPr>
          <w:p w14:paraId="0F91460D"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 xml:space="preserve">Ain </w:t>
            </w:r>
            <w:proofErr w:type="spellStart"/>
            <w:r w:rsidRPr="00D8048B">
              <w:rPr>
                <w:rFonts w:ascii="Times New Roman" w:hAnsi="Times New Roman" w:cs="Times New Roman"/>
                <w:b/>
                <w:bCs/>
                <w:sz w:val="24"/>
                <w:szCs w:val="24"/>
              </w:rPr>
              <w:t>Jemaa</w:t>
            </w:r>
            <w:proofErr w:type="spellEnd"/>
            <w:r>
              <w:rPr>
                <w:rFonts w:ascii="Times New Roman" w:hAnsi="Times New Roman" w:cs="Times New Roman"/>
                <w:b/>
                <w:bCs/>
                <w:sz w:val="24"/>
                <w:szCs w:val="24"/>
              </w:rPr>
              <w:t xml:space="preserve"> site</w:t>
            </w:r>
          </w:p>
        </w:tc>
        <w:tc>
          <w:tcPr>
            <w:tcW w:w="4307" w:type="dxa"/>
            <w:gridSpan w:val="3"/>
          </w:tcPr>
          <w:p w14:paraId="53390776"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 xml:space="preserve">Sidi Slimane Moule </w:t>
            </w:r>
            <w:proofErr w:type="spellStart"/>
            <w:r w:rsidRPr="00D8048B">
              <w:rPr>
                <w:rFonts w:ascii="Times New Roman" w:hAnsi="Times New Roman" w:cs="Times New Roman"/>
                <w:b/>
                <w:bCs/>
                <w:sz w:val="24"/>
                <w:szCs w:val="24"/>
              </w:rPr>
              <w:t>Elkifane</w:t>
            </w:r>
            <w:proofErr w:type="spellEnd"/>
            <w:r>
              <w:rPr>
                <w:rFonts w:ascii="Times New Roman" w:hAnsi="Times New Roman" w:cs="Times New Roman"/>
                <w:b/>
                <w:bCs/>
                <w:sz w:val="24"/>
                <w:szCs w:val="24"/>
              </w:rPr>
              <w:t xml:space="preserve"> site</w:t>
            </w:r>
          </w:p>
        </w:tc>
      </w:tr>
      <w:tr w:rsidR="002D51E2" w:rsidRPr="00D8048B" w14:paraId="0A1F4C9C" w14:textId="77777777" w:rsidTr="00FF33F1">
        <w:trPr>
          <w:trHeight w:val="113"/>
        </w:trPr>
        <w:tc>
          <w:tcPr>
            <w:tcW w:w="4981" w:type="dxa"/>
            <w:gridSpan w:val="3"/>
          </w:tcPr>
          <w:p w14:paraId="27D9BE82" w14:textId="77777777" w:rsidR="002D51E2" w:rsidRPr="00D8048B" w:rsidRDefault="002D51E2" w:rsidP="00FF33F1">
            <w:pPr>
              <w:jc w:val="center"/>
              <w:rPr>
                <w:rFonts w:ascii="Times New Roman" w:hAnsi="Times New Roman" w:cs="Times New Roman"/>
                <w:sz w:val="24"/>
                <w:szCs w:val="24"/>
              </w:rPr>
            </w:pPr>
            <w:r w:rsidRPr="00D8048B">
              <w:rPr>
                <w:rFonts w:ascii="Times New Roman" w:hAnsi="Times New Roman" w:cs="Times New Roman"/>
                <w:noProof/>
                <w:sz w:val="24"/>
                <w:szCs w:val="24"/>
                <w:lang w:val="en-US"/>
              </w:rPr>
              <w:lastRenderedPageBreak/>
              <w:drawing>
                <wp:inline distT="0" distB="0" distL="0" distR="0" wp14:anchorId="2326689B" wp14:editId="1387B530">
                  <wp:extent cx="3067050" cy="2983550"/>
                  <wp:effectExtent l="19050" t="0" r="0" b="0"/>
                  <wp:docPr id="5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3070637" cy="2987040"/>
                          </a:xfrm>
                          <a:prstGeom prst="rect">
                            <a:avLst/>
                          </a:prstGeom>
                          <a:noFill/>
                        </pic:spPr>
                      </pic:pic>
                    </a:graphicData>
                  </a:graphic>
                </wp:inline>
              </w:drawing>
            </w:r>
          </w:p>
        </w:tc>
        <w:tc>
          <w:tcPr>
            <w:tcW w:w="4307" w:type="dxa"/>
            <w:gridSpan w:val="3"/>
          </w:tcPr>
          <w:p w14:paraId="676E3620" w14:textId="77777777" w:rsidR="002D51E2" w:rsidRPr="00D8048B" w:rsidRDefault="002D51E2" w:rsidP="00FF33F1">
            <w:pPr>
              <w:jc w:val="center"/>
              <w:rPr>
                <w:rFonts w:ascii="Times New Roman" w:hAnsi="Times New Roman" w:cs="Times New Roman"/>
                <w:sz w:val="24"/>
                <w:szCs w:val="24"/>
              </w:rPr>
            </w:pPr>
            <w:r w:rsidRPr="00D8048B">
              <w:rPr>
                <w:rFonts w:ascii="Times New Roman" w:hAnsi="Times New Roman" w:cs="Times New Roman"/>
                <w:noProof/>
                <w:sz w:val="24"/>
                <w:szCs w:val="24"/>
                <w:lang w:val="en-US"/>
              </w:rPr>
              <w:drawing>
                <wp:inline distT="0" distB="0" distL="0" distR="0" wp14:anchorId="583EB2BA" wp14:editId="785B5D90">
                  <wp:extent cx="2507677" cy="2876550"/>
                  <wp:effectExtent l="19050" t="0" r="6923" b="0"/>
                  <wp:docPr id="5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2510098" cy="2879327"/>
                          </a:xfrm>
                          <a:prstGeom prst="rect">
                            <a:avLst/>
                          </a:prstGeom>
                          <a:noFill/>
                        </pic:spPr>
                      </pic:pic>
                    </a:graphicData>
                  </a:graphic>
                </wp:inline>
              </w:drawing>
            </w:r>
          </w:p>
        </w:tc>
      </w:tr>
      <w:tr w:rsidR="002D51E2" w:rsidRPr="00D8048B" w14:paraId="32BD1AA6" w14:textId="77777777" w:rsidTr="00FF33F1">
        <w:trPr>
          <w:trHeight w:val="113"/>
        </w:trPr>
        <w:tc>
          <w:tcPr>
            <w:tcW w:w="3018" w:type="dxa"/>
            <w:gridSpan w:val="2"/>
          </w:tcPr>
          <w:p w14:paraId="6DCAAE1F" w14:textId="77777777" w:rsidR="002D51E2" w:rsidRPr="00D8048B" w:rsidRDefault="002D51E2" w:rsidP="00FF33F1">
            <w:pPr>
              <w:jc w:val="center"/>
              <w:rPr>
                <w:rFonts w:ascii="Times New Roman" w:hAnsi="Times New Roman" w:cs="Times New Roman"/>
                <w:b/>
                <w:bCs/>
                <w:sz w:val="24"/>
                <w:szCs w:val="24"/>
              </w:rPr>
            </w:pPr>
            <w:proofErr w:type="spellStart"/>
            <w:r w:rsidRPr="00D8048B">
              <w:rPr>
                <w:rFonts w:ascii="Times New Roman" w:hAnsi="Times New Roman" w:cs="Times New Roman"/>
                <w:b/>
                <w:bCs/>
                <w:sz w:val="24"/>
                <w:szCs w:val="24"/>
              </w:rPr>
              <w:t>Arrihane</w:t>
            </w:r>
            <w:proofErr w:type="spellEnd"/>
          </w:p>
        </w:tc>
        <w:tc>
          <w:tcPr>
            <w:tcW w:w="1963" w:type="dxa"/>
          </w:tcPr>
          <w:p w14:paraId="1386D6F9"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Amal</w:t>
            </w:r>
          </w:p>
        </w:tc>
        <w:tc>
          <w:tcPr>
            <w:tcW w:w="2974" w:type="dxa"/>
            <w:gridSpan w:val="2"/>
          </w:tcPr>
          <w:p w14:paraId="36F1BDBD" w14:textId="77777777" w:rsidR="002D51E2" w:rsidRPr="00D8048B" w:rsidRDefault="002D51E2" w:rsidP="00FF33F1">
            <w:pPr>
              <w:jc w:val="center"/>
              <w:rPr>
                <w:rFonts w:ascii="Times New Roman" w:hAnsi="Times New Roman" w:cs="Times New Roman"/>
                <w:b/>
                <w:bCs/>
                <w:sz w:val="24"/>
                <w:szCs w:val="24"/>
              </w:rPr>
            </w:pPr>
            <w:proofErr w:type="spellStart"/>
            <w:r w:rsidRPr="00D8048B">
              <w:rPr>
                <w:rFonts w:ascii="Times New Roman" w:hAnsi="Times New Roman" w:cs="Times New Roman"/>
                <w:b/>
                <w:bCs/>
                <w:sz w:val="24"/>
                <w:szCs w:val="24"/>
              </w:rPr>
              <w:t>Arrihane</w:t>
            </w:r>
            <w:proofErr w:type="spellEnd"/>
          </w:p>
        </w:tc>
        <w:tc>
          <w:tcPr>
            <w:tcW w:w="1333" w:type="dxa"/>
          </w:tcPr>
          <w:p w14:paraId="7308C6BC"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Amal</w:t>
            </w:r>
          </w:p>
        </w:tc>
      </w:tr>
      <w:tr w:rsidR="002D51E2" w:rsidRPr="00D8048B" w14:paraId="5CF1CA65" w14:textId="77777777" w:rsidTr="00FF33F1">
        <w:trPr>
          <w:trHeight w:val="113"/>
        </w:trPr>
        <w:tc>
          <w:tcPr>
            <w:tcW w:w="4981" w:type="dxa"/>
            <w:gridSpan w:val="3"/>
          </w:tcPr>
          <w:p w14:paraId="1BB431FE" w14:textId="77777777" w:rsidR="002D51E2" w:rsidRPr="00D8048B" w:rsidRDefault="002D51E2" w:rsidP="00FF33F1">
            <w:pPr>
              <w:jc w:val="center"/>
              <w:rPr>
                <w:rFonts w:ascii="Times New Roman" w:hAnsi="Times New Roman" w:cs="Times New Roman"/>
                <w:sz w:val="24"/>
                <w:szCs w:val="24"/>
              </w:rPr>
            </w:pPr>
            <w:r w:rsidRPr="00D8048B">
              <w:rPr>
                <w:rFonts w:ascii="Times New Roman" w:hAnsi="Times New Roman" w:cs="Times New Roman"/>
                <w:noProof/>
                <w:sz w:val="24"/>
                <w:szCs w:val="24"/>
                <w:lang w:val="en-US"/>
              </w:rPr>
              <w:drawing>
                <wp:inline distT="0" distB="0" distL="0" distR="0" wp14:anchorId="64214EE7" wp14:editId="6CDCDBD7">
                  <wp:extent cx="2847975" cy="2952121"/>
                  <wp:effectExtent l="19050" t="0" r="9525" b="0"/>
                  <wp:docPr id="56"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cstate="print"/>
                          <a:srcRect/>
                          <a:stretch>
                            <a:fillRect/>
                          </a:stretch>
                        </pic:blipFill>
                        <pic:spPr bwMode="auto">
                          <a:xfrm>
                            <a:off x="0" y="0"/>
                            <a:ext cx="2852258" cy="2956560"/>
                          </a:xfrm>
                          <a:prstGeom prst="rect">
                            <a:avLst/>
                          </a:prstGeom>
                          <a:noFill/>
                        </pic:spPr>
                      </pic:pic>
                    </a:graphicData>
                  </a:graphic>
                </wp:inline>
              </w:drawing>
            </w:r>
          </w:p>
        </w:tc>
        <w:tc>
          <w:tcPr>
            <w:tcW w:w="4307" w:type="dxa"/>
            <w:gridSpan w:val="3"/>
          </w:tcPr>
          <w:p w14:paraId="6AEE8F06" w14:textId="77777777" w:rsidR="002D51E2" w:rsidRPr="00D8048B" w:rsidRDefault="002D51E2" w:rsidP="00FF33F1">
            <w:pPr>
              <w:jc w:val="center"/>
              <w:rPr>
                <w:rFonts w:ascii="Times New Roman" w:hAnsi="Times New Roman" w:cs="Times New Roman"/>
                <w:sz w:val="24"/>
                <w:szCs w:val="24"/>
              </w:rPr>
            </w:pPr>
            <w:r w:rsidRPr="00D8048B">
              <w:rPr>
                <w:rFonts w:ascii="Times New Roman" w:hAnsi="Times New Roman" w:cs="Times New Roman"/>
                <w:noProof/>
                <w:sz w:val="24"/>
                <w:szCs w:val="24"/>
                <w:lang w:val="en-US"/>
              </w:rPr>
              <w:drawing>
                <wp:inline distT="0" distB="0" distL="0" distR="0" wp14:anchorId="6FEAC4D5" wp14:editId="1C8E17CB">
                  <wp:extent cx="2628900" cy="2867025"/>
                  <wp:effectExtent l="19050" t="0" r="0" b="0"/>
                  <wp:docPr id="5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2634554" cy="2873191"/>
                          </a:xfrm>
                          <a:prstGeom prst="rect">
                            <a:avLst/>
                          </a:prstGeom>
                          <a:noFill/>
                        </pic:spPr>
                      </pic:pic>
                    </a:graphicData>
                  </a:graphic>
                </wp:inline>
              </w:drawing>
            </w:r>
          </w:p>
        </w:tc>
      </w:tr>
      <w:tr w:rsidR="002D51E2" w:rsidRPr="00D8048B" w14:paraId="1E3EBED0" w14:textId="77777777" w:rsidTr="00FF33F1">
        <w:trPr>
          <w:trHeight w:val="120"/>
        </w:trPr>
        <w:tc>
          <w:tcPr>
            <w:tcW w:w="2849" w:type="dxa"/>
          </w:tcPr>
          <w:p w14:paraId="42EE7037" w14:textId="77777777" w:rsidR="002D51E2" w:rsidRPr="00D8048B" w:rsidRDefault="002D51E2" w:rsidP="00FF33F1">
            <w:pPr>
              <w:jc w:val="center"/>
              <w:rPr>
                <w:rFonts w:ascii="Times New Roman" w:hAnsi="Times New Roman" w:cs="Times New Roman"/>
                <w:b/>
                <w:bCs/>
                <w:sz w:val="24"/>
                <w:szCs w:val="24"/>
              </w:rPr>
            </w:pPr>
            <w:proofErr w:type="spellStart"/>
            <w:r w:rsidRPr="00D8048B">
              <w:rPr>
                <w:rFonts w:ascii="Times New Roman" w:hAnsi="Times New Roman" w:cs="Times New Roman"/>
                <w:b/>
                <w:bCs/>
                <w:sz w:val="24"/>
                <w:szCs w:val="24"/>
              </w:rPr>
              <w:t>Arrihane</w:t>
            </w:r>
            <w:proofErr w:type="spellEnd"/>
          </w:p>
        </w:tc>
        <w:tc>
          <w:tcPr>
            <w:tcW w:w="2132" w:type="dxa"/>
            <w:gridSpan w:val="2"/>
          </w:tcPr>
          <w:p w14:paraId="5053BA8E"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AMAL</w:t>
            </w:r>
          </w:p>
        </w:tc>
        <w:tc>
          <w:tcPr>
            <w:tcW w:w="2662" w:type="dxa"/>
          </w:tcPr>
          <w:p w14:paraId="3728CBDA" w14:textId="77777777" w:rsidR="002D51E2" w:rsidRPr="00D8048B" w:rsidRDefault="002D51E2" w:rsidP="00FF33F1">
            <w:pPr>
              <w:jc w:val="center"/>
              <w:rPr>
                <w:rFonts w:ascii="Times New Roman" w:hAnsi="Times New Roman" w:cs="Times New Roman"/>
                <w:b/>
                <w:bCs/>
                <w:sz w:val="24"/>
                <w:szCs w:val="24"/>
              </w:rPr>
            </w:pPr>
            <w:proofErr w:type="spellStart"/>
            <w:r w:rsidRPr="00D8048B">
              <w:rPr>
                <w:rFonts w:ascii="Times New Roman" w:hAnsi="Times New Roman" w:cs="Times New Roman"/>
                <w:b/>
                <w:bCs/>
                <w:sz w:val="24"/>
                <w:szCs w:val="24"/>
              </w:rPr>
              <w:t>Arrihane</w:t>
            </w:r>
            <w:proofErr w:type="spellEnd"/>
          </w:p>
        </w:tc>
        <w:tc>
          <w:tcPr>
            <w:tcW w:w="1645" w:type="dxa"/>
            <w:gridSpan w:val="2"/>
          </w:tcPr>
          <w:p w14:paraId="3321441C" w14:textId="77777777" w:rsidR="002D51E2" w:rsidRPr="00D8048B" w:rsidRDefault="002D51E2" w:rsidP="00FF33F1">
            <w:pPr>
              <w:jc w:val="center"/>
              <w:rPr>
                <w:rFonts w:ascii="Times New Roman" w:hAnsi="Times New Roman" w:cs="Times New Roman"/>
                <w:b/>
                <w:bCs/>
                <w:sz w:val="24"/>
                <w:szCs w:val="24"/>
              </w:rPr>
            </w:pPr>
            <w:r w:rsidRPr="00D8048B">
              <w:rPr>
                <w:rFonts w:ascii="Times New Roman" w:hAnsi="Times New Roman" w:cs="Times New Roman"/>
                <w:b/>
                <w:bCs/>
                <w:sz w:val="24"/>
                <w:szCs w:val="24"/>
              </w:rPr>
              <w:t>AMAL</w:t>
            </w:r>
          </w:p>
        </w:tc>
      </w:tr>
    </w:tbl>
    <w:p w14:paraId="682B06D4" w14:textId="77777777" w:rsidR="002D51E2" w:rsidRPr="00D8048B" w:rsidRDefault="002D51E2" w:rsidP="002D51E2">
      <w:pPr>
        <w:spacing w:line="360" w:lineRule="auto"/>
        <w:rPr>
          <w:rFonts w:ascii="Times New Roman" w:hAnsi="Times New Roman" w:cs="Times New Roman"/>
          <w:b/>
          <w:bCs/>
          <w:sz w:val="24"/>
          <w:szCs w:val="24"/>
          <w:lang w:val="en-US"/>
        </w:rPr>
      </w:pPr>
    </w:p>
    <w:p w14:paraId="55B1E7FA" w14:textId="77777777" w:rsidR="002D51E2" w:rsidRPr="00D8048B" w:rsidRDefault="002D51E2" w:rsidP="002D51E2">
      <w:pPr>
        <w:rPr>
          <w:rFonts w:ascii="Times New Roman" w:hAnsi="Times New Roman" w:cs="Times New Roman"/>
          <w:sz w:val="24"/>
          <w:szCs w:val="24"/>
        </w:rPr>
      </w:pPr>
    </w:p>
    <w:tbl>
      <w:tblPr>
        <w:tblStyle w:val="TableGrid"/>
        <w:tblW w:w="9116" w:type="dxa"/>
        <w:tblLook w:val="04A0" w:firstRow="1" w:lastRow="0" w:firstColumn="1" w:lastColumn="0" w:noHBand="0" w:noVBand="1"/>
      </w:tblPr>
      <w:tblGrid>
        <w:gridCol w:w="9116"/>
      </w:tblGrid>
      <w:tr w:rsidR="002D51E2" w:rsidRPr="00D8048B" w14:paraId="70A2D03E" w14:textId="77777777" w:rsidTr="00FF33F1">
        <w:trPr>
          <w:trHeight w:val="4383"/>
        </w:trPr>
        <w:tc>
          <w:tcPr>
            <w:tcW w:w="9116" w:type="dxa"/>
          </w:tcPr>
          <w:p w14:paraId="251D506B" w14:textId="77777777" w:rsidR="002D51E2" w:rsidRPr="00D8048B" w:rsidRDefault="002D51E2" w:rsidP="00FF33F1">
            <w:pPr>
              <w:rPr>
                <w:rFonts w:ascii="Times New Roman" w:hAnsi="Times New Roman" w:cs="Times New Roman"/>
                <w:sz w:val="24"/>
                <w:szCs w:val="24"/>
              </w:rPr>
            </w:pPr>
            <w:r w:rsidRPr="00D8048B">
              <w:rPr>
                <w:rFonts w:ascii="Times New Roman" w:hAnsi="Times New Roman" w:cs="Times New Roman"/>
                <w:noProof/>
                <w:sz w:val="24"/>
                <w:szCs w:val="24"/>
                <w:lang w:val="en-US"/>
              </w:rPr>
              <w:lastRenderedPageBreak/>
              <w:drawing>
                <wp:inline distT="0" distB="0" distL="0" distR="0" wp14:anchorId="12337654" wp14:editId="5B4F351A">
                  <wp:extent cx="5125299" cy="2620645"/>
                  <wp:effectExtent l="0" t="0" r="0" b="825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60788" cy="2638791"/>
                          </a:xfrm>
                          <a:prstGeom prst="rect">
                            <a:avLst/>
                          </a:prstGeom>
                          <a:noFill/>
                        </pic:spPr>
                      </pic:pic>
                    </a:graphicData>
                  </a:graphic>
                </wp:inline>
              </w:drawing>
            </w:r>
          </w:p>
        </w:tc>
      </w:tr>
      <w:tr w:rsidR="002D51E2" w:rsidRPr="00D8048B" w14:paraId="10393638" w14:textId="77777777" w:rsidTr="00FF33F1">
        <w:trPr>
          <w:trHeight w:val="738"/>
        </w:trPr>
        <w:tc>
          <w:tcPr>
            <w:tcW w:w="9116" w:type="dxa"/>
          </w:tcPr>
          <w:p w14:paraId="311BBD48" w14:textId="77777777" w:rsidR="002D51E2" w:rsidRPr="00D8048B" w:rsidRDefault="002D51E2" w:rsidP="00FF33F1">
            <w:pPr>
              <w:rPr>
                <w:rFonts w:ascii="Times New Roman" w:hAnsi="Times New Roman" w:cs="Times New Roman"/>
                <w:b/>
                <w:bCs/>
                <w:sz w:val="24"/>
                <w:szCs w:val="24"/>
                <w:lang w:val="en-US"/>
              </w:rPr>
            </w:pPr>
            <w:r w:rsidRPr="00D8048B">
              <w:rPr>
                <w:rFonts w:ascii="Times New Roman" w:hAnsi="Times New Roman" w:cs="Times New Roman"/>
                <w:b/>
                <w:bCs/>
                <w:sz w:val="24"/>
                <w:szCs w:val="24"/>
                <w:lang w:val="en-US"/>
              </w:rPr>
              <w:t xml:space="preserve">Application of fungicide </w:t>
            </w:r>
            <w:proofErr w:type="spellStart"/>
            <w:r w:rsidRPr="00D8048B">
              <w:rPr>
                <w:rFonts w:ascii="Times New Roman" w:hAnsi="Times New Roman" w:cs="Times New Roman"/>
                <w:b/>
                <w:bCs/>
                <w:sz w:val="24"/>
                <w:szCs w:val="24"/>
                <w:lang w:val="en-US"/>
              </w:rPr>
              <w:t>Ogam</w:t>
            </w:r>
            <w:proofErr w:type="spellEnd"/>
            <w:r w:rsidRPr="00D8048B">
              <w:rPr>
                <w:rFonts w:ascii="Times New Roman" w:hAnsi="Times New Roman" w:cs="Times New Roman"/>
                <w:b/>
                <w:bCs/>
                <w:sz w:val="24"/>
                <w:szCs w:val="24"/>
                <w:lang w:val="en-US"/>
              </w:rPr>
              <w:t xml:space="preserve"> at 0.8 l/ha to control diseases </w:t>
            </w:r>
            <w:r>
              <w:rPr>
                <w:rFonts w:ascii="Times New Roman" w:hAnsi="Times New Roman" w:cs="Times New Roman"/>
                <w:b/>
                <w:bCs/>
                <w:sz w:val="24"/>
                <w:szCs w:val="24"/>
                <w:lang w:val="en-US"/>
              </w:rPr>
              <w:t>(</w:t>
            </w:r>
            <w:proofErr w:type="spellStart"/>
            <w:r>
              <w:rPr>
                <w:rFonts w:ascii="Times New Roman" w:hAnsi="Times New Roman" w:cs="Times New Roman"/>
                <w:b/>
                <w:bCs/>
                <w:sz w:val="24"/>
                <w:szCs w:val="24"/>
                <w:lang w:val="en-US"/>
              </w:rPr>
              <w:t>S</w:t>
            </w:r>
            <w:r w:rsidRPr="00D8048B">
              <w:rPr>
                <w:rFonts w:ascii="Times New Roman" w:hAnsi="Times New Roman" w:cs="Times New Roman"/>
                <w:b/>
                <w:bCs/>
                <w:sz w:val="24"/>
                <w:szCs w:val="24"/>
                <w:lang w:val="en-US"/>
              </w:rPr>
              <w:t>eptoria</w:t>
            </w:r>
            <w:proofErr w:type="spellEnd"/>
            <w:r w:rsidRPr="00D8048B">
              <w:rPr>
                <w:rFonts w:ascii="Times New Roman" w:hAnsi="Times New Roman" w:cs="Times New Roman"/>
                <w:b/>
                <w:bCs/>
                <w:sz w:val="24"/>
                <w:szCs w:val="24"/>
                <w:lang w:val="en-US"/>
              </w:rPr>
              <w:t xml:space="preserve"> and Rust)</w:t>
            </w:r>
          </w:p>
        </w:tc>
      </w:tr>
    </w:tbl>
    <w:p w14:paraId="7DE1CB9F" w14:textId="77777777" w:rsidR="002D51E2" w:rsidRDefault="002D51E2" w:rsidP="002D51E2">
      <w:pPr>
        <w:spacing w:line="360" w:lineRule="auto"/>
        <w:rPr>
          <w:rFonts w:ascii="Times New Roman" w:hAnsi="Times New Roman" w:cs="Times New Roman"/>
          <w:b/>
          <w:bCs/>
          <w:sz w:val="24"/>
          <w:szCs w:val="24"/>
          <w:lang w:val="en-US"/>
        </w:rPr>
      </w:pPr>
    </w:p>
    <w:p w14:paraId="5A4D8553" w14:textId="77777777" w:rsidR="002D51E2" w:rsidRDefault="002D51E2" w:rsidP="002D51E2">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Field days</w:t>
      </w:r>
    </w:p>
    <w:p w14:paraId="6B00B703" w14:textId="77777777" w:rsidR="002D51E2" w:rsidRPr="00D8048B" w:rsidRDefault="002D51E2" w:rsidP="002D51E2">
      <w:pPr>
        <w:spacing w:line="360" w:lineRule="auto"/>
        <w:rPr>
          <w:rFonts w:ascii="Times New Roman" w:hAnsi="Times New Roman" w:cs="Times New Roman"/>
          <w:b/>
          <w:bCs/>
          <w:sz w:val="24"/>
          <w:szCs w:val="24"/>
          <w:lang w:val="en-US"/>
        </w:rPr>
      </w:pPr>
    </w:p>
    <w:tbl>
      <w:tblPr>
        <w:tblStyle w:val="TableGrid"/>
        <w:tblW w:w="0" w:type="auto"/>
        <w:tblLook w:val="04A0" w:firstRow="1" w:lastRow="0" w:firstColumn="1" w:lastColumn="0" w:noHBand="0" w:noVBand="1"/>
      </w:tblPr>
      <w:tblGrid>
        <w:gridCol w:w="4730"/>
        <w:gridCol w:w="4286"/>
      </w:tblGrid>
      <w:tr w:rsidR="002D51E2" w:rsidRPr="00D8048B" w14:paraId="5F1DDE65" w14:textId="77777777" w:rsidTr="00FF33F1">
        <w:trPr>
          <w:trHeight w:val="3853"/>
        </w:trPr>
        <w:tc>
          <w:tcPr>
            <w:tcW w:w="4754" w:type="dxa"/>
          </w:tcPr>
          <w:p w14:paraId="1579E395" w14:textId="77777777" w:rsidR="002D51E2" w:rsidRPr="00D8048B" w:rsidRDefault="002D51E2" w:rsidP="00FF33F1">
            <w:pPr>
              <w:spacing w:line="360" w:lineRule="auto"/>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08B51651" wp14:editId="2625DC2C">
                  <wp:extent cx="2939303" cy="2431228"/>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a:stretch>
                            <a:fillRect/>
                          </a:stretch>
                        </pic:blipFill>
                        <pic:spPr bwMode="auto">
                          <a:xfrm>
                            <a:off x="0" y="0"/>
                            <a:ext cx="2941833" cy="2433321"/>
                          </a:xfrm>
                          <a:prstGeom prst="rect">
                            <a:avLst/>
                          </a:prstGeom>
                          <a:noFill/>
                        </pic:spPr>
                      </pic:pic>
                    </a:graphicData>
                  </a:graphic>
                </wp:inline>
              </w:drawing>
            </w:r>
          </w:p>
        </w:tc>
        <w:tc>
          <w:tcPr>
            <w:tcW w:w="4308" w:type="dxa"/>
          </w:tcPr>
          <w:p w14:paraId="001C776A" w14:textId="77777777" w:rsidR="002D51E2" w:rsidRPr="00D8048B" w:rsidRDefault="002D51E2" w:rsidP="00FF33F1">
            <w:pPr>
              <w:spacing w:line="360" w:lineRule="auto"/>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drawing>
                <wp:inline distT="0" distB="0" distL="0" distR="0" wp14:anchorId="157C470C" wp14:editId="5BBE60A3">
                  <wp:extent cx="2643132" cy="2377440"/>
                  <wp:effectExtent l="19050" t="0" r="4818"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srcRect/>
                          <a:stretch>
                            <a:fillRect/>
                          </a:stretch>
                        </pic:blipFill>
                        <pic:spPr bwMode="auto">
                          <a:xfrm>
                            <a:off x="0" y="0"/>
                            <a:ext cx="2652138" cy="2385541"/>
                          </a:xfrm>
                          <a:prstGeom prst="rect">
                            <a:avLst/>
                          </a:prstGeom>
                          <a:noFill/>
                        </pic:spPr>
                      </pic:pic>
                    </a:graphicData>
                  </a:graphic>
                </wp:inline>
              </w:drawing>
            </w:r>
          </w:p>
        </w:tc>
      </w:tr>
      <w:tr w:rsidR="002D51E2" w:rsidRPr="00D8048B" w14:paraId="5B875290" w14:textId="77777777" w:rsidTr="00FF33F1">
        <w:tc>
          <w:tcPr>
            <w:tcW w:w="4754" w:type="dxa"/>
          </w:tcPr>
          <w:p w14:paraId="17E9AE13" w14:textId="77777777" w:rsidR="002D51E2" w:rsidRPr="00D8048B" w:rsidRDefault="002D51E2" w:rsidP="00FF33F1">
            <w:pPr>
              <w:spacing w:line="360" w:lineRule="auto"/>
              <w:rPr>
                <w:rFonts w:ascii="Times New Roman" w:hAnsi="Times New Roman" w:cs="Times New Roman"/>
                <w:b/>
                <w:bCs/>
                <w:sz w:val="24"/>
                <w:szCs w:val="24"/>
                <w:lang w:val="en-US"/>
              </w:rPr>
            </w:pPr>
            <w:r w:rsidRPr="00D8048B">
              <w:rPr>
                <w:rStyle w:val="hps"/>
                <w:rFonts w:ascii="Times New Roman" w:hAnsi="Times New Roman" w:cs="Times New Roman"/>
                <w:bCs/>
                <w:color w:val="222222"/>
                <w:sz w:val="24"/>
                <w:szCs w:val="24"/>
                <w:lang w:val="en-US"/>
              </w:rPr>
              <w:t>Photo</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of</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sz w:val="24"/>
                <w:szCs w:val="24"/>
                <w:lang w:val="en-US"/>
              </w:rPr>
              <w:t>the</w:t>
            </w:r>
            <w:r w:rsidRPr="00D8048B">
              <w:rPr>
                <w:rStyle w:val="hps"/>
                <w:rFonts w:ascii="Times New Roman" w:hAnsi="Times New Roman" w:cs="Times New Roman"/>
                <w:bCs/>
                <w:color w:val="222222"/>
                <w:sz w:val="24"/>
                <w:szCs w:val="24"/>
                <w:lang w:val="en-US"/>
              </w:rPr>
              <w:t xml:space="preserve"> participants in</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the tour day</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backups</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research</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trials</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legumes</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experimental</w:t>
            </w:r>
            <w:r w:rsidRPr="00D8048B">
              <w:rPr>
                <w:rFonts w:ascii="Times New Roman" w:hAnsi="Times New Roman" w:cs="Times New Roman"/>
                <w:b/>
                <w:bCs/>
                <w:color w:val="222222"/>
                <w:sz w:val="24"/>
                <w:szCs w:val="24"/>
                <w:lang w:val="en-US"/>
              </w:rPr>
              <w:t xml:space="preserve"> </w:t>
            </w:r>
            <w:r w:rsidRPr="00D8048B">
              <w:rPr>
                <w:rStyle w:val="hps"/>
                <w:rFonts w:ascii="Times New Roman" w:hAnsi="Times New Roman" w:cs="Times New Roman"/>
                <w:bCs/>
                <w:color w:val="222222"/>
                <w:sz w:val="24"/>
                <w:szCs w:val="24"/>
                <w:lang w:val="en-US"/>
              </w:rPr>
              <w:t>field</w:t>
            </w:r>
            <w:r w:rsidRPr="00D8048B">
              <w:rPr>
                <w:rFonts w:ascii="Times New Roman" w:hAnsi="Times New Roman" w:cs="Times New Roman"/>
                <w:b/>
                <w:bCs/>
                <w:color w:val="222222"/>
                <w:sz w:val="24"/>
                <w:szCs w:val="24"/>
                <w:lang w:val="en-US"/>
              </w:rPr>
              <w:t xml:space="preserve"> </w:t>
            </w:r>
            <w:proofErr w:type="spellStart"/>
            <w:r w:rsidRPr="00D8048B">
              <w:rPr>
                <w:rStyle w:val="hps"/>
                <w:rFonts w:ascii="Times New Roman" w:hAnsi="Times New Roman" w:cs="Times New Roman"/>
                <w:bCs/>
                <w:color w:val="222222"/>
                <w:sz w:val="24"/>
                <w:szCs w:val="24"/>
                <w:lang w:val="en-US"/>
              </w:rPr>
              <w:t>Doyet</w:t>
            </w:r>
            <w:proofErr w:type="spellEnd"/>
          </w:p>
        </w:tc>
        <w:tc>
          <w:tcPr>
            <w:tcW w:w="4308" w:type="dxa"/>
          </w:tcPr>
          <w:p w14:paraId="7AC7C78B" w14:textId="77777777" w:rsidR="002D51E2" w:rsidRPr="00D8048B" w:rsidRDefault="002D51E2" w:rsidP="00FF33F1">
            <w:pPr>
              <w:shd w:val="clear" w:color="auto" w:fill="F5F5F5"/>
              <w:textAlignment w:val="top"/>
              <w:rPr>
                <w:rFonts w:ascii="Times New Roman" w:eastAsia="Times New Roman" w:hAnsi="Times New Roman" w:cs="Times New Roman"/>
                <w:b/>
                <w:bCs/>
                <w:color w:val="777777"/>
                <w:sz w:val="24"/>
                <w:szCs w:val="24"/>
                <w:lang w:val="en-US" w:eastAsia="fr-FR"/>
              </w:rPr>
            </w:pPr>
            <w:r w:rsidRPr="00D8048B">
              <w:rPr>
                <w:rFonts w:ascii="Times New Roman" w:eastAsia="Times New Roman" w:hAnsi="Times New Roman" w:cs="Times New Roman"/>
                <w:b/>
                <w:bCs/>
                <w:color w:val="222222"/>
                <w:sz w:val="24"/>
                <w:szCs w:val="24"/>
                <w:lang w:val="en-US" w:eastAsia="fr-FR"/>
              </w:rPr>
              <w:t xml:space="preserve">Visit the Indian delegation the inspection tests of broomrape </w:t>
            </w:r>
            <w:r>
              <w:rPr>
                <w:rFonts w:ascii="Times New Roman" w:eastAsia="Times New Roman" w:hAnsi="Times New Roman" w:cs="Times New Roman"/>
                <w:b/>
                <w:bCs/>
                <w:color w:val="222222"/>
                <w:sz w:val="24"/>
                <w:szCs w:val="24"/>
                <w:lang w:val="en-US" w:eastAsia="fr-FR"/>
              </w:rPr>
              <w:t xml:space="preserve">at </w:t>
            </w:r>
            <w:proofErr w:type="spellStart"/>
            <w:r>
              <w:rPr>
                <w:rFonts w:ascii="Times New Roman" w:eastAsia="Times New Roman" w:hAnsi="Times New Roman" w:cs="Times New Roman"/>
                <w:b/>
                <w:bCs/>
                <w:color w:val="222222"/>
                <w:sz w:val="24"/>
                <w:szCs w:val="24"/>
                <w:lang w:val="en-US" w:eastAsia="fr-FR"/>
              </w:rPr>
              <w:t>D</w:t>
            </w:r>
            <w:r w:rsidRPr="00D8048B">
              <w:rPr>
                <w:rFonts w:ascii="Times New Roman" w:eastAsia="Times New Roman" w:hAnsi="Times New Roman" w:cs="Times New Roman"/>
                <w:b/>
                <w:bCs/>
                <w:color w:val="222222"/>
                <w:sz w:val="24"/>
                <w:szCs w:val="24"/>
                <w:lang w:val="en-US" w:eastAsia="fr-FR"/>
              </w:rPr>
              <w:t>oyet</w:t>
            </w:r>
            <w:proofErr w:type="spellEnd"/>
          </w:p>
          <w:p w14:paraId="5D3F2BFC" w14:textId="77777777" w:rsidR="002D51E2" w:rsidRPr="00D8048B" w:rsidRDefault="002D51E2" w:rsidP="00FF33F1">
            <w:pPr>
              <w:spacing w:line="360" w:lineRule="auto"/>
              <w:rPr>
                <w:rFonts w:ascii="Times New Roman" w:hAnsi="Times New Roman" w:cs="Times New Roman"/>
                <w:b/>
                <w:bCs/>
                <w:sz w:val="24"/>
                <w:szCs w:val="24"/>
                <w:lang w:val="en-US"/>
              </w:rPr>
            </w:pPr>
          </w:p>
        </w:tc>
      </w:tr>
      <w:tr w:rsidR="002D51E2" w:rsidRPr="00D8048B" w14:paraId="08DF7D3F" w14:textId="77777777" w:rsidTr="00FF33F1">
        <w:tc>
          <w:tcPr>
            <w:tcW w:w="9062" w:type="dxa"/>
            <w:gridSpan w:val="2"/>
          </w:tcPr>
          <w:p w14:paraId="71774D5B" w14:textId="77777777" w:rsidR="002D51E2" w:rsidRPr="00D8048B" w:rsidRDefault="002D51E2" w:rsidP="00FF33F1">
            <w:pPr>
              <w:spacing w:line="360" w:lineRule="auto"/>
              <w:jc w:val="center"/>
              <w:rPr>
                <w:rFonts w:ascii="Times New Roman" w:hAnsi="Times New Roman" w:cs="Times New Roman"/>
                <w:b/>
                <w:bCs/>
                <w:sz w:val="24"/>
                <w:szCs w:val="24"/>
                <w:lang w:val="en-US"/>
              </w:rPr>
            </w:pPr>
            <w:r w:rsidRPr="00D8048B">
              <w:rPr>
                <w:rFonts w:ascii="Times New Roman" w:hAnsi="Times New Roman" w:cs="Times New Roman"/>
                <w:b/>
                <w:bCs/>
                <w:noProof/>
                <w:sz w:val="24"/>
                <w:szCs w:val="24"/>
                <w:lang w:val="en-US"/>
              </w:rPr>
              <w:lastRenderedPageBreak/>
              <w:drawing>
                <wp:inline distT="0" distB="0" distL="0" distR="0" wp14:anchorId="318E3FC8" wp14:editId="3931AB15">
                  <wp:extent cx="3810672" cy="2214453"/>
                  <wp:effectExtent l="19050" t="0" r="0" b="0"/>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srcRect/>
                          <a:stretch>
                            <a:fillRect/>
                          </a:stretch>
                        </pic:blipFill>
                        <pic:spPr bwMode="auto">
                          <a:xfrm>
                            <a:off x="0" y="0"/>
                            <a:ext cx="3810673" cy="2214454"/>
                          </a:xfrm>
                          <a:prstGeom prst="rect">
                            <a:avLst/>
                          </a:prstGeom>
                          <a:noFill/>
                        </pic:spPr>
                      </pic:pic>
                    </a:graphicData>
                  </a:graphic>
                </wp:inline>
              </w:drawing>
            </w:r>
          </w:p>
        </w:tc>
      </w:tr>
    </w:tbl>
    <w:p w14:paraId="00D47DA2" w14:textId="77777777" w:rsidR="002D51E2" w:rsidRDefault="002D51E2" w:rsidP="002D51E2">
      <w:pPr>
        <w:pStyle w:val="ListParagraph"/>
        <w:autoSpaceDE w:val="0"/>
        <w:autoSpaceDN w:val="0"/>
        <w:bidi w:val="0"/>
        <w:adjustRightInd w:val="0"/>
        <w:spacing w:after="0" w:line="240" w:lineRule="auto"/>
        <w:rPr>
          <w:rFonts w:ascii="Times New Roman" w:eastAsia="SimSun" w:hAnsi="Times New Roman" w:cs="Times New Roman"/>
          <w:b/>
          <w:bCs/>
          <w:sz w:val="24"/>
          <w:szCs w:val="24"/>
          <w:lang w:eastAsia="zh-CN"/>
        </w:rPr>
      </w:pPr>
    </w:p>
    <w:p w14:paraId="72E4559D" w14:textId="77777777" w:rsidR="002D51E2" w:rsidRDefault="002D51E2" w:rsidP="002D51E2">
      <w:pPr>
        <w:autoSpaceDE w:val="0"/>
        <w:autoSpaceDN w:val="0"/>
        <w:adjustRightInd w:val="0"/>
        <w:spacing w:after="0" w:line="240" w:lineRule="auto"/>
        <w:rPr>
          <w:rFonts w:ascii="Times New Roman" w:eastAsia="SimSun" w:hAnsi="Times New Roman" w:cs="Times New Roman"/>
          <w:b/>
          <w:bCs/>
          <w:sz w:val="24"/>
          <w:szCs w:val="24"/>
          <w:lang w:eastAsia="zh-CN"/>
        </w:rPr>
      </w:pPr>
    </w:p>
    <w:p w14:paraId="3CB556DB" w14:textId="77777777" w:rsidR="002D51E2" w:rsidRPr="005D748B" w:rsidRDefault="002D51E2" w:rsidP="002D51E2">
      <w:pPr>
        <w:autoSpaceDE w:val="0"/>
        <w:autoSpaceDN w:val="0"/>
        <w:adjustRightInd w:val="0"/>
        <w:spacing w:after="0" w:line="240" w:lineRule="auto"/>
        <w:rPr>
          <w:rFonts w:ascii="Times New Roman" w:eastAsia="SimSun" w:hAnsi="Times New Roman" w:cs="Times New Roman"/>
          <w:b/>
          <w:bCs/>
          <w:color w:val="C45911" w:themeColor="accent2" w:themeShade="BF"/>
          <w:sz w:val="24"/>
          <w:szCs w:val="24"/>
          <w:lang w:eastAsia="zh-CN"/>
        </w:rPr>
      </w:pPr>
      <w:r w:rsidRPr="005D748B">
        <w:rPr>
          <w:rFonts w:ascii="Times New Roman" w:hAnsi="Times New Roman" w:cs="Times New Roman"/>
          <w:color w:val="C45911" w:themeColor="accent2" w:themeShade="BF"/>
          <w:sz w:val="24"/>
          <w:szCs w:val="24"/>
        </w:rPr>
        <w:t>Acknowledgement and disclaimer</w:t>
      </w:r>
      <w:r w:rsidRPr="005D748B">
        <w:rPr>
          <w:rFonts w:ascii="Times New Roman" w:eastAsia="SimSun" w:hAnsi="Times New Roman" w:cs="Times New Roman"/>
          <w:b/>
          <w:bCs/>
          <w:color w:val="C45911" w:themeColor="accent2" w:themeShade="BF"/>
          <w:sz w:val="24"/>
          <w:szCs w:val="24"/>
          <w:lang w:eastAsia="zh-CN"/>
        </w:rPr>
        <w:t>:</w:t>
      </w:r>
    </w:p>
    <w:p w14:paraId="13D1E774" w14:textId="77777777" w:rsidR="002D51E2" w:rsidRDefault="002D51E2" w:rsidP="002D51E2"/>
    <w:p w14:paraId="76A90316" w14:textId="77777777" w:rsidR="002D51E2" w:rsidRDefault="002D51E2" w:rsidP="002D51E2">
      <w:pPr>
        <w:ind w:firstLine="708"/>
        <w:rPr>
          <w:rStyle w:val="hps"/>
          <w:rFonts w:ascii="Times New Roman" w:hAnsi="Times New Roman" w:cs="Times New Roman"/>
          <w:b/>
          <w:bCs/>
          <w:i/>
          <w:iCs/>
          <w:color w:val="222222"/>
          <w:sz w:val="24"/>
          <w:szCs w:val="24"/>
          <w:lang w:val="en-US"/>
        </w:rPr>
      </w:pPr>
      <w:r>
        <w:t xml:space="preserve">This work was undertaken as part of, and funded by, the CGIAR Research Program on </w:t>
      </w:r>
      <w:proofErr w:type="spellStart"/>
      <w:r>
        <w:t>Dryland</w:t>
      </w:r>
      <w:proofErr w:type="spellEnd"/>
      <w:r>
        <w:t xml:space="preserve"> Systems led by the International </w:t>
      </w:r>
      <w:proofErr w:type="spellStart"/>
      <w:r>
        <w:t>Center</w:t>
      </w:r>
      <w:proofErr w:type="spellEnd"/>
      <w:r>
        <w:t xml:space="preserve"> for Agricultural Research in the Dry Areas (ICARDA).</w:t>
      </w:r>
      <w:r w:rsidRPr="00C40276">
        <w:t xml:space="preserve"> </w:t>
      </w:r>
      <w:proofErr w:type="gramStart"/>
      <w:r>
        <w:t>The  opinions</w:t>
      </w:r>
      <w:proofErr w:type="gramEnd"/>
      <w:r>
        <w:t xml:space="preserve"> expressed here belong to the authors, and do not necessarily </w:t>
      </w:r>
      <w:proofErr w:type="spellStart"/>
      <w:r>
        <w:t>refl</w:t>
      </w:r>
      <w:proofErr w:type="spellEnd"/>
      <w:r>
        <w:t xml:space="preserve"> </w:t>
      </w:r>
      <w:proofErr w:type="spellStart"/>
      <w:r>
        <w:t>ect</w:t>
      </w:r>
      <w:proofErr w:type="spellEnd"/>
      <w:r>
        <w:t xml:space="preserve"> those of </w:t>
      </w:r>
      <w:proofErr w:type="spellStart"/>
      <w:r>
        <w:t>Dryland</w:t>
      </w:r>
      <w:proofErr w:type="spellEnd"/>
      <w:r>
        <w:t xml:space="preserve"> Systems, ICARDA, or CGIAR.</w:t>
      </w:r>
    </w:p>
    <w:p w14:paraId="5919C944" w14:textId="77777777" w:rsidR="00F20CAA" w:rsidRDefault="00F20CAA" w:rsidP="00F20CAA"/>
    <w:p w14:paraId="54573CBF" w14:textId="77777777" w:rsidR="00F20CAA" w:rsidRDefault="00F20CAA" w:rsidP="00F20CAA">
      <w:bookmarkStart w:id="0" w:name="_GoBack"/>
      <w:bookmarkEnd w:id="0"/>
    </w:p>
    <w:p w14:paraId="3FD35AFE" w14:textId="15438D04" w:rsidR="00357921" w:rsidRDefault="00357921" w:rsidP="00F20CAA"/>
    <w:p w14:paraId="00C8CEBA" w14:textId="0EC21168" w:rsidR="00357921" w:rsidRPr="00357921" w:rsidRDefault="00357921" w:rsidP="00357921">
      <w:pPr>
        <w:tabs>
          <w:tab w:val="left" w:pos="2160"/>
        </w:tabs>
      </w:pPr>
    </w:p>
    <w:p w14:paraId="0FED510F" w14:textId="77777777" w:rsidR="00357921" w:rsidRPr="00357921" w:rsidRDefault="00357921" w:rsidP="00357921"/>
    <w:p w14:paraId="4EB8712B" w14:textId="77777777" w:rsidR="00357921" w:rsidRPr="00357921" w:rsidRDefault="00357921" w:rsidP="00357921"/>
    <w:p w14:paraId="16D57033" w14:textId="77777777" w:rsidR="00357921" w:rsidRPr="00357921" w:rsidRDefault="00357921" w:rsidP="00357921"/>
    <w:p w14:paraId="096F4CE6" w14:textId="77777777" w:rsidR="00357921" w:rsidRPr="00357921" w:rsidRDefault="00357921" w:rsidP="00357921"/>
    <w:p w14:paraId="439589A1" w14:textId="77777777" w:rsidR="00357921" w:rsidRPr="00357921" w:rsidRDefault="00357921" w:rsidP="00357921"/>
    <w:p w14:paraId="2276C816" w14:textId="77777777" w:rsidR="00357921" w:rsidRPr="00357921" w:rsidRDefault="00357921" w:rsidP="00357921"/>
    <w:p w14:paraId="5B85A15A" w14:textId="41E6B734" w:rsidR="00357921" w:rsidRDefault="00357921" w:rsidP="00357921"/>
    <w:p w14:paraId="4AF2E2D2" w14:textId="77777777" w:rsidR="00357921" w:rsidRDefault="00357921" w:rsidP="00357921"/>
    <w:p w14:paraId="50FE97E9" w14:textId="77777777" w:rsidR="00357921" w:rsidRDefault="00357921" w:rsidP="00357921"/>
    <w:p w14:paraId="5216AED8" w14:textId="77777777" w:rsidR="00357921" w:rsidRDefault="00357921" w:rsidP="00357921"/>
    <w:p w14:paraId="4B3E6F35" w14:textId="77777777" w:rsidR="00357921" w:rsidRDefault="00357921" w:rsidP="00357921"/>
    <w:p w14:paraId="353D1CD2" w14:textId="77777777" w:rsidR="00357921" w:rsidRDefault="00357921" w:rsidP="00357921"/>
    <w:p w14:paraId="04877298" w14:textId="77777777" w:rsidR="00357921" w:rsidRDefault="00357921" w:rsidP="00357921"/>
    <w:p w14:paraId="5B43DD93" w14:textId="77777777" w:rsidR="00357921" w:rsidRDefault="00357921" w:rsidP="00357921"/>
    <w:p w14:paraId="55983E9F" w14:textId="77777777" w:rsidR="00357921" w:rsidRDefault="00357921" w:rsidP="00357921"/>
    <w:p w14:paraId="4CA73B05" w14:textId="77777777" w:rsidR="00357921" w:rsidRDefault="00357921" w:rsidP="00357921"/>
    <w:p w14:paraId="468FFFD0" w14:textId="77777777" w:rsidR="00357921" w:rsidRDefault="00357921" w:rsidP="00357921"/>
    <w:p w14:paraId="1D55B5F7" w14:textId="77777777" w:rsidR="00357921" w:rsidRDefault="00357921" w:rsidP="00357921"/>
    <w:p w14:paraId="7C3291AE" w14:textId="77777777" w:rsidR="00357921" w:rsidRDefault="00357921" w:rsidP="00357921"/>
    <w:p w14:paraId="3B0BAEF5" w14:textId="77777777" w:rsidR="00357921" w:rsidRDefault="00357921" w:rsidP="00357921"/>
    <w:p w14:paraId="4A43B276" w14:textId="77777777" w:rsidR="00357921" w:rsidRDefault="00357921" w:rsidP="00357921"/>
    <w:p w14:paraId="22224152" w14:textId="77777777" w:rsidR="00357921" w:rsidRDefault="00357921" w:rsidP="00357921"/>
    <w:p w14:paraId="1730A236" w14:textId="77777777" w:rsidR="00357921" w:rsidRDefault="00357921" w:rsidP="00357921"/>
    <w:p w14:paraId="3FCBA6AB" w14:textId="77777777" w:rsidR="00357921" w:rsidRDefault="00357921" w:rsidP="00C4338C">
      <w:pPr>
        <w:jc w:val="center"/>
      </w:pPr>
    </w:p>
    <w:p w14:paraId="02C5B8AE" w14:textId="77777777" w:rsidR="00357921" w:rsidRDefault="00357921" w:rsidP="00357921"/>
    <w:p w14:paraId="262CC955" w14:textId="77777777" w:rsidR="00357921" w:rsidRDefault="00357921" w:rsidP="00357921"/>
    <w:p w14:paraId="4B0F1D1B" w14:textId="1BC88367" w:rsidR="00357921" w:rsidRDefault="00357921" w:rsidP="00357921">
      <w:pPr>
        <w:tabs>
          <w:tab w:val="left" w:pos="7241"/>
        </w:tabs>
      </w:pPr>
      <w:r>
        <w:tab/>
      </w:r>
    </w:p>
    <w:p w14:paraId="72540173" w14:textId="77777777" w:rsidR="003228FE" w:rsidRPr="00357921" w:rsidRDefault="003228FE" w:rsidP="00357921">
      <w:pPr>
        <w:sectPr w:rsidR="003228FE" w:rsidRPr="00357921" w:rsidSect="00357921">
          <w:headerReference w:type="default" r:id="rId29"/>
          <w:footerReference w:type="default" r:id="rId30"/>
          <w:pgSz w:w="11906" w:h="16838"/>
          <w:pgMar w:top="1440" w:right="1440" w:bottom="1440" w:left="1440" w:header="708" w:footer="708" w:gutter="0"/>
          <w:pgNumType w:start="1"/>
          <w:cols w:space="708"/>
          <w:docGrid w:linePitch="360"/>
        </w:sectPr>
      </w:pPr>
    </w:p>
    <w:p w14:paraId="1A333136" w14:textId="18AC8D9D" w:rsidR="00506476" w:rsidRPr="00F831C1" w:rsidRDefault="00506476" w:rsidP="00F831C1">
      <w:pPr>
        <w:tabs>
          <w:tab w:val="left" w:pos="2685"/>
        </w:tabs>
      </w:pPr>
    </w:p>
    <w:sectPr w:rsidR="00506476" w:rsidRPr="00F831C1">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4369D4" w14:textId="77777777" w:rsidR="009E01EB" w:rsidRDefault="009E01EB" w:rsidP="00856669">
      <w:r>
        <w:separator/>
      </w:r>
    </w:p>
  </w:endnote>
  <w:endnote w:type="continuationSeparator" w:id="0">
    <w:p w14:paraId="62BA17B7" w14:textId="77777777" w:rsidR="009E01EB" w:rsidRDefault="009E01EB" w:rsidP="00856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Franklin Gothic Medium">
    <w:panose1 w:val="020B06030201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784628"/>
        <w:sz w:val="18"/>
        <w:szCs w:val="18"/>
      </w:rPr>
      <w:id w:val="-1054697108"/>
      <w:docPartObj>
        <w:docPartGallery w:val="Page Numbers (Bottom of Page)"/>
        <w:docPartUnique/>
      </w:docPartObj>
    </w:sdtPr>
    <w:sdtEndPr>
      <w:rPr>
        <w:noProof/>
      </w:rPr>
    </w:sdtEndPr>
    <w:sdtContent>
      <w:p w14:paraId="24ECAEC0" w14:textId="353C1395" w:rsidR="003228FE" w:rsidRPr="00537343" w:rsidRDefault="00357921" w:rsidP="00537343">
        <w:pPr>
          <w:pStyle w:val="Footer"/>
          <w:rPr>
            <w:b/>
            <w:color w:val="784628"/>
            <w:sz w:val="18"/>
            <w:szCs w:val="18"/>
          </w:rPr>
        </w:pPr>
        <w:r w:rsidRPr="00537343">
          <w:rPr>
            <w:bCs/>
            <w:noProof/>
            <w:color w:val="784628"/>
            <w:sz w:val="18"/>
            <w:szCs w:val="18"/>
            <w:lang w:val="en-US"/>
          </w:rPr>
          <w:t>drylandsystems.cgiar.org</w:t>
        </w:r>
        <w:r w:rsidR="00537343">
          <w:rPr>
            <w:bCs/>
            <w:noProof/>
            <w:color w:val="784628"/>
            <w:sz w:val="18"/>
            <w:szCs w:val="18"/>
            <w:lang w:val="en-US"/>
          </w:rPr>
          <w:t xml:space="preserve">                                      </w:t>
        </w:r>
        <w:r w:rsidR="00537343">
          <w:rPr>
            <w:bCs/>
            <w:noProof/>
            <w:color w:val="784628"/>
            <w:sz w:val="18"/>
            <w:szCs w:val="18"/>
            <w:lang w:val="en-US"/>
          </w:rPr>
          <w:tab/>
        </w:r>
        <w:r w:rsidR="00537343">
          <w:rPr>
            <w:bCs/>
            <w:noProof/>
            <w:color w:val="784628"/>
            <w:sz w:val="18"/>
            <w:szCs w:val="18"/>
            <w:lang w:val="en-US"/>
          </w:rPr>
          <w:tab/>
          <w:t xml:space="preserve">                         </w:t>
        </w:r>
        <w:r w:rsidR="00537343" w:rsidRPr="00537343">
          <w:rPr>
            <w:noProof/>
            <w:color w:val="CDA62D"/>
            <w:sz w:val="18"/>
            <w:szCs w:val="18"/>
            <w:lang w:val="en-US"/>
          </w:rPr>
          <w:t xml:space="preserve"> </w:t>
        </w:r>
        <w:r w:rsidR="00537343" w:rsidRPr="00537343">
          <w:rPr>
            <w:noProof/>
            <w:color w:val="CDA62D"/>
            <w:sz w:val="18"/>
            <w:szCs w:val="18"/>
            <w:lang w:val="en-US"/>
          </w:rPr>
          <mc:AlternateContent>
            <mc:Choice Requires="wps">
              <w:drawing>
                <wp:anchor distT="0" distB="0" distL="114300" distR="114300" simplePos="0" relativeHeight="251658240" behindDoc="0" locked="0" layoutInCell="1" allowOverlap="1" wp14:anchorId="34A7A26F" wp14:editId="1E0F514C">
                  <wp:simplePos x="0" y="0"/>
                  <wp:positionH relativeFrom="margin">
                    <wp:align>left</wp:align>
                  </wp:positionH>
                  <wp:positionV relativeFrom="paragraph">
                    <wp:posOffset>-59157</wp:posOffset>
                  </wp:positionV>
                  <wp:extent cx="5830214" cy="0"/>
                  <wp:effectExtent l="0" t="0" r="37465" b="19050"/>
                  <wp:wrapNone/>
                  <wp:docPr id="8"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A237DB" id="Straight Connector 11" o:spid="_x0000_s1026"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65pt" to="459.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" strokecolor="#c90" strokeweight="1pt">
                  <v:stroke joinstyle="miter"/>
                  <w10:wrap anchorx="margin"/>
                </v:line>
              </w:pict>
            </mc:Fallback>
          </mc:AlternateContent>
        </w:r>
        <w:r w:rsidR="00537343" w:rsidRPr="00537343">
          <w:rPr>
            <w:color w:val="784628"/>
            <w:sz w:val="18"/>
            <w:szCs w:val="18"/>
          </w:rPr>
          <w:fldChar w:fldCharType="begin"/>
        </w:r>
        <w:r w:rsidR="00537343" w:rsidRPr="00537343">
          <w:rPr>
            <w:color w:val="784628"/>
            <w:sz w:val="18"/>
            <w:szCs w:val="18"/>
          </w:rPr>
          <w:instrText xml:space="preserve"> PAGE   \* MERGEFORMAT </w:instrText>
        </w:r>
        <w:r w:rsidR="00537343" w:rsidRPr="00537343">
          <w:rPr>
            <w:color w:val="784628"/>
            <w:sz w:val="18"/>
            <w:szCs w:val="18"/>
          </w:rPr>
          <w:fldChar w:fldCharType="separate"/>
        </w:r>
        <w:r w:rsidR="005D748B">
          <w:rPr>
            <w:noProof/>
            <w:color w:val="784628"/>
            <w:sz w:val="18"/>
            <w:szCs w:val="18"/>
          </w:rPr>
          <w:t>11</w:t>
        </w:r>
        <w:r w:rsidR="00537343" w:rsidRPr="00537343">
          <w:rPr>
            <w:noProof/>
            <w:color w:val="784628"/>
            <w:sz w:val="18"/>
            <w:szCs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3535" w14:textId="4BE674E2" w:rsidR="00F20CAA" w:rsidRPr="00F20CAA" w:rsidRDefault="00F831C1" w:rsidP="00F831C1">
    <w:pPr>
      <w:pStyle w:val="Footer"/>
      <w:tabs>
        <w:tab w:val="clear" w:pos="4513"/>
        <w:tab w:val="clear" w:pos="9026"/>
        <w:tab w:val="left" w:pos="3709"/>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765BA1" w14:textId="77777777" w:rsidR="009E01EB" w:rsidRDefault="009E01EB" w:rsidP="00856669">
      <w:r>
        <w:separator/>
      </w:r>
    </w:p>
  </w:footnote>
  <w:footnote w:type="continuationSeparator" w:id="0">
    <w:p w14:paraId="44B4EDB0" w14:textId="77777777" w:rsidR="009E01EB" w:rsidRDefault="009E01EB" w:rsidP="00856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D5539" w14:textId="67F44B82" w:rsidR="003228FE" w:rsidRDefault="003228FE">
    <w:pPr>
      <w:pStyle w:val="Header"/>
    </w:pPr>
    <w:r w:rsidRPr="003228FE">
      <w:rPr>
        <w:noProof/>
        <w:lang w:val="en-US"/>
      </w:rPr>
      <w:drawing>
        <wp:anchor distT="0" distB="0" distL="114300" distR="114300" simplePos="0" relativeHeight="251656192" behindDoc="0" locked="0" layoutInCell="1" allowOverlap="1" wp14:anchorId="2201B543" wp14:editId="0616155C">
          <wp:simplePos x="0" y="0"/>
          <wp:positionH relativeFrom="page">
            <wp:align>left</wp:align>
          </wp:positionH>
          <wp:positionV relativeFrom="paragraph">
            <wp:posOffset>-448310</wp:posOffset>
          </wp:positionV>
          <wp:extent cx="7562850" cy="3371850"/>
          <wp:effectExtent l="0" t="0" r="0" b="0"/>
          <wp:wrapSquare wrapText="bothSides"/>
          <wp:docPr id="11" name="Picture 11" descr="C:\Users\User\Desktop\P963_report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P963_report_bann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7214" cy="3373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79B" w14:textId="6633F70E" w:rsidR="003228FE" w:rsidRPr="00537343" w:rsidRDefault="00357921">
    <w:pPr>
      <w:pStyle w:val="Header"/>
      <w:rPr>
        <w:color w:val="784628"/>
        <w:sz w:val="18"/>
        <w:szCs w:val="18"/>
      </w:rPr>
    </w:pPr>
    <w:r w:rsidRPr="00537343">
      <w:rPr>
        <w:color w:val="784628"/>
        <w:sz w:val="18"/>
        <w:szCs w:val="18"/>
      </w:rPr>
      <w:t>REPORT TITLE HERE</w:t>
    </w:r>
  </w:p>
  <w:p w14:paraId="22B16D43" w14:textId="31BB8354" w:rsidR="00357921" w:rsidRPr="00357921" w:rsidRDefault="00357921">
    <w:pPr>
      <w:pStyle w:val="Header"/>
      <w:rPr>
        <w:color w:val="784628"/>
        <w:sz w:val="28"/>
      </w:rPr>
    </w:pPr>
    <w:r w:rsidRPr="00DA65DC">
      <w:rPr>
        <w:b/>
        <w:noProof/>
        <w:color w:val="CDA62D"/>
        <w:sz w:val="72"/>
        <w:szCs w:val="72"/>
        <w:lang w:val="en-US"/>
      </w:rPr>
      <mc:AlternateContent>
        <mc:Choice Requires="wps">
          <w:drawing>
            <wp:anchor distT="0" distB="0" distL="114300" distR="114300" simplePos="0" relativeHeight="251657216" behindDoc="0" locked="0" layoutInCell="1" allowOverlap="1" wp14:anchorId="01A9EDCF" wp14:editId="0F29A02F">
              <wp:simplePos x="0" y="0"/>
              <wp:positionH relativeFrom="margin">
                <wp:align>left</wp:align>
              </wp:positionH>
              <wp:positionV relativeFrom="paragraph">
                <wp:posOffset>29261</wp:posOffset>
              </wp:positionV>
              <wp:extent cx="5830214" cy="0"/>
              <wp:effectExtent l="0" t="0" r="37465" b="19050"/>
              <wp:wrapNone/>
              <wp:docPr id="7" name="Straight Connector 11"/>
              <wp:cNvGraphicFramePr/>
              <a:graphic xmlns:a="http://schemas.openxmlformats.org/drawingml/2006/main">
                <a:graphicData uri="http://schemas.microsoft.com/office/word/2010/wordprocessingShape">
                  <wps:wsp>
                    <wps:cNvCnPr/>
                    <wps:spPr>
                      <a:xfrm flipV="1">
                        <a:off x="0" y="0"/>
                        <a:ext cx="5830214" cy="0"/>
                      </a:xfrm>
                      <a:prstGeom prst="line">
                        <a:avLst/>
                      </a:prstGeom>
                      <a:ln w="12700">
                        <a:solidFill>
                          <a:srgbClr val="CC99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7D92D7" id="Straight Connector 11" o:spid="_x0000_s1026" style="position:absolute;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59.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" strokecolor="#c90" strokeweight="1pt">
              <v:stroke joinstyle="miter"/>
              <w10:wrap anchorx="marg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5F31" w14:textId="449DABDD" w:rsidR="004442C7" w:rsidRPr="003228FE" w:rsidRDefault="002D51E2" w:rsidP="003228FE">
    <w:pPr>
      <w:pStyle w:val="Header"/>
    </w:pPr>
    <w:r>
      <w:rPr>
        <w:noProof/>
        <w:lang w:val="en-US"/>
      </w:rPr>
      <w:drawing>
        <wp:anchor distT="0" distB="0" distL="114300" distR="114300" simplePos="0" relativeHeight="251659264" behindDoc="1" locked="0" layoutInCell="1" allowOverlap="1" wp14:anchorId="308234F7" wp14:editId="40EFA51A">
          <wp:simplePos x="0" y="0"/>
          <wp:positionH relativeFrom="column">
            <wp:posOffset>-905510</wp:posOffset>
          </wp:positionH>
          <wp:positionV relativeFrom="paragraph">
            <wp:posOffset>-440055</wp:posOffset>
          </wp:positionV>
          <wp:extent cx="7547610" cy="10662920"/>
          <wp:effectExtent l="0" t="0" r="0" b="5080"/>
          <wp:wrapNone/>
          <wp:docPr id="16" name="Picture 1" descr="DS_report_back_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_report_back_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7610" cy="1066292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7D3"/>
    <w:rsid w:val="001314E4"/>
    <w:rsid w:val="001927F8"/>
    <w:rsid w:val="001D0DBD"/>
    <w:rsid w:val="0022782E"/>
    <w:rsid w:val="002D51E2"/>
    <w:rsid w:val="003228FE"/>
    <w:rsid w:val="00357921"/>
    <w:rsid w:val="003B3E26"/>
    <w:rsid w:val="003D7BB8"/>
    <w:rsid w:val="003E5185"/>
    <w:rsid w:val="004442C7"/>
    <w:rsid w:val="00506476"/>
    <w:rsid w:val="00537343"/>
    <w:rsid w:val="005845B2"/>
    <w:rsid w:val="005D748B"/>
    <w:rsid w:val="00634E3C"/>
    <w:rsid w:val="006A5EC3"/>
    <w:rsid w:val="006F5EA0"/>
    <w:rsid w:val="00780CC5"/>
    <w:rsid w:val="007A0AF3"/>
    <w:rsid w:val="007B0751"/>
    <w:rsid w:val="008207D3"/>
    <w:rsid w:val="00856669"/>
    <w:rsid w:val="00911E31"/>
    <w:rsid w:val="009878B5"/>
    <w:rsid w:val="009E01EB"/>
    <w:rsid w:val="00B44026"/>
    <w:rsid w:val="00B96009"/>
    <w:rsid w:val="00C4338C"/>
    <w:rsid w:val="00F20CAA"/>
    <w:rsid w:val="00F831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DD695"/>
  <w15:docId w15:val="{2D867F99-792A-47D8-BD75-BC77C98D8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4E3C"/>
    <w:rPr>
      <w:rFonts w:ascii="Franklin Gothic Book" w:hAnsi="Franklin Gothic Book"/>
    </w:rPr>
  </w:style>
  <w:style w:type="paragraph" w:styleId="Heading1">
    <w:name w:val="heading 1"/>
    <w:basedOn w:val="Normal"/>
    <w:next w:val="Normal"/>
    <w:link w:val="Heading1Char"/>
    <w:uiPriority w:val="9"/>
    <w:qFormat/>
    <w:rsid w:val="00357921"/>
    <w:pPr>
      <w:tabs>
        <w:tab w:val="left" w:pos="3135"/>
      </w:tabs>
      <w:outlineLvl w:val="0"/>
    </w:pPr>
    <w:rPr>
      <w:b/>
      <w:color w:val="784628"/>
      <w:sz w:val="32"/>
      <w:szCs w:val="32"/>
    </w:rPr>
  </w:style>
  <w:style w:type="paragraph" w:styleId="Heading2">
    <w:name w:val="heading 2"/>
    <w:basedOn w:val="Normal"/>
    <w:next w:val="Normal"/>
    <w:link w:val="Heading2Char"/>
    <w:uiPriority w:val="9"/>
    <w:unhideWhenUsed/>
    <w:qFormat/>
    <w:rsid w:val="00357921"/>
    <w:pPr>
      <w:tabs>
        <w:tab w:val="left" w:pos="3135"/>
      </w:tabs>
      <w:outlineLvl w:val="1"/>
    </w:pPr>
    <w:rPr>
      <w:b/>
      <w:color w:val="A87555"/>
      <w:sz w:val="28"/>
      <w:szCs w:val="48"/>
    </w:rPr>
  </w:style>
  <w:style w:type="paragraph" w:styleId="Heading3">
    <w:name w:val="heading 3"/>
    <w:basedOn w:val="Normal"/>
    <w:next w:val="Normal"/>
    <w:link w:val="Heading3Char"/>
    <w:uiPriority w:val="9"/>
    <w:unhideWhenUsed/>
    <w:qFormat/>
    <w:rsid w:val="00357921"/>
    <w:pPr>
      <w:tabs>
        <w:tab w:val="left" w:pos="3135"/>
      </w:tabs>
      <w:outlineLvl w:val="2"/>
    </w:pPr>
    <w:rPr>
      <w:b/>
      <w:color w:val="CDA62D"/>
      <w:sz w:val="28"/>
      <w:szCs w:val="48"/>
    </w:rPr>
  </w:style>
  <w:style w:type="paragraph" w:styleId="Heading4">
    <w:name w:val="heading 4"/>
    <w:basedOn w:val="Normal"/>
    <w:next w:val="Normal"/>
    <w:link w:val="Heading4Char"/>
    <w:uiPriority w:val="9"/>
    <w:unhideWhenUsed/>
    <w:qFormat/>
    <w:rsid w:val="00357921"/>
    <w:pPr>
      <w:outlineLvl w:val="3"/>
    </w:pPr>
    <w:rPr>
      <w:color w:val="597D3F"/>
      <w:sz w:val="24"/>
      <w:szCs w:val="24"/>
    </w:rPr>
  </w:style>
  <w:style w:type="paragraph" w:styleId="Heading5">
    <w:name w:val="heading 5"/>
    <w:basedOn w:val="Normal"/>
    <w:next w:val="Normal"/>
    <w:link w:val="Heading5Char"/>
    <w:uiPriority w:val="9"/>
    <w:unhideWhenUsed/>
    <w:qFormat/>
    <w:rsid w:val="00357921"/>
    <w:pPr>
      <w:outlineLvl w:val="4"/>
    </w:pPr>
    <w:rPr>
      <w:i/>
      <w:color w:val="81A24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6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476"/>
  </w:style>
  <w:style w:type="paragraph" w:styleId="Footer">
    <w:name w:val="footer"/>
    <w:basedOn w:val="Normal"/>
    <w:link w:val="FooterChar"/>
    <w:uiPriority w:val="99"/>
    <w:unhideWhenUsed/>
    <w:rsid w:val="00506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476"/>
  </w:style>
  <w:style w:type="character" w:customStyle="1" w:styleId="Heading1Char">
    <w:name w:val="Heading 1 Char"/>
    <w:basedOn w:val="DefaultParagraphFont"/>
    <w:link w:val="Heading1"/>
    <w:uiPriority w:val="9"/>
    <w:rsid w:val="00357921"/>
    <w:rPr>
      <w:rFonts w:ascii="Franklin Gothic Book" w:hAnsi="Franklin Gothic Book"/>
      <w:b/>
      <w:color w:val="784628"/>
      <w:sz w:val="32"/>
      <w:szCs w:val="32"/>
    </w:rPr>
  </w:style>
  <w:style w:type="character" w:customStyle="1" w:styleId="Heading2Char">
    <w:name w:val="Heading 2 Char"/>
    <w:basedOn w:val="DefaultParagraphFont"/>
    <w:link w:val="Heading2"/>
    <w:uiPriority w:val="9"/>
    <w:rsid w:val="00357921"/>
    <w:rPr>
      <w:rFonts w:ascii="Franklin Gothic Book" w:hAnsi="Franklin Gothic Book"/>
      <w:b/>
      <w:color w:val="A87555"/>
      <w:sz w:val="28"/>
      <w:szCs w:val="48"/>
    </w:rPr>
  </w:style>
  <w:style w:type="character" w:customStyle="1" w:styleId="Heading3Char">
    <w:name w:val="Heading 3 Char"/>
    <w:basedOn w:val="DefaultParagraphFont"/>
    <w:link w:val="Heading3"/>
    <w:uiPriority w:val="9"/>
    <w:rsid w:val="00357921"/>
    <w:rPr>
      <w:rFonts w:ascii="Franklin Gothic Book" w:hAnsi="Franklin Gothic Book"/>
      <w:b/>
      <w:color w:val="CDA62D"/>
      <w:sz w:val="28"/>
      <w:szCs w:val="48"/>
    </w:rPr>
  </w:style>
  <w:style w:type="character" w:customStyle="1" w:styleId="Heading4Char">
    <w:name w:val="Heading 4 Char"/>
    <w:basedOn w:val="DefaultParagraphFont"/>
    <w:link w:val="Heading4"/>
    <w:uiPriority w:val="9"/>
    <w:rsid w:val="00357921"/>
    <w:rPr>
      <w:rFonts w:ascii="Franklin Gothic Book" w:hAnsi="Franklin Gothic Book"/>
      <w:color w:val="597D3F"/>
      <w:sz w:val="24"/>
      <w:szCs w:val="24"/>
    </w:rPr>
  </w:style>
  <w:style w:type="character" w:customStyle="1" w:styleId="Heading5Char">
    <w:name w:val="Heading 5 Char"/>
    <w:basedOn w:val="DefaultParagraphFont"/>
    <w:link w:val="Heading5"/>
    <w:uiPriority w:val="9"/>
    <w:rsid w:val="00357921"/>
    <w:rPr>
      <w:rFonts w:ascii="Franklin Gothic Book" w:hAnsi="Franklin Gothic Book"/>
      <w:i/>
      <w:color w:val="81A24C"/>
      <w:sz w:val="24"/>
      <w:szCs w:val="24"/>
    </w:rPr>
  </w:style>
  <w:style w:type="paragraph" w:styleId="Quote">
    <w:name w:val="Quote"/>
    <w:basedOn w:val="Normal"/>
    <w:next w:val="Normal"/>
    <w:link w:val="QuoteChar"/>
    <w:uiPriority w:val="29"/>
    <w:qFormat/>
    <w:rsid w:val="00357921"/>
    <w:rPr>
      <w:i/>
      <w:color w:val="0081B7"/>
    </w:rPr>
  </w:style>
  <w:style w:type="character" w:customStyle="1" w:styleId="QuoteChar">
    <w:name w:val="Quote Char"/>
    <w:basedOn w:val="DefaultParagraphFont"/>
    <w:link w:val="Quote"/>
    <w:uiPriority w:val="29"/>
    <w:rsid w:val="00357921"/>
    <w:rPr>
      <w:rFonts w:ascii="Franklin Gothic Book" w:hAnsi="Franklin Gothic Book"/>
      <w:i/>
      <w:color w:val="0081B7"/>
    </w:rPr>
  </w:style>
  <w:style w:type="paragraph" w:styleId="Title">
    <w:name w:val="Title"/>
    <w:basedOn w:val="Heading1"/>
    <w:next w:val="Normal"/>
    <w:link w:val="TitleChar"/>
    <w:uiPriority w:val="10"/>
    <w:qFormat/>
    <w:rsid w:val="00357921"/>
    <w:rPr>
      <w:sz w:val="44"/>
      <w:szCs w:val="44"/>
    </w:rPr>
  </w:style>
  <w:style w:type="character" w:customStyle="1" w:styleId="TitleChar">
    <w:name w:val="Title Char"/>
    <w:basedOn w:val="DefaultParagraphFont"/>
    <w:link w:val="Title"/>
    <w:uiPriority w:val="10"/>
    <w:rsid w:val="00357921"/>
    <w:rPr>
      <w:rFonts w:ascii="Franklin Gothic Book" w:hAnsi="Franklin Gothic Book"/>
      <w:b/>
      <w:color w:val="784628"/>
      <w:sz w:val="44"/>
      <w:szCs w:val="44"/>
    </w:rPr>
  </w:style>
  <w:style w:type="paragraph" w:styleId="BalloonText">
    <w:name w:val="Balloon Text"/>
    <w:basedOn w:val="Normal"/>
    <w:link w:val="BalloonTextChar"/>
    <w:uiPriority w:val="99"/>
    <w:semiHidden/>
    <w:unhideWhenUsed/>
    <w:rsid w:val="001D0D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DBD"/>
    <w:rPr>
      <w:rFonts w:ascii="Segoe UI" w:hAnsi="Segoe UI" w:cs="Segoe UI"/>
      <w:sz w:val="18"/>
      <w:szCs w:val="18"/>
    </w:rPr>
  </w:style>
  <w:style w:type="character" w:customStyle="1" w:styleId="hps">
    <w:name w:val="hps"/>
    <w:basedOn w:val="DefaultParagraphFont"/>
    <w:rsid w:val="002D51E2"/>
  </w:style>
  <w:style w:type="paragraph" w:styleId="ListParagraph">
    <w:name w:val="List Paragraph"/>
    <w:basedOn w:val="Normal"/>
    <w:uiPriority w:val="34"/>
    <w:qFormat/>
    <w:rsid w:val="002D51E2"/>
    <w:pPr>
      <w:bidi/>
      <w:spacing w:after="200" w:line="276" w:lineRule="auto"/>
      <w:ind w:left="720"/>
      <w:contextualSpacing/>
    </w:pPr>
    <w:rPr>
      <w:rFonts w:asciiTheme="minorHAnsi" w:hAnsiTheme="minorHAnsi"/>
      <w:lang w:val="en-US"/>
    </w:rPr>
  </w:style>
  <w:style w:type="table" w:styleId="TableGrid">
    <w:name w:val="Table Grid"/>
    <w:basedOn w:val="TableNormal"/>
    <w:uiPriority w:val="59"/>
    <w:rsid w:val="002D51E2"/>
    <w:pPr>
      <w:spacing w:after="0" w:line="240" w:lineRule="auto"/>
    </w:pPr>
    <w:rPr>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5.jpe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8.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image" Target="media/image11.jpeg"/><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10" Type="http://schemas.openxmlformats.org/officeDocument/2006/relationships/header" Target="header1.xml"/><Relationship Id="rId19" Type="http://schemas.openxmlformats.org/officeDocument/2006/relationships/image" Target="media/image6.jpeg"/><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footer" Target="footer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Sheet1!$E$16</c:f>
              <c:strCache>
                <c:ptCount val="1"/>
                <c:pt idx="0">
                  <c:v>Faba Bean (large seeded)</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Sheet1!$D$17:$D$19</c:f>
              <c:strCache>
                <c:ptCount val="3"/>
                <c:pt idx="0">
                  <c:v>One hoeing</c:v>
                </c:pt>
                <c:pt idx="1">
                  <c:v>Two hoeing + herbicide</c:v>
                </c:pt>
                <c:pt idx="2">
                  <c:v>Check</c:v>
                </c:pt>
              </c:strCache>
            </c:strRef>
          </c:cat>
          <c:val>
            <c:numRef>
              <c:f>Sheet1!$E$17:$E$19</c:f>
              <c:numCache>
                <c:formatCode>General</c:formatCode>
                <c:ptCount val="3"/>
                <c:pt idx="0">
                  <c:v>2.2000000000000002</c:v>
                </c:pt>
                <c:pt idx="1">
                  <c:v>2.8</c:v>
                </c:pt>
                <c:pt idx="2">
                  <c:v>0.7</c:v>
                </c:pt>
              </c:numCache>
            </c:numRef>
          </c:val>
        </c:ser>
        <c:ser>
          <c:idx val="1"/>
          <c:order val="1"/>
          <c:tx>
            <c:strRef>
              <c:f>Sheet1!$F$16</c:f>
              <c:strCache>
                <c:ptCount val="1"/>
                <c:pt idx="0">
                  <c:v>Faba bean (small seeded)</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Sheet1!$D$17:$D$19</c:f>
              <c:strCache>
                <c:ptCount val="3"/>
                <c:pt idx="0">
                  <c:v>One hoeing</c:v>
                </c:pt>
                <c:pt idx="1">
                  <c:v>Two hoeing + herbicide</c:v>
                </c:pt>
                <c:pt idx="2">
                  <c:v>Check</c:v>
                </c:pt>
              </c:strCache>
            </c:strRef>
          </c:cat>
          <c:val>
            <c:numRef>
              <c:f>Sheet1!$F$17:$F$19</c:f>
              <c:numCache>
                <c:formatCode>General</c:formatCode>
                <c:ptCount val="3"/>
                <c:pt idx="0">
                  <c:v>1.9</c:v>
                </c:pt>
                <c:pt idx="1">
                  <c:v>3.4</c:v>
                </c:pt>
                <c:pt idx="2">
                  <c:v>0.9</c:v>
                </c:pt>
              </c:numCache>
            </c:numRef>
          </c:val>
        </c:ser>
        <c:dLbls>
          <c:showLegendKey val="0"/>
          <c:showVal val="0"/>
          <c:showCatName val="0"/>
          <c:showSerName val="0"/>
          <c:showPercent val="0"/>
          <c:showBubbleSize val="0"/>
        </c:dLbls>
        <c:gapWidth val="219"/>
        <c:overlap val="-27"/>
        <c:axId val="406704544"/>
        <c:axId val="406700064"/>
      </c:barChart>
      <c:catAx>
        <c:axId val="406704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Weed control practices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700064"/>
        <c:crosses val="autoZero"/>
        <c:auto val="1"/>
        <c:lblAlgn val="ctr"/>
        <c:lblOffset val="100"/>
        <c:noMultiLvlLbl val="0"/>
      </c:catAx>
      <c:valAx>
        <c:axId val="406700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yield (t/ha)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704544"/>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Sheet1!$E$16</c:f>
              <c:strCache>
                <c:ptCount val="1"/>
                <c:pt idx="0">
                  <c:v>Faba bean (small seeded)</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Sheet1!$D$17:$D$19</c:f>
              <c:strCache>
                <c:ptCount val="3"/>
                <c:pt idx="0">
                  <c:v>One hoeing</c:v>
                </c:pt>
                <c:pt idx="1">
                  <c:v>Two hoeing + herbicide</c:v>
                </c:pt>
                <c:pt idx="2">
                  <c:v>Check</c:v>
                </c:pt>
              </c:strCache>
            </c:strRef>
          </c:cat>
          <c:val>
            <c:numRef>
              <c:f>Sheet1!$E$17:$E$19</c:f>
              <c:numCache>
                <c:formatCode>General</c:formatCode>
                <c:ptCount val="3"/>
                <c:pt idx="0">
                  <c:v>1.9</c:v>
                </c:pt>
                <c:pt idx="1">
                  <c:v>3</c:v>
                </c:pt>
                <c:pt idx="2">
                  <c:v>0.9</c:v>
                </c:pt>
              </c:numCache>
            </c:numRef>
          </c:val>
        </c:ser>
        <c:dLbls>
          <c:showLegendKey val="0"/>
          <c:showVal val="0"/>
          <c:showCatName val="0"/>
          <c:showSerName val="0"/>
          <c:showPercent val="0"/>
          <c:showBubbleSize val="0"/>
        </c:dLbls>
        <c:gapWidth val="219"/>
        <c:overlap val="-27"/>
        <c:axId val="210795744"/>
        <c:axId val="210793504"/>
      </c:barChart>
      <c:catAx>
        <c:axId val="210795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Weed control practices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793504"/>
        <c:crosses val="autoZero"/>
        <c:auto val="1"/>
        <c:lblAlgn val="ctr"/>
        <c:lblOffset val="100"/>
        <c:noMultiLvlLbl val="0"/>
      </c:catAx>
      <c:valAx>
        <c:axId val="21079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seed yield 9t/ha)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795744"/>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Sheet1!$P$28</c:f>
              <c:strCache>
                <c:ptCount val="1"/>
                <c:pt idx="0">
                  <c:v>Amal</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Sheet1!$O$29:$O$32</c:f>
              <c:strCache>
                <c:ptCount val="4"/>
                <c:pt idx="0">
                  <c:v>Fungicide</c:v>
                </c:pt>
                <c:pt idx="1">
                  <c:v>Herbicide</c:v>
                </c:pt>
                <c:pt idx="2">
                  <c:v>Fungicide+herbicide</c:v>
                </c:pt>
                <c:pt idx="3">
                  <c:v>Check</c:v>
                </c:pt>
              </c:strCache>
            </c:strRef>
          </c:cat>
          <c:val>
            <c:numRef>
              <c:f>Sheet1!$P$29:$P$32</c:f>
              <c:numCache>
                <c:formatCode>General</c:formatCode>
                <c:ptCount val="4"/>
                <c:pt idx="0">
                  <c:v>2.9</c:v>
                </c:pt>
                <c:pt idx="1">
                  <c:v>2.2000000000000002</c:v>
                </c:pt>
                <c:pt idx="2">
                  <c:v>4.3</c:v>
                </c:pt>
                <c:pt idx="3">
                  <c:v>1.1000000000000001</c:v>
                </c:pt>
              </c:numCache>
            </c:numRef>
          </c:val>
        </c:ser>
        <c:ser>
          <c:idx val="1"/>
          <c:order val="1"/>
          <c:tx>
            <c:strRef>
              <c:f>Sheet1!$Q$28</c:f>
              <c:strCache>
                <c:ptCount val="1"/>
                <c:pt idx="0">
                  <c:v>Arrihane</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Sheet1!$O$29:$O$32</c:f>
              <c:strCache>
                <c:ptCount val="4"/>
                <c:pt idx="0">
                  <c:v>Fungicide</c:v>
                </c:pt>
                <c:pt idx="1">
                  <c:v>Herbicide</c:v>
                </c:pt>
                <c:pt idx="2">
                  <c:v>Fungicide+herbicide</c:v>
                </c:pt>
                <c:pt idx="3">
                  <c:v>Check</c:v>
                </c:pt>
              </c:strCache>
            </c:strRef>
          </c:cat>
          <c:val>
            <c:numRef>
              <c:f>Sheet1!$Q$29:$Q$32</c:f>
              <c:numCache>
                <c:formatCode>General</c:formatCode>
                <c:ptCount val="4"/>
                <c:pt idx="0">
                  <c:v>3.2</c:v>
                </c:pt>
                <c:pt idx="1">
                  <c:v>2.9</c:v>
                </c:pt>
                <c:pt idx="2">
                  <c:v>3.8</c:v>
                </c:pt>
                <c:pt idx="3">
                  <c:v>1.3</c:v>
                </c:pt>
              </c:numCache>
            </c:numRef>
          </c:val>
        </c:ser>
        <c:dLbls>
          <c:showLegendKey val="0"/>
          <c:showVal val="0"/>
          <c:showCatName val="0"/>
          <c:showSerName val="0"/>
          <c:showPercent val="0"/>
          <c:showBubbleSize val="0"/>
        </c:dLbls>
        <c:gapWidth val="219"/>
        <c:overlap val="-27"/>
        <c:axId val="414205440"/>
        <c:axId val="414203760"/>
      </c:barChart>
      <c:catAx>
        <c:axId val="414205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IPM package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03760"/>
        <c:crosses val="autoZero"/>
        <c:auto val="1"/>
        <c:lblAlgn val="ctr"/>
        <c:lblOffset val="100"/>
        <c:noMultiLvlLbl val="0"/>
      </c:catAx>
      <c:valAx>
        <c:axId val="414203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Yield (t/ha)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205440"/>
        <c:crosses val="autoZero"/>
        <c:crossBetween val="between"/>
        <c:majorUnit val="1"/>
      </c:valAx>
      <c:spPr>
        <a:noFill/>
        <a:ln>
          <a:noFill/>
        </a:ln>
        <a:effectLst/>
      </c:spPr>
    </c:plotArea>
    <c:legend>
      <c:legendPos val="b"/>
      <c:layout>
        <c:manualLayout>
          <c:xMode val="edge"/>
          <c:yMode val="edge"/>
          <c:x val="0.7225198780299521"/>
          <c:y val="0.10658407905007833"/>
          <c:w val="0.20692102825382122"/>
          <c:h val="6.20751080016046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Sheet1!$P$28</c:f>
              <c:strCache>
                <c:ptCount val="1"/>
                <c:pt idx="0">
                  <c:v>Amal</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Sheet1!$O$29:$O$32</c:f>
              <c:strCache>
                <c:ptCount val="4"/>
                <c:pt idx="0">
                  <c:v>Fungicide</c:v>
                </c:pt>
                <c:pt idx="1">
                  <c:v>Herbicide</c:v>
                </c:pt>
                <c:pt idx="2">
                  <c:v>Fungicide+herbicide</c:v>
                </c:pt>
                <c:pt idx="3">
                  <c:v>Check</c:v>
                </c:pt>
              </c:strCache>
            </c:strRef>
          </c:cat>
          <c:val>
            <c:numRef>
              <c:f>Sheet1!$P$29:$P$32</c:f>
              <c:numCache>
                <c:formatCode>General</c:formatCode>
                <c:ptCount val="4"/>
                <c:pt idx="0">
                  <c:v>3.8</c:v>
                </c:pt>
                <c:pt idx="1">
                  <c:v>2.7</c:v>
                </c:pt>
                <c:pt idx="2">
                  <c:v>4.9000000000000004</c:v>
                </c:pt>
                <c:pt idx="3">
                  <c:v>1.2</c:v>
                </c:pt>
              </c:numCache>
            </c:numRef>
          </c:val>
        </c:ser>
        <c:ser>
          <c:idx val="1"/>
          <c:order val="1"/>
          <c:tx>
            <c:strRef>
              <c:f>Sheet1!$Q$28</c:f>
              <c:strCache>
                <c:ptCount val="1"/>
                <c:pt idx="0">
                  <c:v>Arrihane</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Sheet1!$O$29:$O$32</c:f>
              <c:strCache>
                <c:ptCount val="4"/>
                <c:pt idx="0">
                  <c:v>Fungicide</c:v>
                </c:pt>
                <c:pt idx="1">
                  <c:v>Herbicide</c:v>
                </c:pt>
                <c:pt idx="2">
                  <c:v>Fungicide+herbicide</c:v>
                </c:pt>
                <c:pt idx="3">
                  <c:v>Check</c:v>
                </c:pt>
              </c:strCache>
            </c:strRef>
          </c:cat>
          <c:val>
            <c:numRef>
              <c:f>Sheet1!$Q$29:$Q$32</c:f>
              <c:numCache>
                <c:formatCode>General</c:formatCode>
                <c:ptCount val="4"/>
                <c:pt idx="0">
                  <c:v>3.2</c:v>
                </c:pt>
                <c:pt idx="1">
                  <c:v>2.2999999999999998</c:v>
                </c:pt>
                <c:pt idx="2">
                  <c:v>4.5</c:v>
                </c:pt>
                <c:pt idx="3">
                  <c:v>1.3</c:v>
                </c:pt>
              </c:numCache>
            </c:numRef>
          </c:val>
        </c:ser>
        <c:dLbls>
          <c:showLegendKey val="0"/>
          <c:showVal val="0"/>
          <c:showCatName val="0"/>
          <c:showSerName val="0"/>
          <c:showPercent val="0"/>
          <c:showBubbleSize val="0"/>
        </c:dLbls>
        <c:gapWidth val="219"/>
        <c:overlap val="-27"/>
        <c:axId val="414856352"/>
        <c:axId val="414852432"/>
      </c:barChart>
      <c:catAx>
        <c:axId val="414856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IPM packages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52432"/>
        <c:crosses val="autoZero"/>
        <c:auto val="1"/>
        <c:lblAlgn val="ctr"/>
        <c:lblOffset val="100"/>
        <c:noMultiLvlLbl val="0"/>
      </c:catAx>
      <c:valAx>
        <c:axId val="414852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Yield (t/ha)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4856352"/>
        <c:crosses val="autoZero"/>
        <c:crossBetween val="between"/>
      </c:valAx>
      <c:spPr>
        <a:noFill/>
        <a:ln>
          <a:noFill/>
        </a:ln>
        <a:effectLst/>
      </c:spPr>
    </c:plotArea>
    <c:legend>
      <c:legendPos val="b"/>
      <c:layout>
        <c:manualLayout>
          <c:xMode val="edge"/>
          <c:yMode val="edge"/>
          <c:x val="0.29114732901034429"/>
          <c:y val="0.1139410773947537"/>
          <c:w val="0.20692102825382122"/>
          <c:h val="6.20751080016046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75D81B0623B14EA022E74D6FBD39D1" ma:contentTypeVersion="2" ma:contentTypeDescription="Create a new document." ma:contentTypeScope="" ma:versionID="6322a19e40f159f3cac548a2bc4e475a">
  <xsd:schema xmlns:xsd="http://www.w3.org/2001/XMLSchema" xmlns:xs="http://www.w3.org/2001/XMLSchema" xmlns:p="http://schemas.microsoft.com/office/2006/metadata/properties" xmlns:ns2="d9f95b96-4c08-46ad-b67a-6a4dae54c1c3" targetNamespace="http://schemas.microsoft.com/office/2006/metadata/properties" ma:root="true" ma:fieldsID="9c56f5d3caa1bb0c61851076fc36de6c" ns2:_="">
    <xsd:import namespace="d9f95b96-4c08-46ad-b67a-6a4dae54c1c3"/>
    <xsd:element name="properties">
      <xsd:complexType>
        <xsd:sequence>
          <xsd:element name="documentManagement">
            <xsd:complexType>
              <xsd:all>
                <xsd:element ref="ns2:SharedWithUser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f95b96-4c08-46ad-b67a-6a4dae54c1c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DB8BE-B938-4E35-8442-BFC4916BEA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1476F9-F534-43F1-8CE2-7338D11C2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f95b96-4c08-46ad-b67a-6a4dae54c1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39356-9CA7-4610-AFDF-5DCA0CEFF89F}">
  <ds:schemaRefs>
    <ds:schemaRef ds:uri="http://schemas.microsoft.com/sharepoint/v3/contenttype/forms"/>
  </ds:schemaRefs>
</ds:datastoreItem>
</file>

<file path=customXml/itemProps4.xml><?xml version="1.0" encoding="utf-8"?>
<ds:datastoreItem xmlns:ds="http://schemas.openxmlformats.org/officeDocument/2006/customXml" ds:itemID="{7211A029-B0E8-4837-ABE0-CB26F86A4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Williamson</dc:creator>
  <cp:lastModifiedBy>ICARDA40</cp:lastModifiedBy>
  <cp:revision>6</cp:revision>
  <cp:lastPrinted>2015-01-29T12:30:00Z</cp:lastPrinted>
  <dcterms:created xsi:type="dcterms:W3CDTF">2016-01-06T10:59:00Z</dcterms:created>
  <dcterms:modified xsi:type="dcterms:W3CDTF">2016-01-06T11:00:00Z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0x010100CA75D81B0623B14EA022E74D6FBD39D1</vt:lpwstr>
  </property>
</Properties>
</file>