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ECA" w:rsidRDefault="003C6ECA">
      <w:bookmarkStart w:id="0" w:name="_GoBack"/>
      <w:bookmarkEnd w:id="0"/>
      <w:r>
        <w:t>Dryland Systems CRP</w:t>
      </w:r>
    </w:p>
    <w:p w:rsidR="008416E0" w:rsidRDefault="003C6ECA">
      <w:r>
        <w:t xml:space="preserve">Deliverable No. </w:t>
      </w:r>
      <w:r w:rsidRPr="003C6ECA">
        <w:t>6872</w:t>
      </w:r>
      <w:r>
        <w:t>, “</w:t>
      </w:r>
      <w:r w:rsidRPr="003C6ECA">
        <w:t xml:space="preserve">Prototype models for use in </w:t>
      </w:r>
      <w:proofErr w:type="spellStart"/>
      <w:r w:rsidRPr="003C6ECA">
        <w:t>Netlogo</w:t>
      </w:r>
      <w:proofErr w:type="spellEnd"/>
      <w:r w:rsidRPr="003C6ECA">
        <w:t xml:space="preserve"> which can be adapted to specific contexts</w:t>
      </w:r>
      <w:r>
        <w:t>”.</w:t>
      </w:r>
    </w:p>
    <w:p w:rsidR="003C6ECA" w:rsidRDefault="003C6ECA"/>
    <w:p w:rsidR="003C6ECA" w:rsidRDefault="003C6ECA">
      <w:pPr>
        <w:rPr>
          <w:sz w:val="20"/>
          <w:szCs w:val="20"/>
        </w:rPr>
      </w:pPr>
      <w:r>
        <w:t xml:space="preserve">Model is available at:  </w:t>
      </w:r>
      <w:hyperlink r:id="rId5" w:history="1">
        <w:r w:rsidRPr="008C3F9F">
          <w:rPr>
            <w:rStyle w:val="Hyperlink"/>
            <w:sz w:val="20"/>
            <w:szCs w:val="20"/>
          </w:rPr>
          <w:t>http://www.ufz.de/index.php?en=42265</w:t>
        </w:r>
      </w:hyperlink>
      <w:r>
        <w:rPr>
          <w:sz w:val="20"/>
          <w:szCs w:val="20"/>
        </w:rPr>
        <w:t>.</w:t>
      </w:r>
    </w:p>
    <w:p w:rsidR="003C6ECA" w:rsidRDefault="003C6ECA">
      <w:pPr>
        <w:rPr>
          <w:sz w:val="20"/>
          <w:szCs w:val="20"/>
        </w:rPr>
      </w:pPr>
    </w:p>
    <w:p w:rsidR="003C6ECA" w:rsidRDefault="003C6ECA">
      <w:pPr>
        <w:rPr>
          <w:sz w:val="20"/>
          <w:szCs w:val="20"/>
        </w:rPr>
      </w:pPr>
    </w:p>
    <w:p w:rsidR="003C6ECA" w:rsidRDefault="003C6ECA"/>
    <w:sectPr w:rsidR="003C6E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ECA"/>
    <w:rsid w:val="00027CC9"/>
    <w:rsid w:val="00136530"/>
    <w:rsid w:val="00165EFB"/>
    <w:rsid w:val="001C1BD7"/>
    <w:rsid w:val="003C6ECA"/>
    <w:rsid w:val="00832C85"/>
    <w:rsid w:val="00A82BD3"/>
    <w:rsid w:val="00D4776B"/>
    <w:rsid w:val="00D7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D70CD9"/>
    <w:pPr>
      <w:spacing w:after="200"/>
    </w:pPr>
    <w:rPr>
      <w:rFonts w:ascii="Gill Sans MT" w:eastAsia="Calibri" w:hAnsi="Gill Sans MT" w:cs="Times New Roman"/>
      <w:b/>
      <w:bCs/>
      <w:sz w:val="22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3C6E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D70CD9"/>
    <w:pPr>
      <w:spacing w:after="200"/>
    </w:pPr>
    <w:rPr>
      <w:rFonts w:ascii="Gill Sans MT" w:eastAsia="Calibri" w:hAnsi="Gill Sans MT" w:cs="Times New Roman"/>
      <w:b/>
      <w:bCs/>
      <w:sz w:val="22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3C6E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fz.de/index.php?en=422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Robinson, Lance (ILRI)</dc:creator>
  <cp:lastModifiedBy>Robinson, Lance (ILRI)</cp:lastModifiedBy>
  <cp:revision>1</cp:revision>
  <dcterms:created xsi:type="dcterms:W3CDTF">2017-01-17T08:19:00Z</dcterms:created>
  <dcterms:modified xsi:type="dcterms:W3CDTF">2017-01-17T08:21:00Z</dcterms:modified>
</cp:coreProperties>
</file>